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41b68" w14:textId="fd41b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Центральной Комиссии Агентства таможенного контроля Республики Казахстан по аттестации специалистов по таможенному оформлению и Инструкции по проведению квалификационных экзаменов на
получение квалификации специалиста по таможенному оформлению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таможенного контроля Республики Казахстан от 4 ноября 2003 года N 497. Зарегистрирован в Министерстве юстиции Республики Казахстан 24 ноября 2003 года N 2571. Утратил силу приказом Председателя Комитета таможенного контроля Министерства финансов РК от 14 ноября 2007 года N 344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приказа Председателя Комитета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таможенного контроля Министерства финансов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14 ноября 2007 года N 344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со статьями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27_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40_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Закона Республики Казахстан "О нормативных правовых актах",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Признать утратившими силу приказы в сфере таможенного дела, согласно перечню к настоящему приказу.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Председателя Комитета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таможенного контроля Министерства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финансов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14 ноября 2007 года N 344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утративших силу некоторых приказов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Приказ Председателя Агентства таможенного контроля Республики Казахстан от 4 ноября 2003 года N 497 "Об утверждении Положения о Центральной Комиссии Агентства таможенного контроля Республики Казахстан по аттестации специалистов по таможенному оформлению и Инструкции по проведению квалификационных экзаменов на получение квалификации специалиста по таможенному оформлению"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(зарегистрированный в Реестре государственной регистрации нормативных правовых актов за N 2571, опубликованный 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"Бюллетене нормативных правовых актов Республики Казахстан", 2004 год, N 1-4, ст. 909);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 тексту приказа, положения, инструкции и приложения слово "Агентства" заменено словом "Комитета"; после слов  "таможенного контроля" дополнены словами "Министерства финансов" - приказом Председателя Комитета таможенного контроля МФ РК от 10 апреля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В соответствии со 
</w:t>
      </w:r>
      <w:r>
        <w:rPr>
          <w:rFonts w:ascii="Times New Roman"/>
          <w:b w:val="false"/>
          <w:i w:val="false"/>
          <w:color w:val="000000"/>
          <w:sz w:val="28"/>
        </w:rPr>
        <w:t xml:space="preserve"> статьями 407 </w:t>
      </w:r>
      <w:r>
        <w:rPr>
          <w:rFonts w:ascii="Times New Roman"/>
          <w:b w:val="false"/>
          <w:i w:val="false"/>
          <w:color w:val="000000"/>
          <w:sz w:val="28"/>
        </w:rPr>
        <w:t>
, 
</w:t>
      </w:r>
      <w:r>
        <w:rPr>
          <w:rFonts w:ascii="Times New Roman"/>
          <w:b w:val="false"/>
          <w:i w:val="false"/>
          <w:color w:val="000000"/>
          <w:sz w:val="28"/>
        </w:rPr>
        <w:t xml:space="preserve"> 408 Таможенного </w:t>
      </w:r>
      <w:r>
        <w:rPr>
          <w:rFonts w:ascii="Times New Roman"/>
          <w:b w:val="false"/>
          <w:i w:val="false"/>
          <w:color w:val="000000"/>
          <w:sz w:val="28"/>
        </w:rPr>
        <w:t>
 кодекса Республики Казахстан и 
</w:t>
      </w:r>
      <w:r>
        <w:rPr>
          <w:rFonts w:ascii="Times New Roman"/>
          <w:b w:val="false"/>
          <w:i w:val="false"/>
          <w:color w:val="000000"/>
          <w:sz w:val="28"/>
        </w:rPr>
        <w:t xml:space="preserve"> Правилами </w:t>
      </w:r>
      <w:r>
        <w:rPr>
          <w:rFonts w:ascii="Times New Roman"/>
          <w:b w:val="false"/>
          <w:i w:val="false"/>
          <w:color w:val="000000"/>
          <w:sz w:val="28"/>
        </w:rPr>
        <w:t>
 аттестации специалистов по таможенному оформлению, утвержденными приказом Председателя Комитета таможенного контроля Министерства финансов Республики Казахстан от 13 мая 2003 года N 201 "О некоторых вопросах таможенного контроля" (зарегистрирован в Министерстве юстиции Республики Казахстан 16 мая 2003 года за N 2276, опубликованный в "Официальной газете" 26 июня 2003 года N 30)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w:t>
      </w:r>
      <w:r>
        <w:br/>
      </w:r>
      <w:r>
        <w:rPr>
          <w:rFonts w:ascii="Times New Roman"/>
          <w:b w:val="false"/>
          <w:i w:val="false"/>
          <w:color w:val="000000"/>
          <w:sz w:val="28"/>
        </w:rPr>
        <w:t>
      1) Положение о Центральной комиссии Комитета таможенного контроля Министерства финансов Республики Казахстан по аттестации специалистов по таможенному оформлению;
</w:t>
      </w:r>
      <w:r>
        <w:br/>
      </w:r>
      <w:r>
        <w:rPr>
          <w:rFonts w:ascii="Times New Roman"/>
          <w:b w:val="false"/>
          <w:i w:val="false"/>
          <w:color w:val="000000"/>
          <w:sz w:val="28"/>
        </w:rPr>
        <w:t>
      2) Инструкцию по проведению квалификационных экзаменов на получение квалификации специалиста по таможенному оформлению.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 Управлению правового обеспечения Комитета таможенного контроля Министерства финансов Республики Казахстан (Ансарова И.Ы.) обеспечить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Пресс-службе Комитета таможенного контроля Министерства финансов Республики Казахстан обеспечить опубликование настоящего приказа в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Абдишева Б.Т.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 внесены изменения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Комитета таможенного контроля МФ РК от 10 апреля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приказом Председателя Комитета
</w:t>
      </w:r>
      <w:r>
        <w:br/>
      </w:r>
      <w:r>
        <w:rPr>
          <w:rFonts w:ascii="Times New Roman"/>
          <w:b w:val="false"/>
          <w:i w:val="false"/>
          <w:color w:val="000000"/>
          <w:sz w:val="28"/>
        </w:rPr>
        <w:t>
таможенного контроля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4 ноября 2003 года N 497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Центральной комиссии Комитета таможенного контроля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Министерства финансов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по аттестации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специалистов по таможенному оформлению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Положение о Центральной комиссии Комитета таможенного контроля Министерства финансов Республики Казахстан по аттестации специалистов по таможенному оформлению (далее - Положение) определяет порядок работы Центральной комиссии Комитета таможенного контроля Министерства финансов Республики Казахстан по аттестации специалистов по таможенному оформлению (далее - Центральная комиссия).
</w:t>
      </w:r>
      <w:r>
        <w:br/>
      </w:r>
      <w:r>
        <w:rPr>
          <w:rFonts w:ascii="Times New Roman"/>
          <w:b w:val="false"/>
          <w:i w:val="false"/>
          <w:color w:val="000000"/>
          <w:sz w:val="28"/>
        </w:rPr>
        <w:t>
      2. Центральная комиссия создается и действует в целях выработки единой политики и координации работы Комитета таможенного контроля Министерства финансов Республики Казахстан (далее - Комитет) по подготовке и аттестации специалистов по таможенному оформлению (далее - специалисты).
</w:t>
      </w:r>
      <w:r>
        <w:br/>
      </w:r>
      <w:r>
        <w:rPr>
          <w:rFonts w:ascii="Times New Roman"/>
          <w:b w:val="false"/>
          <w:i w:val="false"/>
          <w:color w:val="000000"/>
          <w:sz w:val="28"/>
        </w:rPr>
        <w:t>
      3. Персональный состав Центральной комиссии утверждается приказом Председателя Комитета.
</w:t>
      </w:r>
      <w:r>
        <w:br/>
      </w:r>
      <w:r>
        <w:rPr>
          <w:rFonts w:ascii="Times New Roman"/>
          <w:b w:val="false"/>
          <w:i w:val="false"/>
          <w:color w:val="000000"/>
          <w:sz w:val="28"/>
        </w:rPr>
        <w:t>
      4. Центральная комиссия осуществляет свою деятельность на безвозмездной основе.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Задачи, функции и права Центральной комиссии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Задачей Центральной комиссии является разработка и реализация политики Комитета по подготовке и аттестации специалистов.
</w:t>
      </w:r>
      <w:r>
        <w:br/>
      </w:r>
      <w:r>
        <w:rPr>
          <w:rFonts w:ascii="Times New Roman"/>
          <w:b w:val="false"/>
          <w:i w:val="false"/>
          <w:color w:val="000000"/>
          <w:sz w:val="28"/>
        </w:rPr>
        <w:t>
      6. В соответствии с задачами Центральная комиссия осуществляет следующие функции:
</w:t>
      </w:r>
      <w:r>
        <w:br/>
      </w:r>
      <w:r>
        <w:rPr>
          <w:rFonts w:ascii="Times New Roman"/>
          <w:b w:val="false"/>
          <w:i w:val="false"/>
          <w:color w:val="000000"/>
          <w:sz w:val="28"/>
        </w:rPr>
        <w:t>
      разработка программ и порядка проведения квалификационных экзаменов специалистов;
</w:t>
      </w:r>
      <w:r>
        <w:br/>
      </w:r>
      <w:r>
        <w:rPr>
          <w:rFonts w:ascii="Times New Roman"/>
          <w:b w:val="false"/>
          <w:i w:val="false"/>
          <w:color w:val="000000"/>
          <w:sz w:val="28"/>
        </w:rPr>
        <w:t>
      разработка и утверждение вопросов (и тестов) для квалификационного экзамена, установление критериев оценки знаний претендента на получение аттестата;
</w:t>
      </w:r>
      <w:r>
        <w:br/>
      </w:r>
      <w:r>
        <w:rPr>
          <w:rFonts w:ascii="Times New Roman"/>
          <w:b w:val="false"/>
          <w:i w:val="false"/>
          <w:color w:val="000000"/>
          <w:sz w:val="28"/>
        </w:rPr>
        <w:t>
      обеспечение опубликования сведений о месте и времени проведения квалификационных экзаменов;
</w:t>
      </w:r>
      <w:r>
        <w:br/>
      </w:r>
      <w:r>
        <w:rPr>
          <w:rFonts w:ascii="Times New Roman"/>
          <w:b w:val="false"/>
          <w:i w:val="false"/>
          <w:color w:val="000000"/>
          <w:sz w:val="28"/>
        </w:rPr>
        <w:t>
      рассмотрение и утверждение результатов квалификационных экзаменов, и принятие на их основании, положительного (отрицательного) решения о выдаче аттестата специалисту;
</w:t>
      </w:r>
      <w:r>
        <w:br/>
      </w:r>
      <w:r>
        <w:rPr>
          <w:rFonts w:ascii="Times New Roman"/>
          <w:b w:val="false"/>
          <w:i w:val="false"/>
          <w:color w:val="000000"/>
          <w:sz w:val="28"/>
        </w:rPr>
        <w:t>
      уведомление заявителя об отказе в выдаче аттестата;
</w:t>
      </w:r>
      <w:r>
        <w:br/>
      </w:r>
      <w:r>
        <w:rPr>
          <w:rFonts w:ascii="Times New Roman"/>
          <w:b w:val="false"/>
          <w:i w:val="false"/>
          <w:color w:val="000000"/>
          <w:sz w:val="28"/>
        </w:rPr>
        <w:t>
      рассмотрение апелляций и принятие по ним решений;
</w:t>
      </w:r>
      <w:r>
        <w:br/>
      </w:r>
      <w:r>
        <w:rPr>
          <w:rFonts w:ascii="Times New Roman"/>
          <w:b w:val="false"/>
          <w:i w:val="false"/>
          <w:color w:val="000000"/>
          <w:sz w:val="28"/>
        </w:rPr>
        <w:t>
      рассмотрение вопросов о существенных изменениях правового регулирования таможенного дела Республики Казахстан для определения новых требований к знаниям специалистов и принятие решений по ним;
</w:t>
      </w:r>
      <w:r>
        <w:br/>
      </w:r>
      <w:r>
        <w:rPr>
          <w:rFonts w:ascii="Times New Roman"/>
          <w:b w:val="false"/>
          <w:i w:val="false"/>
          <w:color w:val="000000"/>
          <w:sz w:val="28"/>
        </w:rPr>
        <w:t>
      контроль за соблюдением законодательства Республики Казахстан по вопросам подготовки и аттестации специалистов.
</w:t>
      </w:r>
      <w:r>
        <w:br/>
      </w:r>
      <w:r>
        <w:rPr>
          <w:rFonts w:ascii="Times New Roman"/>
          <w:b w:val="false"/>
          <w:i w:val="false"/>
          <w:color w:val="000000"/>
          <w:sz w:val="28"/>
        </w:rPr>
        <w:t>
      7. Центральная комиссия имеет право:
</w:t>
      </w:r>
      <w:r>
        <w:br/>
      </w:r>
      <w:r>
        <w:rPr>
          <w:rFonts w:ascii="Times New Roman"/>
          <w:b w:val="false"/>
          <w:i w:val="false"/>
          <w:color w:val="000000"/>
          <w:sz w:val="28"/>
        </w:rPr>
        <w:t>
      вносить на рассмотрение руководства Комитета предложения об отзыве, признании недействительными или приостановлении действия аттестатов;
</w:t>
      </w:r>
      <w:r>
        <w:br/>
      </w:r>
      <w:r>
        <w:rPr>
          <w:rFonts w:ascii="Times New Roman"/>
          <w:b w:val="false"/>
          <w:i w:val="false"/>
          <w:color w:val="000000"/>
          <w:sz w:val="28"/>
        </w:rPr>
        <w:t>
      взаимодействовать и привлекать к работе должностных лиц таможенных органов и иных лиц, участвующих в профессиональной подготовке специалистов.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Организация деятельности Центральной комиссии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Центральная комиссия состоит из семи постоянных членов.
</w:t>
      </w:r>
      <w:r>
        <w:br/>
      </w:r>
      <w:r>
        <w:rPr>
          <w:rFonts w:ascii="Times New Roman"/>
          <w:b w:val="false"/>
          <w:i w:val="false"/>
          <w:color w:val="000000"/>
          <w:sz w:val="28"/>
        </w:rPr>
        <w:t>
      9. Центральная комиссия формируется из должностных лиц уполномоченного органа по вопросам таможенного дела. В состав Центральной комиссии могут включаться лица, занимающиеся научной, преподавательской или экспертной деятельностью, связанной с таможенным делом Республики Казахстан.
</w:t>
      </w:r>
      <w:r>
        <w:br/>
      </w:r>
      <w:r>
        <w:rPr>
          <w:rFonts w:ascii="Times New Roman"/>
          <w:b w:val="false"/>
          <w:i w:val="false"/>
          <w:color w:val="000000"/>
          <w:sz w:val="28"/>
        </w:rPr>
        <w:t>
      10. Центральную комиссию возглавляет Председатель Центральной комиссии (далее - Председатель), занимающий должность заместителя Председателя Комитета и назначаемый Председателем Комитета.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10 внесены изменения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Комитета таможенного контроля МФ РК от 10 апреля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Председатель Центральной комиссии:
</w:t>
      </w:r>
      <w:r>
        <w:br/>
      </w:r>
      <w:r>
        <w:rPr>
          <w:rFonts w:ascii="Times New Roman"/>
          <w:b w:val="false"/>
          <w:i w:val="false"/>
          <w:color w:val="000000"/>
          <w:sz w:val="28"/>
        </w:rPr>
        <w:t>
      осуществляет общее руководство Центральной комиссией;
</w:t>
      </w:r>
      <w:r>
        <w:br/>
      </w:r>
      <w:r>
        <w:rPr>
          <w:rFonts w:ascii="Times New Roman"/>
          <w:b w:val="false"/>
          <w:i w:val="false"/>
          <w:color w:val="000000"/>
          <w:sz w:val="28"/>
        </w:rPr>
        <w:t>
      проводит заседания Центральной комиссии и подписывает ее решения;
</w:t>
      </w:r>
      <w:r>
        <w:br/>
      </w:r>
      <w:r>
        <w:rPr>
          <w:rFonts w:ascii="Times New Roman"/>
          <w:b w:val="false"/>
          <w:i w:val="false"/>
          <w:color w:val="000000"/>
          <w:sz w:val="28"/>
        </w:rPr>
        <w:t>
      дает поручения ее членам, связанные с деятельностью Центральной комиссии;
</w:t>
      </w:r>
      <w:r>
        <w:br/>
      </w:r>
      <w:r>
        <w:rPr>
          <w:rFonts w:ascii="Times New Roman"/>
          <w:b w:val="false"/>
          <w:i w:val="false"/>
          <w:color w:val="000000"/>
          <w:sz w:val="28"/>
        </w:rPr>
        <w:t>
      утверждает программы и порядок проведения квалификационных экзаменов, аттестации специалистов;
</w:t>
      </w:r>
      <w:r>
        <w:br/>
      </w:r>
      <w:r>
        <w:rPr>
          <w:rFonts w:ascii="Times New Roman"/>
          <w:b w:val="false"/>
          <w:i w:val="false"/>
          <w:color w:val="000000"/>
          <w:sz w:val="28"/>
        </w:rPr>
        <w:t>
      утверждает тесты и вопросы для квалификационного экзамена;
</w:t>
      </w:r>
      <w:r>
        <w:br/>
      </w:r>
      <w:r>
        <w:rPr>
          <w:rFonts w:ascii="Times New Roman"/>
          <w:b w:val="false"/>
          <w:i w:val="false"/>
          <w:color w:val="000000"/>
          <w:sz w:val="28"/>
        </w:rPr>
        <w:t>
      подписывает аттестаты;
</w:t>
      </w:r>
      <w:r>
        <w:br/>
      </w:r>
      <w:r>
        <w:rPr>
          <w:rFonts w:ascii="Times New Roman"/>
          <w:b w:val="false"/>
          <w:i w:val="false"/>
          <w:color w:val="000000"/>
          <w:sz w:val="28"/>
        </w:rPr>
        <w:t>
      вносит предложения о приостановлении действия и отзыве аттестатов;
</w:t>
      </w:r>
      <w:r>
        <w:br/>
      </w:r>
      <w:r>
        <w:rPr>
          <w:rFonts w:ascii="Times New Roman"/>
          <w:b w:val="false"/>
          <w:i w:val="false"/>
          <w:color w:val="000000"/>
          <w:sz w:val="28"/>
        </w:rPr>
        <w:t>
      утверждает планы работы Центральной комиссии;
</w:t>
      </w:r>
      <w:r>
        <w:br/>
      </w:r>
      <w:r>
        <w:rPr>
          <w:rFonts w:ascii="Times New Roman"/>
          <w:b w:val="false"/>
          <w:i w:val="false"/>
          <w:color w:val="000000"/>
          <w:sz w:val="28"/>
        </w:rPr>
        <w:t>
      вносит на рассмотрение Председателя Комитета предложения по вопросу переаттестации специалистов при существенном изменении правового регулирования таможенного дела в Республике Казахстан;
</w:t>
      </w:r>
      <w:r>
        <w:br/>
      </w:r>
      <w:r>
        <w:rPr>
          <w:rFonts w:ascii="Times New Roman"/>
          <w:b w:val="false"/>
          <w:i w:val="false"/>
          <w:color w:val="000000"/>
          <w:sz w:val="28"/>
        </w:rPr>
        <w:t>
      утверждает составы экзаменационных комиссий.
</w:t>
      </w:r>
      <w:r>
        <w:br/>
      </w:r>
      <w:r>
        <w:rPr>
          <w:rFonts w:ascii="Times New Roman"/>
          <w:b w:val="false"/>
          <w:i w:val="false"/>
          <w:color w:val="000000"/>
          <w:sz w:val="28"/>
        </w:rPr>
        <w:t>
      12. В отсутствие Председателя Центральной комиссии его функции осуществляет Заместитель Председателя Центральной комиссии, избираемый из членов Центральной комиссии.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12 внесены изменения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Комитета таможенного контроля МФ РК от 10 апреля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Заместитель Председателя Центральной комиссии:
</w:t>
      </w:r>
      <w:r>
        <w:br/>
      </w:r>
      <w:r>
        <w:rPr>
          <w:rFonts w:ascii="Times New Roman"/>
          <w:b w:val="false"/>
          <w:i w:val="false"/>
          <w:color w:val="000000"/>
          <w:sz w:val="28"/>
        </w:rPr>
        <w:t>
      разрабатывает планы работы и организует заседания Центральной комиссии с уведомлением ее членов не менее чем за 5 дней о дате их проведения и повестке, готовит и осуществляет рассылку необходимых для предстоящего заседания материалов;
</w:t>
      </w:r>
      <w:r>
        <w:br/>
      </w:r>
      <w:r>
        <w:rPr>
          <w:rFonts w:ascii="Times New Roman"/>
          <w:b w:val="false"/>
          <w:i w:val="false"/>
          <w:color w:val="000000"/>
          <w:sz w:val="28"/>
        </w:rPr>
        <w:t>
      готовит проекты решений Центральной комиссии и осуществляет контроль за соблюдением сроков их выполнения;
</w:t>
      </w:r>
      <w:r>
        <w:br/>
      </w:r>
      <w:r>
        <w:rPr>
          <w:rFonts w:ascii="Times New Roman"/>
          <w:b w:val="false"/>
          <w:i w:val="false"/>
          <w:color w:val="000000"/>
          <w:sz w:val="28"/>
        </w:rPr>
        <w:t>
      подписывает в качестве секретаря решения Центральной комиссии, протокола квалификационных экзаменов, а также подписывает и передает на подпись Председателя Центральной комиссии аттестаты;
</w:t>
      </w:r>
      <w:r>
        <w:br/>
      </w:r>
      <w:r>
        <w:rPr>
          <w:rFonts w:ascii="Times New Roman"/>
          <w:b w:val="false"/>
          <w:i w:val="false"/>
          <w:color w:val="000000"/>
          <w:sz w:val="28"/>
        </w:rPr>
        <w:t>
      осуществляет контроль за выдачей аттестатов лицам, успешно сдавшим квалификационный экзамен;
</w:t>
      </w:r>
      <w:r>
        <w:br/>
      </w:r>
      <w:r>
        <w:rPr>
          <w:rFonts w:ascii="Times New Roman"/>
          <w:b w:val="false"/>
          <w:i w:val="false"/>
          <w:color w:val="000000"/>
          <w:sz w:val="28"/>
        </w:rPr>
        <w:t>
      выполняет другие функции, определяемые Председателем Центральной комиссии.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13 внесены изменения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Комитета таможенного контроля МФ РК от 10 апреля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13-1. В состав Центральной Комиссии входит секретарь, избираемый из семи постоянных членов Центральной Комиссии.
</w:t>
      </w:r>
      <w:r>
        <w:br/>
      </w:r>
      <w:r>
        <w:rPr>
          <w:rFonts w:ascii="Times New Roman"/>
          <w:b w:val="false"/>
          <w:i w:val="false"/>
          <w:color w:val="000000"/>
          <w:sz w:val="28"/>
        </w:rPr>
        <w:t>
      Секретарь Центральной комиссии:
</w:t>
      </w:r>
      <w:r>
        <w:br/>
      </w:r>
      <w:r>
        <w:rPr>
          <w:rFonts w:ascii="Times New Roman"/>
          <w:b w:val="false"/>
          <w:i w:val="false"/>
          <w:color w:val="000000"/>
          <w:sz w:val="28"/>
        </w:rPr>
        <w:t>
      ведет протокол заседаний Центральной комиссии;
</w:t>
      </w:r>
      <w:r>
        <w:br/>
      </w:r>
      <w:r>
        <w:rPr>
          <w:rFonts w:ascii="Times New Roman"/>
          <w:b w:val="false"/>
          <w:i w:val="false"/>
          <w:color w:val="000000"/>
          <w:sz w:val="28"/>
        </w:rPr>
        <w:t>
      осуществляет техническую работу при реализации функций Центральной комиссии.
</w:t>
      </w:r>
      <w:r>
        <w:br/>
      </w:r>
      <w:r>
        <w:rPr>
          <w:rFonts w:ascii="Times New Roman"/>
          <w:b w:val="false"/>
          <w:i w:val="false"/>
          <w:color w:val="000000"/>
          <w:sz w:val="28"/>
        </w:rPr>
        <w:t>
      14. Члены Центральной комиссии участвуют в заседаниях Центральной комиссии, а также выполняют поручения Председателя Центральной комиссии.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главу 3 внесены изменения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Комитета таможенного контроля МФ РК от 10 апреля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Организация заседаний Центральной комиссии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принятия решений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Заседания Центральной комиссии проводятся по мере необходимости.
</w:t>
      </w:r>
      <w:r>
        <w:br/>
      </w:r>
      <w:r>
        <w:rPr>
          <w:rFonts w:ascii="Times New Roman"/>
          <w:b w:val="false"/>
          <w:i w:val="false"/>
          <w:color w:val="000000"/>
          <w:sz w:val="28"/>
        </w:rPr>
        <w:t>
      16. Центральная комиссия правомочна принимать решения, если в ее заседании принимают участие не менее пяти ее членов.
</w:t>
      </w:r>
      <w:r>
        <w:br/>
      </w:r>
      <w:r>
        <w:rPr>
          <w:rFonts w:ascii="Times New Roman"/>
          <w:b w:val="false"/>
          <w:i w:val="false"/>
          <w:color w:val="000000"/>
          <w:sz w:val="28"/>
        </w:rPr>
        <w:t>
      17. Все члены Центральной комиссии, в том числе Председатель Центральной комиссии, при принятии решений обладают правом одного голоса.
</w:t>
      </w:r>
      <w:r>
        <w:br/>
      </w:r>
      <w:r>
        <w:rPr>
          <w:rFonts w:ascii="Times New Roman"/>
          <w:b w:val="false"/>
          <w:i w:val="false"/>
          <w:color w:val="000000"/>
          <w:sz w:val="28"/>
        </w:rPr>
        <w:t>
      18. Решения Центральной комиссии принимаются на основе принципов гласности и коллегиальности.
</w:t>
      </w:r>
      <w:r>
        <w:br/>
      </w:r>
      <w:r>
        <w:rPr>
          <w:rFonts w:ascii="Times New Roman"/>
          <w:b w:val="false"/>
          <w:i w:val="false"/>
          <w:color w:val="000000"/>
          <w:sz w:val="28"/>
        </w:rPr>
        <w:t>
      19. Решения Центральной комиссии принимаются простым большинством голосов из числа присутствующих на заседании членов. В случае равенства голосов решающим является голос Председателя Центральной комиссии, а при его отсутствии - Заместителя Председателя Центральной комиссии.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19 внесены изменения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Комитета таможенного контроля МФ РК от 10 апреля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 Принятые решения Центральной комиссии оформляются протоколом, подписываемым Председателем Центральной комиссии, а в его отсутствие - Заместителем Председателя Центральной комиссии.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20 внесены изменения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Комитета таможенного контроля МФ РК от 10 апреля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приказом Председателя Комитета
</w:t>
      </w:r>
      <w:r>
        <w:br/>
      </w:r>
      <w:r>
        <w:rPr>
          <w:rFonts w:ascii="Times New Roman"/>
          <w:b w:val="false"/>
          <w:i w:val="false"/>
          <w:color w:val="000000"/>
          <w:sz w:val="28"/>
        </w:rPr>
        <w:t>
таможенного контроля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4 ноября 2003 года N 497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по проведению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квалификационных экзаменов на получение квалификации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специалиста по таможенному оформлению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Инструкция определяет порядок проведения квалификационных экзаменов на получение квалификации специалиста по таможенному оформлению (далее - экзамены) в соответствии с 
</w:t>
      </w:r>
      <w:r>
        <w:rPr>
          <w:rFonts w:ascii="Times New Roman"/>
          <w:b w:val="false"/>
          <w:i w:val="false"/>
          <w:color w:val="000000"/>
          <w:sz w:val="28"/>
        </w:rPr>
        <w:t xml:space="preserve"> Правилами </w:t>
      </w:r>
      <w:r>
        <w:rPr>
          <w:rFonts w:ascii="Times New Roman"/>
          <w:b w:val="false"/>
          <w:i w:val="false"/>
          <w:color w:val="000000"/>
          <w:sz w:val="28"/>
        </w:rPr>
        <w:t>
 аттестации специалистов по таможенному оформлению, утвержденными приказом Председателя Комитета таможенного контроля Министерства финансов Республики Казахстан от 13 мая 2003 года N 201 "О некоторых вопросах таможенного контроля" (зарегистрирован в Министерстве юстиции Республики Казахстан 16 мая 2003 года за N 2276).
</w:t>
      </w:r>
      <w:r>
        <w:br/>
      </w:r>
      <w:r>
        <w:rPr>
          <w:rFonts w:ascii="Times New Roman"/>
          <w:b w:val="false"/>
          <w:i w:val="false"/>
          <w:color w:val="000000"/>
          <w:sz w:val="28"/>
        </w:rPr>
        <w:t>
      2. Перечень вопросов для проведения экзаменов утверждается Центральной комиссией уполномоченного органа по аттестации специалистов по таможенному оформлению (далее - Центральная комиссия).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Проведение квалификационных экзаменов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В Центральную комиссию для получения допуска к сдаче экзаменов подается заявление по установленной форме (приложение 1).
</w:t>
      </w:r>
      <w:r>
        <w:br/>
      </w:r>
      <w:r>
        <w:rPr>
          <w:rFonts w:ascii="Times New Roman"/>
          <w:b w:val="false"/>
          <w:i w:val="false"/>
          <w:color w:val="000000"/>
          <w:sz w:val="28"/>
        </w:rPr>
        <w:t>
      4. Заявление о допуске к сдаче экзамена подлежит рассмотрению в течение десяти дней со дня его получения.
</w:t>
      </w:r>
      <w:r>
        <w:br/>
      </w:r>
      <w:r>
        <w:rPr>
          <w:rFonts w:ascii="Times New Roman"/>
          <w:b w:val="false"/>
          <w:i w:val="false"/>
          <w:color w:val="000000"/>
          <w:sz w:val="28"/>
        </w:rPr>
        <w:t>
      5. Экзамены проводятся в присутствии Председателя Центральной комиссии или заместителя Председателя Центральной комиссии, при наличии не менее двенадцати допущенных к экзамену заявителей.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 внесены изменения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Комитета таможенного контроля МФ РК от 10 апреля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Центральная комиссия уведомляет заявителей, допущенных к сдаче экзамена, о дате и месте проведения экзамена.
</w:t>
      </w:r>
      <w:r>
        <w:br/>
      </w:r>
      <w:r>
        <w:rPr>
          <w:rFonts w:ascii="Times New Roman"/>
          <w:b w:val="false"/>
          <w:i w:val="false"/>
          <w:color w:val="000000"/>
          <w:sz w:val="28"/>
        </w:rPr>
        <w:t>
      7. Квалификационные экзамены проводятся в форме сдачи основного экзамена или тестирования.
</w:t>
      </w:r>
      <w:r>
        <w:br/>
      </w:r>
      <w:r>
        <w:rPr>
          <w:rFonts w:ascii="Times New Roman"/>
          <w:b w:val="false"/>
          <w:i w:val="false"/>
          <w:color w:val="000000"/>
          <w:sz w:val="28"/>
        </w:rPr>
        <w:t>
      8. Тестирование осуществляется в письменной и/или электронной форме и продолжается из расчета не более двух минут на ответ по одному вопросу и не более пятнадцати минут на решение задачи.
</w:t>
      </w:r>
      <w:r>
        <w:br/>
      </w:r>
      <w:r>
        <w:rPr>
          <w:rFonts w:ascii="Times New Roman"/>
          <w:b w:val="false"/>
          <w:i w:val="false"/>
          <w:color w:val="000000"/>
          <w:sz w:val="28"/>
        </w:rPr>
        <w:t>
      9. Тест состоит из двенадцати вопросов и одной практической задачи (на заполнение грузовой таможенной декларации, либо одного из документов: декларации таможенной стоимости, декларации корректировки таможенной стоимости, паспорта сделки).
</w:t>
      </w:r>
      <w:r>
        <w:br/>
      </w:r>
      <w:r>
        <w:rPr>
          <w:rFonts w:ascii="Times New Roman"/>
          <w:b w:val="false"/>
          <w:i w:val="false"/>
          <w:color w:val="000000"/>
          <w:sz w:val="28"/>
        </w:rPr>
        <w:t>
      10. Центральной комиссией при неправильном ответе на четыре вопроса теста предлагается экзаменуемому три дополнительных вопроса. При отсутствии положительного ответа либо неправильном ответе хотя бы на один из дополнительных вопросов, экзаменуемый считается не прошедшим тестирование.
</w:t>
      </w:r>
      <w:r>
        <w:br/>
      </w:r>
      <w:r>
        <w:rPr>
          <w:rFonts w:ascii="Times New Roman"/>
          <w:b w:val="false"/>
          <w:i w:val="false"/>
          <w:color w:val="000000"/>
          <w:sz w:val="28"/>
        </w:rPr>
        <w:t>
      11. Повторная сдача квалификационного экзамена допускается по истечении двух месяцев со дня сдачи предыдущего экзамена в соответствии с настоящей Инструкцией.
</w:t>
      </w:r>
      <w:r>
        <w:br/>
      </w:r>
      <w:r>
        <w:rPr>
          <w:rFonts w:ascii="Times New Roman"/>
          <w:b w:val="false"/>
          <w:i w:val="false"/>
          <w:color w:val="000000"/>
          <w:sz w:val="28"/>
        </w:rPr>
        <w:t>
      12. Если количество неправильных ответов составляет не более трех, то экзаменуемый считается прошедшим тестирование.
</w:t>
      </w:r>
      <w:r>
        <w:br/>
      </w:r>
      <w:r>
        <w:rPr>
          <w:rFonts w:ascii="Times New Roman"/>
          <w:b w:val="false"/>
          <w:i w:val="false"/>
          <w:color w:val="000000"/>
          <w:sz w:val="28"/>
        </w:rPr>
        <w:t>
      13. По результатам тестирования составляется протокол тестирования по установленной форме (приложение 2), утверждаемый членами экзаменационной комиссии.
</w:t>
      </w:r>
      <w:r>
        <w:br/>
      </w:r>
      <w:r>
        <w:rPr>
          <w:rFonts w:ascii="Times New Roman"/>
          <w:b w:val="false"/>
          <w:i w:val="false"/>
          <w:color w:val="000000"/>
          <w:sz w:val="28"/>
        </w:rPr>
        <w:t>
      14. Основной экзамен проводится путем оценки экзаменационной комиссией устного ответа экзаменуемого на вопросы по одному экзаменационному билету и одной практической задаче.
</w:t>
      </w:r>
      <w:r>
        <w:br/>
      </w:r>
      <w:r>
        <w:rPr>
          <w:rFonts w:ascii="Times New Roman"/>
          <w:b w:val="false"/>
          <w:i w:val="false"/>
          <w:color w:val="000000"/>
          <w:sz w:val="28"/>
        </w:rPr>
        <w:t>
      15. Общее количество экзаменационных билетов составляет не менее пятидесяти. При этом каждый билет содержит пять вопросов.
</w:t>
      </w:r>
      <w:r>
        <w:br/>
      </w:r>
      <w:r>
        <w:rPr>
          <w:rFonts w:ascii="Times New Roman"/>
          <w:b w:val="false"/>
          <w:i w:val="false"/>
          <w:color w:val="000000"/>
          <w:sz w:val="28"/>
        </w:rPr>
        <w:t>
      16. Ответ экзаменуемого лица и решение им практических задач оцениваются по пятибалльной системе.
</w:t>
      </w:r>
      <w:r>
        <w:br/>
      </w:r>
      <w:r>
        <w:rPr>
          <w:rFonts w:ascii="Times New Roman"/>
          <w:b w:val="false"/>
          <w:i w:val="false"/>
          <w:color w:val="000000"/>
          <w:sz w:val="28"/>
        </w:rPr>
        <w:t>
      17. Каждый член экзаменационной комиссии оценивает каждый ответ на вопросы экзаменационного билета и решение практической задачи.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17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приказа Председателя Комитета таможенного контроля МФ РК от 10 апреля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Оценка, полученная за основной экзамен, определяется как средний балл, полученный на основании баллов, за каждый ответ на вопросы экзаменационного билета и решение практической задачи.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18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приказа Председателя Комитета таможенного контроля МФ РК от 10 апреля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 Сдавшим квалификационный экзамен считается лицо, общий средний балл которого составляет не менее трех баллов.
</w:t>
      </w:r>
      <w:r>
        <w:br/>
      </w:r>
      <w:r>
        <w:rPr>
          <w:rFonts w:ascii="Times New Roman"/>
          <w:b w:val="false"/>
          <w:i w:val="false"/>
          <w:color w:val="000000"/>
          <w:sz w:val="28"/>
        </w:rPr>
        <w:t>
      20. По результатам экзамена составляется протокол о проведении экзамена по установленной форме (приложение 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Инструкции по проведению  
</w:t>
      </w:r>
      <w:r>
        <w:br/>
      </w:r>
      <w:r>
        <w:rPr>
          <w:rFonts w:ascii="Times New Roman"/>
          <w:b w:val="false"/>
          <w:i w:val="false"/>
          <w:color w:val="000000"/>
          <w:sz w:val="28"/>
        </w:rPr>
        <w:t>
квалификационных экзаменов  
</w:t>
      </w:r>
      <w:r>
        <w:br/>
      </w:r>
      <w:r>
        <w:rPr>
          <w:rFonts w:ascii="Times New Roman"/>
          <w:b w:val="false"/>
          <w:i w:val="false"/>
          <w:color w:val="000000"/>
          <w:sz w:val="28"/>
        </w:rPr>
        <w:t>
на получение квалификации   
</w:t>
      </w:r>
      <w:r>
        <w:br/>
      </w:r>
      <w:r>
        <w:rPr>
          <w:rFonts w:ascii="Times New Roman"/>
          <w:b w:val="false"/>
          <w:i w:val="false"/>
          <w:color w:val="000000"/>
          <w:sz w:val="28"/>
        </w:rPr>
        <w:t>
специалиста по таможенному  
</w:t>
      </w:r>
      <w:r>
        <w:br/>
      </w:r>
      <w:r>
        <w:rPr>
          <w:rFonts w:ascii="Times New Roman"/>
          <w:b w:val="false"/>
          <w:i w:val="false"/>
          <w:color w:val="000000"/>
          <w:sz w:val="28"/>
        </w:rPr>
        <w:t>
оформлению          
</w:t>
      </w:r>
    </w:p>
    <w:p>
      <w:pPr>
        <w:spacing w:after="0"/>
        <w:ind w:left="0"/>
        <w:jc w:val="both"/>
      </w:pPr>
      <w:r>
        <w:rPr>
          <w:rFonts w:ascii="Times New Roman"/>
          <w:b w:val="false"/>
          <w:i w:val="false"/>
          <w:color w:val="000000"/>
          <w:sz w:val="28"/>
        </w:rPr>
        <w:t>
Председателю Центральной комиссии     
</w:t>
      </w:r>
      <w:r>
        <w:br/>
      </w:r>
      <w:r>
        <w:rPr>
          <w:rFonts w:ascii="Times New Roman"/>
          <w:b w:val="false"/>
          <w:i w:val="false"/>
          <w:color w:val="000000"/>
          <w:sz w:val="28"/>
        </w:rPr>
        <w:t>
Комитета таможенного контроля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по аттестации    
</w:t>
      </w:r>
      <w:r>
        <w:br/>
      </w:r>
      <w:r>
        <w:rPr>
          <w:rFonts w:ascii="Times New Roman"/>
          <w:b w:val="false"/>
          <w:i w:val="false"/>
          <w:color w:val="000000"/>
          <w:sz w:val="28"/>
        </w:rPr>
        <w:t>
специалистов по таможенному оформлению
</w:t>
      </w:r>
      <w:r>
        <w:br/>
      </w:r>
      <w:r>
        <w:rPr>
          <w:rFonts w:ascii="Times New Roman"/>
          <w:b w:val="false"/>
          <w:i w:val="false"/>
          <w:color w:val="000000"/>
          <w:sz w:val="28"/>
        </w:rPr>
        <w:t>
______________________________________
</w:t>
      </w:r>
      <w:r>
        <w:br/>
      </w:r>
      <w:r>
        <w:rPr>
          <w:rFonts w:ascii="Times New Roman"/>
          <w:b w:val="false"/>
          <w:i w:val="false"/>
          <w:color w:val="000000"/>
          <w:sz w:val="28"/>
        </w:rPr>
        <w:t>
от __________________________________,
</w:t>
      </w:r>
      <w:r>
        <w:br/>
      </w:r>
      <w:r>
        <w:rPr>
          <w:rFonts w:ascii="Times New Roman"/>
          <w:b w:val="false"/>
          <w:i w:val="false"/>
          <w:color w:val="000000"/>
          <w:sz w:val="28"/>
        </w:rPr>
        <w:t>
(Ф.И.О. полностью)          
</w:t>
      </w:r>
      <w:r>
        <w:br/>
      </w:r>
      <w:r>
        <w:rPr>
          <w:rFonts w:ascii="Times New Roman"/>
          <w:b w:val="false"/>
          <w:i w:val="false"/>
          <w:color w:val="000000"/>
          <w:sz w:val="28"/>
        </w:rPr>
        <w:t>
год рождения 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1 внесены изменения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Комитета таможенного контроля МФ РК от 10 апреля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Прошу допустить к сдаче квалификационного экзамена для
</w:t>
      </w:r>
      <w:r>
        <w:br/>
      </w:r>
      <w:r>
        <w:rPr>
          <w:rFonts w:ascii="Times New Roman"/>
          <w:b w:val="false"/>
          <w:i w:val="false"/>
          <w:color w:val="000000"/>
          <w:sz w:val="28"/>
        </w:rPr>
        <w:t>
получения квалификационного аттестата специалиста по таможенному
</w:t>
      </w:r>
      <w:r>
        <w:br/>
      </w:r>
      <w:r>
        <w:rPr>
          <w:rFonts w:ascii="Times New Roman"/>
          <w:b w:val="false"/>
          <w:i w:val="false"/>
          <w:color w:val="000000"/>
          <w:sz w:val="28"/>
        </w:rPr>
        <w:t>
оформлению.
</w:t>
      </w:r>
      <w:r>
        <w:br/>
      </w:r>
      <w:r>
        <w:rPr>
          <w:rFonts w:ascii="Times New Roman"/>
          <w:b w:val="false"/>
          <w:i w:val="false"/>
          <w:color w:val="000000"/>
          <w:sz w:val="28"/>
        </w:rPr>
        <w:t>
      О себе сообщаю:
</w:t>
      </w:r>
      <w:r>
        <w:br/>
      </w:r>
      <w:r>
        <w:rPr>
          <w:rFonts w:ascii="Times New Roman"/>
          <w:b w:val="false"/>
          <w:i w:val="false"/>
          <w:color w:val="000000"/>
          <w:sz w:val="28"/>
        </w:rPr>
        <w:t>
образование ________________________ окончил в _______________ году
</w:t>
      </w:r>
      <w:r>
        <w:br/>
      </w:r>
      <w:r>
        <w:rPr>
          <w:rFonts w:ascii="Times New Roman"/>
          <w:b w:val="false"/>
          <w:i w:val="false"/>
          <w:color w:val="000000"/>
          <w:sz w:val="28"/>
        </w:rPr>
        <w:t>
         (среднее специальное, высшее)         (год окончания)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учебного заведения)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Имею стаж работы в области таможенного дела (если есть) 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(количество полных лет)
</w:t>
      </w:r>
    </w:p>
    <w:p>
      <w:pPr>
        <w:spacing w:after="0"/>
        <w:ind w:left="0"/>
        <w:jc w:val="both"/>
      </w:pPr>
      <w:r>
        <w:rPr>
          <w:rFonts w:ascii="Times New Roman"/>
          <w:b w:val="false"/>
          <w:i w:val="false"/>
          <w:color w:val="000000"/>
          <w:sz w:val="28"/>
        </w:rPr>
        <w:t>
на предприятии (в организации) ____________________________________
</w:t>
      </w:r>
      <w:r>
        <w:br/>
      </w:r>
      <w:r>
        <w:rPr>
          <w:rFonts w:ascii="Times New Roman"/>
          <w:b w:val="false"/>
          <w:i w:val="false"/>
          <w:color w:val="000000"/>
          <w:sz w:val="28"/>
        </w:rPr>
        <w:t>
                             (наименование предприятия/организации)
</w:t>
      </w:r>
      <w:r>
        <w:br/>
      </w:r>
      <w:r>
        <w:rPr>
          <w:rFonts w:ascii="Times New Roman"/>
          <w:b w:val="false"/>
          <w:i w:val="false"/>
          <w:color w:val="000000"/>
          <w:sz w:val="28"/>
        </w:rPr>
        <w:t>
работал (а) в должности____________________________________________
</w:t>
      </w:r>
    </w:p>
    <w:p>
      <w:pPr>
        <w:spacing w:after="0"/>
        <w:ind w:left="0"/>
        <w:jc w:val="both"/>
      </w:pPr>
      <w:r>
        <w:rPr>
          <w:rFonts w:ascii="Times New Roman"/>
          <w:b w:val="false"/>
          <w:i w:val="false"/>
          <w:color w:val="000000"/>
          <w:sz w:val="28"/>
        </w:rPr>
        <w:t>
      Прилагаемый документ: копия документа об образовании.
</w:t>
      </w:r>
    </w:p>
    <w:p>
      <w:pPr>
        <w:spacing w:after="0"/>
        <w:ind w:left="0"/>
        <w:jc w:val="both"/>
      </w:pPr>
      <w:r>
        <w:rPr>
          <w:rFonts w:ascii="Times New Roman"/>
          <w:b w:val="false"/>
          <w:i w:val="false"/>
          <w:color w:val="000000"/>
          <w:sz w:val="28"/>
        </w:rPr>
        <w:t>
_____________________        дата "_____" _____________ 200 __ года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Инструкции по проведению  
</w:t>
      </w:r>
      <w:r>
        <w:br/>
      </w:r>
      <w:r>
        <w:rPr>
          <w:rFonts w:ascii="Times New Roman"/>
          <w:b w:val="false"/>
          <w:i w:val="false"/>
          <w:color w:val="000000"/>
          <w:sz w:val="28"/>
        </w:rPr>
        <w:t>
квалификационных экзаменов  
</w:t>
      </w:r>
      <w:r>
        <w:br/>
      </w:r>
      <w:r>
        <w:rPr>
          <w:rFonts w:ascii="Times New Roman"/>
          <w:b w:val="false"/>
          <w:i w:val="false"/>
          <w:color w:val="000000"/>
          <w:sz w:val="28"/>
        </w:rPr>
        <w:t>
на получение квалификации   
</w:t>
      </w:r>
      <w:r>
        <w:br/>
      </w:r>
      <w:r>
        <w:rPr>
          <w:rFonts w:ascii="Times New Roman"/>
          <w:b w:val="false"/>
          <w:i w:val="false"/>
          <w:color w:val="000000"/>
          <w:sz w:val="28"/>
        </w:rPr>
        <w:t>
специалиста по таможенному  
</w:t>
      </w:r>
      <w:r>
        <w:br/>
      </w:r>
      <w:r>
        <w:rPr>
          <w:rFonts w:ascii="Times New Roman"/>
          <w:b w:val="false"/>
          <w:i w:val="false"/>
          <w:color w:val="000000"/>
          <w:sz w:val="28"/>
        </w:rPr>
        <w:t>
оформлению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2 внесены изменения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Комитета таможенного контроля МФ РК от 10 апреля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Протокол тестирования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N ___________                          "____" _________ 200 __ года
</w:t>
      </w:r>
    </w:p>
    <w:p>
      <w:pPr>
        <w:spacing w:after="0"/>
        <w:ind w:left="0"/>
        <w:jc w:val="both"/>
      </w:pPr>
      <w:r>
        <w:rPr>
          <w:rFonts w:ascii="Times New Roman"/>
          <w:b w:val="false"/>
          <w:i w:val="false"/>
          <w:color w:val="000000"/>
          <w:sz w:val="28"/>
        </w:rPr>
        <w:t>
      По результатам тестирования экзаменационной комиссией в
</w:t>
      </w:r>
      <w:r>
        <w:br/>
      </w:r>
      <w:r>
        <w:rPr>
          <w:rFonts w:ascii="Times New Roman"/>
          <w:b w:val="false"/>
          <w:i w:val="false"/>
          <w:color w:val="000000"/>
          <w:sz w:val="28"/>
        </w:rPr>
        <w:t>
составе: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ниже перечисленные лица считаются успешно прошедшими тестирование
</w:t>
      </w:r>
      <w:r>
        <w:br/>
      </w:r>
      <w:r>
        <w:rPr>
          <w:rFonts w:ascii="Times New Roman"/>
          <w:b w:val="false"/>
          <w:i w:val="false"/>
          <w:color w:val="000000"/>
          <w:sz w:val="28"/>
        </w:rPr>
        <w:t>
со следующими результатами: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Фамилия,  |   Прав. |  Доп.   |  Фамилия,  |  Прав.   |  Доп.
</w:t>
      </w:r>
      <w:r>
        <w:br/>
      </w:r>
      <w:r>
        <w:rPr>
          <w:rFonts w:ascii="Times New Roman"/>
          <w:b w:val="false"/>
          <w:i w:val="false"/>
          <w:color w:val="000000"/>
          <w:sz w:val="28"/>
        </w:rPr>
        <w:t>
  инициалы  |  ответы |  вопр.  |  инициалы  |  ответы  |  вопр.
</w:t>
      </w:r>
      <w:r>
        <w:br/>
      </w:r>
      <w:r>
        <w:rPr>
          <w:rFonts w:ascii="Times New Roman"/>
          <w:b w:val="false"/>
          <w:i w:val="false"/>
          <w:color w:val="000000"/>
          <w:sz w:val="28"/>
        </w:rPr>
        <w:t>
-------------------------------------------------------------------
</w:t>
      </w:r>
      <w:r>
        <w:br/>
      </w:r>
      <w:r>
        <w:rPr>
          <w:rFonts w:ascii="Times New Roman"/>
          <w:b w:val="false"/>
          <w:i w:val="false"/>
          <w:color w:val="000000"/>
          <w:sz w:val="28"/>
        </w:rPr>
        <w:t>
1.                               8.
</w:t>
      </w:r>
      <w:r>
        <w:br/>
      </w:r>
      <w:r>
        <w:rPr>
          <w:rFonts w:ascii="Times New Roman"/>
          <w:b w:val="false"/>
          <w:i w:val="false"/>
          <w:color w:val="000000"/>
          <w:sz w:val="28"/>
        </w:rPr>
        <w:t>
2.                               9.
</w:t>
      </w:r>
      <w:r>
        <w:br/>
      </w:r>
      <w:r>
        <w:rPr>
          <w:rFonts w:ascii="Times New Roman"/>
          <w:b w:val="false"/>
          <w:i w:val="false"/>
          <w:color w:val="000000"/>
          <w:sz w:val="28"/>
        </w:rPr>
        <w:t>
3.                               10.
</w:t>
      </w:r>
      <w:r>
        <w:br/>
      </w:r>
      <w:r>
        <w:rPr>
          <w:rFonts w:ascii="Times New Roman"/>
          <w:b w:val="false"/>
          <w:i w:val="false"/>
          <w:color w:val="000000"/>
          <w:sz w:val="28"/>
        </w:rPr>
        <w:t>
4.                               11.
</w:t>
      </w:r>
      <w:r>
        <w:br/>
      </w:r>
      <w:r>
        <w:rPr>
          <w:rFonts w:ascii="Times New Roman"/>
          <w:b w:val="false"/>
          <w:i w:val="false"/>
          <w:color w:val="000000"/>
          <w:sz w:val="28"/>
        </w:rPr>
        <w:t>
5.                               12.
</w:t>
      </w:r>
      <w:r>
        <w:br/>
      </w:r>
      <w:r>
        <w:rPr>
          <w:rFonts w:ascii="Times New Roman"/>
          <w:b w:val="false"/>
          <w:i w:val="false"/>
          <w:color w:val="000000"/>
          <w:sz w:val="28"/>
        </w:rPr>
        <w:t>
6.                               13.
</w:t>
      </w:r>
      <w:r>
        <w:br/>
      </w:r>
      <w:r>
        <w:rPr>
          <w:rFonts w:ascii="Times New Roman"/>
          <w:b w:val="false"/>
          <w:i w:val="false"/>
          <w:color w:val="000000"/>
          <w:sz w:val="28"/>
        </w:rPr>
        <w:t>
7.                               14.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Ниже перечисленные лица считаются непрошедшими тестирование: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Фамилия,  |   Прав. |  Доп.   |  Фамилия,  |  Прав.   |  Доп.
</w:t>
      </w:r>
      <w:r>
        <w:br/>
      </w:r>
      <w:r>
        <w:rPr>
          <w:rFonts w:ascii="Times New Roman"/>
          <w:b w:val="false"/>
          <w:i w:val="false"/>
          <w:color w:val="000000"/>
          <w:sz w:val="28"/>
        </w:rPr>
        <w:t>
  инициалы  |  ответы |  вопр.  |  инициалы  |  ответы  |  вопр.
</w:t>
      </w:r>
      <w:r>
        <w:br/>
      </w:r>
      <w:r>
        <w:rPr>
          <w:rFonts w:ascii="Times New Roman"/>
          <w:b w:val="false"/>
          <w:i w:val="false"/>
          <w:color w:val="000000"/>
          <w:sz w:val="28"/>
        </w:rPr>
        <w:t>
-------------------------------------------------------------------
</w:t>
      </w:r>
      <w:r>
        <w:br/>
      </w:r>
      <w:r>
        <w:rPr>
          <w:rFonts w:ascii="Times New Roman"/>
          <w:b w:val="false"/>
          <w:i w:val="false"/>
          <w:color w:val="000000"/>
          <w:sz w:val="28"/>
        </w:rPr>
        <w:t>
1.                               6.
</w:t>
      </w:r>
      <w:r>
        <w:br/>
      </w:r>
      <w:r>
        <w:rPr>
          <w:rFonts w:ascii="Times New Roman"/>
          <w:b w:val="false"/>
          <w:i w:val="false"/>
          <w:color w:val="000000"/>
          <w:sz w:val="28"/>
        </w:rPr>
        <w:t>
2.                               7.
</w:t>
      </w:r>
      <w:r>
        <w:br/>
      </w:r>
      <w:r>
        <w:rPr>
          <w:rFonts w:ascii="Times New Roman"/>
          <w:b w:val="false"/>
          <w:i w:val="false"/>
          <w:color w:val="000000"/>
          <w:sz w:val="28"/>
        </w:rPr>
        <w:t>
3.                               8.
</w:t>
      </w:r>
      <w:r>
        <w:br/>
      </w:r>
      <w:r>
        <w:rPr>
          <w:rFonts w:ascii="Times New Roman"/>
          <w:b w:val="false"/>
          <w:i w:val="false"/>
          <w:color w:val="000000"/>
          <w:sz w:val="28"/>
        </w:rPr>
        <w:t>
4.                               9.
</w:t>
      </w:r>
      <w:r>
        <w:br/>
      </w:r>
      <w:r>
        <w:rPr>
          <w:rFonts w:ascii="Times New Roman"/>
          <w:b w:val="false"/>
          <w:i w:val="false"/>
          <w:color w:val="000000"/>
          <w:sz w:val="28"/>
        </w:rPr>
        <w:t>
5.                               10.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Члены Центральной комиссии:
</w:t>
      </w:r>
    </w:p>
    <w:p>
      <w:pPr>
        <w:spacing w:after="0"/>
        <w:ind w:left="0"/>
        <w:jc w:val="both"/>
      </w:pPr>
      <w:r>
        <w:rPr>
          <w:rFonts w:ascii="Times New Roman"/>
          <w:b w:val="false"/>
          <w:i w:val="false"/>
          <w:color w:val="000000"/>
          <w:sz w:val="28"/>
        </w:rPr>
        <w:t>
    Председатель ________________________________________ Ф.И.О.
</w:t>
      </w:r>
      <w:r>
        <w:br/>
      </w:r>
      <w:r>
        <w:rPr>
          <w:rFonts w:ascii="Times New Roman"/>
          <w:b w:val="false"/>
          <w:i w:val="false"/>
          <w:color w:val="000000"/>
          <w:sz w:val="28"/>
        </w:rPr>
        <w:t>
    Заместитель председателя - секретарь ________________ Ф.И.О.
</w:t>
      </w:r>
      <w:r>
        <w:br/>
      </w:r>
      <w:r>
        <w:rPr>
          <w:rFonts w:ascii="Times New Roman"/>
          <w:b w:val="false"/>
          <w:i w:val="false"/>
          <w:color w:val="000000"/>
          <w:sz w:val="28"/>
        </w:rPr>
        <w:t>
    1. __________________________________________________ Ф.И.О.
</w:t>
      </w:r>
      <w:r>
        <w:br/>
      </w:r>
      <w:r>
        <w:rPr>
          <w:rFonts w:ascii="Times New Roman"/>
          <w:b w:val="false"/>
          <w:i w:val="false"/>
          <w:color w:val="000000"/>
          <w:sz w:val="28"/>
        </w:rPr>
        <w:t>
    2. __________________________________________________ Ф.И.О.
</w:t>
      </w:r>
      <w:r>
        <w:br/>
      </w:r>
      <w:r>
        <w:rPr>
          <w:rFonts w:ascii="Times New Roman"/>
          <w:b w:val="false"/>
          <w:i w:val="false"/>
          <w:color w:val="000000"/>
          <w:sz w:val="28"/>
        </w:rPr>
        <w:t>
    3. __________________________________________________ Ф.И.О.
</w:t>
      </w:r>
      <w:r>
        <w:br/>
      </w:r>
      <w:r>
        <w:rPr>
          <w:rFonts w:ascii="Times New Roman"/>
          <w:b w:val="false"/>
          <w:i w:val="false"/>
          <w:color w:val="000000"/>
          <w:sz w:val="28"/>
        </w:rPr>
        <w:t>
    4. __________________________________________________ Ф.И.О.
</w:t>
      </w:r>
      <w:r>
        <w:br/>
      </w:r>
      <w:r>
        <w:rPr>
          <w:rFonts w:ascii="Times New Roman"/>
          <w:b w:val="false"/>
          <w:i w:val="false"/>
          <w:color w:val="000000"/>
          <w:sz w:val="28"/>
        </w:rPr>
        <w:t>
    5. __________________________________________________ Ф.И.О.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Инструкции по проведению  
</w:t>
      </w:r>
      <w:r>
        <w:br/>
      </w:r>
      <w:r>
        <w:rPr>
          <w:rFonts w:ascii="Times New Roman"/>
          <w:b w:val="false"/>
          <w:i w:val="false"/>
          <w:color w:val="000000"/>
          <w:sz w:val="28"/>
        </w:rPr>
        <w:t>
квалификационных экзаменов  
</w:t>
      </w:r>
      <w:r>
        <w:br/>
      </w:r>
      <w:r>
        <w:rPr>
          <w:rFonts w:ascii="Times New Roman"/>
          <w:b w:val="false"/>
          <w:i w:val="false"/>
          <w:color w:val="000000"/>
          <w:sz w:val="28"/>
        </w:rPr>
        <w:t>
на получение квалификации   
</w:t>
      </w:r>
      <w:r>
        <w:br/>
      </w:r>
      <w:r>
        <w:rPr>
          <w:rFonts w:ascii="Times New Roman"/>
          <w:b w:val="false"/>
          <w:i w:val="false"/>
          <w:color w:val="000000"/>
          <w:sz w:val="28"/>
        </w:rPr>
        <w:t>
специалиста по таможенному  
</w:t>
      </w:r>
      <w:r>
        <w:br/>
      </w:r>
      <w:r>
        <w:rPr>
          <w:rFonts w:ascii="Times New Roman"/>
          <w:b w:val="false"/>
          <w:i w:val="false"/>
          <w:color w:val="000000"/>
          <w:sz w:val="28"/>
        </w:rPr>
        <w:t>
оформлению, утвержденной   
</w:t>
      </w:r>
      <w:r>
        <w:br/>
      </w:r>
      <w:r>
        <w:rPr>
          <w:rFonts w:ascii="Times New Roman"/>
          <w:b w:val="false"/>
          <w:i w:val="false"/>
          <w:color w:val="000000"/>
          <w:sz w:val="28"/>
        </w:rPr>
        <w:t>
приказом Председателя     
</w:t>
      </w:r>
      <w:r>
        <w:br/>
      </w:r>
      <w:r>
        <w:rPr>
          <w:rFonts w:ascii="Times New Roman"/>
          <w:b w:val="false"/>
          <w:i w:val="false"/>
          <w:color w:val="000000"/>
          <w:sz w:val="28"/>
        </w:rPr>
        <w:t>
Комитета таможенного контроля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4 ноября 2003 года N 497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 исключено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Комитета таможенного контроля МФ РК от 10 апреля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         
</w:t>
      </w:r>
      <w:r>
        <w:br/>
      </w:r>
      <w:r>
        <w:rPr>
          <w:rFonts w:ascii="Times New Roman"/>
          <w:b w:val="false"/>
          <w:i w:val="false"/>
          <w:color w:val="000000"/>
          <w:sz w:val="28"/>
        </w:rPr>
        <w:t>
к Инструкции по проведению  
</w:t>
      </w:r>
      <w:r>
        <w:br/>
      </w:r>
      <w:r>
        <w:rPr>
          <w:rFonts w:ascii="Times New Roman"/>
          <w:b w:val="false"/>
          <w:i w:val="false"/>
          <w:color w:val="000000"/>
          <w:sz w:val="28"/>
        </w:rPr>
        <w:t>
квалификационных экзаменов  
</w:t>
      </w:r>
      <w:r>
        <w:br/>
      </w:r>
      <w:r>
        <w:rPr>
          <w:rFonts w:ascii="Times New Roman"/>
          <w:b w:val="false"/>
          <w:i w:val="false"/>
          <w:color w:val="000000"/>
          <w:sz w:val="28"/>
        </w:rPr>
        <w:t>
на получение квалификации   
</w:t>
      </w:r>
      <w:r>
        <w:br/>
      </w:r>
      <w:r>
        <w:rPr>
          <w:rFonts w:ascii="Times New Roman"/>
          <w:b w:val="false"/>
          <w:i w:val="false"/>
          <w:color w:val="000000"/>
          <w:sz w:val="28"/>
        </w:rPr>
        <w:t>
специалиста по таможенному  
</w:t>
      </w:r>
      <w:r>
        <w:br/>
      </w:r>
      <w:r>
        <w:rPr>
          <w:rFonts w:ascii="Times New Roman"/>
          <w:b w:val="false"/>
          <w:i w:val="false"/>
          <w:color w:val="000000"/>
          <w:sz w:val="28"/>
        </w:rPr>
        <w:t>
оформлению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4 внесены изменения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Комитета таможенного контроля МФ РК от 10 апреля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Протокол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проведении квалификационного экзамена
</w:t>
      </w:r>
      <w:r>
        <w:rPr>
          <w:rFonts w:ascii="Times New Roman"/>
          <w:b w:val="false"/>
          <w:i w:val="false"/>
          <w:color w:val="000000"/>
          <w:sz w:val="28"/>
        </w:rPr>
        <w:t>
</w:t>
      </w:r>
    </w:p>
    <w:p>
      <w:pPr>
        <w:spacing w:after="0"/>
        <w:ind w:left="0"/>
        <w:jc w:val="both"/>
      </w:pPr>
      <w:r>
        <w:rPr>
          <w:rFonts w:ascii="Times New Roman"/>
          <w:b w:val="false"/>
          <w:i w:val="false"/>
          <w:color w:val="000000"/>
          <w:sz w:val="28"/>
        </w:rPr>
        <w:t>
N ________                              "____" ________ 200 __ года
</w:t>
      </w:r>
    </w:p>
    <w:p>
      <w:pPr>
        <w:spacing w:after="0"/>
        <w:ind w:left="0"/>
        <w:jc w:val="both"/>
      </w:pPr>
      <w:r>
        <w:rPr>
          <w:rFonts w:ascii="Times New Roman"/>
          <w:b w:val="false"/>
          <w:i w:val="false"/>
          <w:color w:val="000000"/>
          <w:sz w:val="28"/>
        </w:rPr>
        <w:t>
      По итогам квалификационного экзамена экзаменационной
</w:t>
      </w:r>
      <w:r>
        <w:br/>
      </w:r>
      <w:r>
        <w:rPr>
          <w:rFonts w:ascii="Times New Roman"/>
          <w:b w:val="false"/>
          <w:i w:val="false"/>
          <w:color w:val="000000"/>
          <w:sz w:val="28"/>
        </w:rPr>
        <w:t>
комиссией в составе: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установлено, что ниже перечисленные лица обладают необходимыми
</w:t>
      </w:r>
      <w:r>
        <w:br/>
      </w:r>
      <w:r>
        <w:rPr>
          <w:rFonts w:ascii="Times New Roman"/>
          <w:b w:val="false"/>
          <w:i w:val="false"/>
          <w:color w:val="000000"/>
          <w:sz w:val="28"/>
        </w:rPr>
        <w:t>
знаниями в области таможенного дела и могут быть признаны как
</w:t>
      </w:r>
      <w:r>
        <w:br/>
      </w:r>
      <w:r>
        <w:rPr>
          <w:rFonts w:ascii="Times New Roman"/>
          <w:b w:val="false"/>
          <w:i w:val="false"/>
          <w:color w:val="000000"/>
          <w:sz w:val="28"/>
        </w:rPr>
        <w:t>
специалисты по таможенному оформлению с получением
</w:t>
      </w:r>
      <w:r>
        <w:br/>
      </w:r>
      <w:r>
        <w:rPr>
          <w:rFonts w:ascii="Times New Roman"/>
          <w:b w:val="false"/>
          <w:i w:val="false"/>
          <w:color w:val="000000"/>
          <w:sz w:val="28"/>
        </w:rPr>
        <w:t>
квалификационного аттестата Комитета таможенного контроля
</w:t>
      </w:r>
      <w:r>
        <w:br/>
      </w:r>
      <w:r>
        <w:rPr>
          <w:rFonts w:ascii="Times New Roman"/>
          <w:b w:val="false"/>
          <w:i w:val="false"/>
          <w:color w:val="000000"/>
          <w:sz w:val="28"/>
        </w:rPr>
        <w:t>
Министерства финансов Республики Казахстан: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Фамилия, инициалы | Общий балл | Фамилия, инициалы | Общий балл
</w:t>
      </w:r>
      <w:r>
        <w:br/>
      </w:r>
      <w:r>
        <w:rPr>
          <w:rFonts w:ascii="Times New Roman"/>
          <w:b w:val="false"/>
          <w:i w:val="false"/>
          <w:color w:val="000000"/>
          <w:sz w:val="28"/>
        </w:rPr>
        <w:t>
-------------------------------------------------------------------
</w:t>
      </w:r>
      <w:r>
        <w:br/>
      </w:r>
      <w:r>
        <w:rPr>
          <w:rFonts w:ascii="Times New Roman"/>
          <w:b w:val="false"/>
          <w:i w:val="false"/>
          <w:color w:val="000000"/>
          <w:sz w:val="28"/>
        </w:rPr>
        <w:t>
1.                               8.
</w:t>
      </w:r>
      <w:r>
        <w:br/>
      </w:r>
      <w:r>
        <w:rPr>
          <w:rFonts w:ascii="Times New Roman"/>
          <w:b w:val="false"/>
          <w:i w:val="false"/>
          <w:color w:val="000000"/>
          <w:sz w:val="28"/>
        </w:rPr>
        <w:t>
2.                               9.
</w:t>
      </w:r>
      <w:r>
        <w:br/>
      </w:r>
      <w:r>
        <w:rPr>
          <w:rFonts w:ascii="Times New Roman"/>
          <w:b w:val="false"/>
          <w:i w:val="false"/>
          <w:color w:val="000000"/>
          <w:sz w:val="28"/>
        </w:rPr>
        <w:t>
3.                               10.
</w:t>
      </w:r>
      <w:r>
        <w:br/>
      </w:r>
      <w:r>
        <w:rPr>
          <w:rFonts w:ascii="Times New Roman"/>
          <w:b w:val="false"/>
          <w:i w:val="false"/>
          <w:color w:val="000000"/>
          <w:sz w:val="28"/>
        </w:rPr>
        <w:t>
4.                               11.
</w:t>
      </w:r>
      <w:r>
        <w:br/>
      </w:r>
      <w:r>
        <w:rPr>
          <w:rFonts w:ascii="Times New Roman"/>
          <w:b w:val="false"/>
          <w:i w:val="false"/>
          <w:color w:val="000000"/>
          <w:sz w:val="28"/>
        </w:rPr>
        <w:t>
5.                               12.
</w:t>
      </w:r>
      <w:r>
        <w:br/>
      </w:r>
      <w:r>
        <w:rPr>
          <w:rFonts w:ascii="Times New Roman"/>
          <w:b w:val="false"/>
          <w:i w:val="false"/>
          <w:color w:val="000000"/>
          <w:sz w:val="28"/>
        </w:rPr>
        <w:t>
6.                               13.
</w:t>
      </w:r>
      <w:r>
        <w:br/>
      </w:r>
      <w:r>
        <w:rPr>
          <w:rFonts w:ascii="Times New Roman"/>
          <w:b w:val="false"/>
          <w:i w:val="false"/>
          <w:color w:val="000000"/>
          <w:sz w:val="28"/>
        </w:rPr>
        <w:t>
7.                               14.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Ниже перечисленные лица не сдали квалификационные экзамены: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Фамилия, инициалы | Общий балл | Фамилия, инициалы | Общий балл
</w:t>
      </w:r>
      <w:r>
        <w:br/>
      </w:r>
      <w:r>
        <w:rPr>
          <w:rFonts w:ascii="Times New Roman"/>
          <w:b w:val="false"/>
          <w:i w:val="false"/>
          <w:color w:val="000000"/>
          <w:sz w:val="28"/>
        </w:rPr>
        <w:t>
-------------------------------------------------------------------
</w:t>
      </w:r>
      <w:r>
        <w:br/>
      </w:r>
      <w:r>
        <w:rPr>
          <w:rFonts w:ascii="Times New Roman"/>
          <w:b w:val="false"/>
          <w:i w:val="false"/>
          <w:color w:val="000000"/>
          <w:sz w:val="28"/>
        </w:rPr>
        <w:t>
1.                               6.
</w:t>
      </w:r>
      <w:r>
        <w:br/>
      </w:r>
      <w:r>
        <w:rPr>
          <w:rFonts w:ascii="Times New Roman"/>
          <w:b w:val="false"/>
          <w:i w:val="false"/>
          <w:color w:val="000000"/>
          <w:sz w:val="28"/>
        </w:rPr>
        <w:t>
2.                               7.
</w:t>
      </w:r>
      <w:r>
        <w:br/>
      </w:r>
      <w:r>
        <w:rPr>
          <w:rFonts w:ascii="Times New Roman"/>
          <w:b w:val="false"/>
          <w:i w:val="false"/>
          <w:color w:val="000000"/>
          <w:sz w:val="28"/>
        </w:rPr>
        <w:t>
3.                               8.
</w:t>
      </w:r>
      <w:r>
        <w:br/>
      </w:r>
      <w:r>
        <w:rPr>
          <w:rFonts w:ascii="Times New Roman"/>
          <w:b w:val="false"/>
          <w:i w:val="false"/>
          <w:color w:val="000000"/>
          <w:sz w:val="28"/>
        </w:rPr>
        <w:t>
4.                               9.
</w:t>
      </w:r>
      <w:r>
        <w:br/>
      </w:r>
      <w:r>
        <w:rPr>
          <w:rFonts w:ascii="Times New Roman"/>
          <w:b w:val="false"/>
          <w:i w:val="false"/>
          <w:color w:val="000000"/>
          <w:sz w:val="28"/>
        </w:rPr>
        <w:t>
5.                               10.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Члены Центральной комиссии:
</w:t>
      </w:r>
    </w:p>
    <w:p>
      <w:pPr>
        <w:spacing w:after="0"/>
        <w:ind w:left="0"/>
        <w:jc w:val="both"/>
      </w:pPr>
      <w:r>
        <w:rPr>
          <w:rFonts w:ascii="Times New Roman"/>
          <w:b w:val="false"/>
          <w:i w:val="false"/>
          <w:color w:val="000000"/>
          <w:sz w:val="28"/>
        </w:rPr>
        <w:t>
    Председатель ________________________________________ Ф.И.О.
</w:t>
      </w:r>
      <w:r>
        <w:br/>
      </w:r>
      <w:r>
        <w:rPr>
          <w:rFonts w:ascii="Times New Roman"/>
          <w:b w:val="false"/>
          <w:i w:val="false"/>
          <w:color w:val="000000"/>
          <w:sz w:val="28"/>
        </w:rPr>
        <w:t>
    Заместитель председателя - секретарь ________________ Ф.И.О.
</w:t>
      </w:r>
      <w:r>
        <w:br/>
      </w:r>
      <w:r>
        <w:rPr>
          <w:rFonts w:ascii="Times New Roman"/>
          <w:b w:val="false"/>
          <w:i w:val="false"/>
          <w:color w:val="000000"/>
          <w:sz w:val="28"/>
        </w:rPr>
        <w:t>
    1. __________________________________________________ Ф.И.О.
</w:t>
      </w:r>
      <w:r>
        <w:br/>
      </w:r>
      <w:r>
        <w:rPr>
          <w:rFonts w:ascii="Times New Roman"/>
          <w:b w:val="false"/>
          <w:i w:val="false"/>
          <w:color w:val="000000"/>
          <w:sz w:val="28"/>
        </w:rPr>
        <w:t>
    2. __________________________________________________ Ф.И.О.
</w:t>
      </w:r>
      <w:r>
        <w:br/>
      </w:r>
      <w:r>
        <w:rPr>
          <w:rFonts w:ascii="Times New Roman"/>
          <w:b w:val="false"/>
          <w:i w:val="false"/>
          <w:color w:val="000000"/>
          <w:sz w:val="28"/>
        </w:rPr>
        <w:t>
    3. __________________________________________________ Ф.И.О.
</w:t>
      </w:r>
      <w:r>
        <w:br/>
      </w:r>
      <w:r>
        <w:rPr>
          <w:rFonts w:ascii="Times New Roman"/>
          <w:b w:val="false"/>
          <w:i w:val="false"/>
          <w:color w:val="000000"/>
          <w:sz w:val="28"/>
        </w:rPr>
        <w:t>
    4. __________________________________________________ Ф.И.О.
</w:t>
      </w:r>
      <w:r>
        <w:br/>
      </w:r>
      <w:r>
        <w:rPr>
          <w:rFonts w:ascii="Times New Roman"/>
          <w:b w:val="false"/>
          <w:i w:val="false"/>
          <w:color w:val="000000"/>
          <w:sz w:val="28"/>
        </w:rPr>
        <w:t>
    5. __________________________________________________ Ф.И.О.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