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5779" w14:textId="72c5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типов и видов специальных организаций образования, 
необходимого количества мест в организациях образования для лиц, нуждающихся в специальном образовании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29 ноября 2003 года № 787. Зарегистрирован в Министерстве юстиции Республики Казахстан 13 декабря 2003 года № 2619. Утратил силу приказом Министра образования и науки Республики Казахстан от 4 июля 2013 года № 258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04.07.2013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социальной и медико-педагогической коррекционной поддержке детей с ограниченными возможностями"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типов и видов специальных организаций образования, необходимое количество мест в организациях образования для лиц, нуждающихся в специальном образовании.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среднего общего образования (Ирсалиев С.А.)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Областным, городов Астаны и Алматы управлениям (департаментам) образования довести данный приказ до всех районных, городских отделов и организаций образования.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Шамшидинову К.Н.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образования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2003 г. N 787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Перечня типов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видов специальных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 необходимого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количества мест в организациях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для лиц, нуждающихся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специальном образовании"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типов и видов специальных организаций образования,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необходимое количество мест в организациях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лиц, нуждающихся в специальном образовании </w:t>
      </w:r>
    </w:p>
    <w:bookmarkEnd w:id="6"/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Типы специальных организаций образования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целях реализации пункта 4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социальной и медико-педагогической коррекционной поддержке детей с ограниченными возможностями" для лиц, нуждающихся в специальном образовании, устанавливаются следующие типы специальных коррекционных организаций: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коррекционные (компенсирующие) организации дошкольного образования и воспитания;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коррекционные образовательные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коррекционные организации начального профессионального и среднего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специальные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специальные организации образования для детей-сирот и детей, оставшихся без попечения родителей, с ограниченными возможностями. 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Виды специальных организаций, необходимое количество мест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организациях образования для лиц, нуждающихся </w:t>
      </w:r>
      <w:r>
        <w:br/>
      </w:r>
      <w:r>
        <w:rPr>
          <w:rFonts w:ascii="Times New Roman"/>
          <w:b/>
          <w:i w:val="false"/>
          <w:color w:val="000000"/>
        </w:rPr>
        <w:t xml:space="preserve">
в специальном образовании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Виды специальных дошкольных организаций с количеством мест в них для лиц, нуждающихся в специальном образовании, в зависимости от нарушения психофизического развития и их возраста с наполняемостью групп до 3-х лет и старше 3-х: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ясли-сад;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детский сад для детей с ограниченными возможностями для детей: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тяжелыми нарушениями речи: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3-х лет - не более 10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старше 3-х лет - не более 12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неслышащих (глухих) детей: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обеих возрастных групп - не более 8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слабослышащих детей: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3-х лет - не более 10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старше 3-х лет - не более 12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незрячих (слепых) детей: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обеих возрастных групп - не более 10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слабовидящих детей, для детей с амблиопией, косоглазием: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3-х лет - не более 10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старше 3-х лет - не более 15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нарушениями опорно-двигательного аппарата: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3-х лет - не более 10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старше 3-х лет - не более 12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нарушением интеллекта (умственной отсталостью):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3-х лет - не более 6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старше 3-х лет - не более 10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задержкой психического развития: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3-х лет - не более 6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старше 3-х лет - не более 10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сложными дефектами: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обеих возрастных групп - не более 8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комбинированный детский сад (ясли-сад), совмещающий функции общеразвивающего и коррекционного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общеразвивающий детский сад (ясли-сад) общего типа, предназначенный для совместного воспитания и обучения здоровых детей и детей с ограниченными возможностями и нормально развивающихся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приказом Министра образования и науки РК от 20 апреля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Виды специальных коррекционных образовательных организаций для детей с ограниченными возможностями с наполняемостью класса (группы):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специальная (коррекционная) организация для детей с нарушениями зрения: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незрячих (слепых) - не более 8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слабовидящих и поздноослепших - не более 12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специальная (коррекционная) организация для детей с нарушениями слуха: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неслышащих (глухих) - не более 8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слабослышащих и позднооглохших детей с двумя отделениями: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отделение - не более 10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 отделение - не более 8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специальная (коррекционная) организация для детей с тяжелыми нарушениями речи с двумя отделениями: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отделение - не более 12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 отделение - не более 10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специальная (коррекционная) организация для детей с нарушениями опорно-двигательного аппарата - не более 10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специальная (коррекционная) организация для детей с задержкой психического развития - не более 12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специальная (коррекционная) организация (вспомогательная школа) для детей с умственной отсталостью (интеллектуальными нарушениями развития) - не более 12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специальная (коррекционная) организация для детей с расстройством эмоционально-волевой сферы - не более 10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специальная (коррекционная) организация для детей со сложной структурой дефекта - не более 6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комбинированная организация образования, совмещающая функции общеобразовательной школы и специальной (коррекционной) школы для детей с ограниченными возможностями (специальные классы), в которой, наряду с общеобразовательными классами, открыты классы для различных категорий детей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наполняемость специальных классов устанавливается в соответствии с наполняемостью классов специальных (коррекционных) образовательных организаций для различных категорий детей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инклюзивная организация образования, предназначенная для совместного обучения здоровых детей и детей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детей с ограниченными возможностями в инклюзивном классе - не более 3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приказом Министра образования и науки РК от 20 апреля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Виды специальных коррекционных организаций начального профессионального и среднего профессионального образования с наполняемостью специальной группы не более 8 человек: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начальная профессиональная школа;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начальная профессиональная (специальная) школа для детей с ограниченными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Виды специальных организаций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психолого-медико-педагогические консультации (одна консультация на 60 тыс. детского населения);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реабилитационный центр (в городах республиканского и областного значения) на ставку учителя-дефектолога (олигофренопедагога, сурдопедагога, тифлопедагога), педагога по физической культуре, учителя-психолога со следующей наполняемостью групп для детей: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неслышащих (глухих) и слабослышащих - не более 10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незрячих (слепых) и слабовидящих - не более 10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тяжелыми нарушениями речи - не более 12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нарушениями опорно-двигательного аппарата: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тяжелой степенью нарушения - не более 6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средней и легкой степенью нарушения - не более 10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нарушениями интеллекта: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задержкой психического развития - не более 10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легкой и умеренной умственной отсталостью - не более 10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глубокой и тяжелой умственной отсталостью - не более 8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сложными нарушениями - не более 6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кабинеты психолого-педагогической коррекции (в районных центрах) на ставку учителя-дефектолога (олигофренопедагога, сурдопедагога, тифлопедагога), педагога по физической культуре, учителя-психолога со следующей наполняемостью групп для детей: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неслышащих (глухих) и слабослышащих - не более 10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незрячих (слепых) и слабовидящих - не более 10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тяжелыми нарушениями речи - не более 12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нарушениями опорно-двигательного аппарата: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тяжелой степенью нарушения - не более 6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средней и легкой степенью нарушения - не более 10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нарушениями интеллекта: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задержкой психического развития - не более 10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легкой и умеренной умственной отсталостью - не более 10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глубокой и тяжелой умственной отсталостью - не более 8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сложными нарушениями - не более 6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логопедический пункт при дошкольной организации или общеобразовательной школе на 25 детей, имеющих различные нарушения в устной и письменной речи.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приказом Министра образования и науки РК от 20 апреля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Виды специальных организаций образования для детей-сирот и детей, оставшихся без попечения родителей, с ограниченными возможностями: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детский дом для детей с ограниченными возможностями (для разных категорий детей);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комбинированный детский дом, совмещающий функции детского дома общего типа и детского дома для детей с ограниченными возможностями.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