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25a7" w14:textId="b812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июня 2002 года N 207 "Об утверждении Правил выдачи разрешения на приобретение права контроля над страховой (перестраховочной) организацией", зарегистрированное в Министерстве 
юстиции Республики Казахстан под N 1906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декабря 2003 года N 416. Зарегистрировано в Министерстве юстиции Республики Казахстан 25 декабря 2003 года N 2638.Утратило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страховых (перестраховочных) организаций,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207 "Об утверждении Правил выдачи разрешения на приобретение права контроля над страховой (перестраховочной) организацией", (зарегистрированное в Реестре государственной регистрации нормативных правовых актов Республики Казахстан под N 1906, опубликованное 15-28 июля 2002 года в изданиях Национального Банка Республики Казахстан "Казакстан Улттык, Банкiнiн Хабаршысы" и "Вестник Национального Банка Казахстана" N 15 (237)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разрешения на приобретение права контроля над страховой (перестраховочной) организацией,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Правил слова "уполномоченный государственный орган", "уполномоченным государственным органом", "уполномоченного государственного органа" заменить словами "уполномоченный орган", "уполномоченным органом",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"по регулированию и надзору за страховой деятельностью" заменить словами "по регулированию и надзору финансового рынка и финансовых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Юридическое или физическое лицо признается владеющим более чем двадцатью пятью процентами голосующих акций страховой организации через аффилиированные лица в случае владения им (наличия у него возможности голосовать) тридцатью пятью или более процентами акций (долей участия):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являющихся акционерами страховой организации и имеющих возможность голосовать более чем двадцатью пятью процентами голосующих акций страховой организации,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прямо или посредством участия в уставном капитале других юридических лиц, владеющих (имеющих возможность голосовать) тридцатью пятью или более процентами акций (долей участия) лиц, являющихся акционерами страховой организации и имеющих возможность голосовать более чем двадцатью пятью процентами голосующих акций страховой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Заявление составляется в произвольной форме и подается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физическим лицом - данные о заявителе по форме согласно приложению N 1 к настоящим Правилам, а также нотариально засвидетельствованная копия документа, удостоверяющего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заявителе по форме согласно приложению N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заявителя, засвидетельствованные нотариально и оформленные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заявителя с пояснительной запиской к ней за последние два завершенных финансовых года (либо за один завершенный финансовый год с момента образования юридического лица, если этот срок составляет менее двух лет), а также на конец последнего квартала перед обращением о выдаче разрешения. При этом отчетность за последний финансовый год должна быть заверена аудиторским отчетом аудиторской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отсутствие просроченной и (или) отнесенной за баланс задолженности заявителя перед страховой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документы могут представляться только на государственном или русском языках. Перевод документов с других языков должен быть нотариально засвидетельствован.";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если результатом деятельности заявителя в течение двух последних финансовых лет является убыток;";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Лицо, имеющее разрешение уполномоченного органа на право контроля над страховой организацией в течение десяти календарных дней письменно уведомляет уполномоченный орган об изменении доли участия прямо или через аффилиированные лица в страховой организации, с представлением подтверждающих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получение разрешения уполномоченного органа на изменение доли голосующих акций не требуется.";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Лицо, получившее разрешение уполномоченного органа на право контроля над страховой организацией в течение тридцати календарных дней со дня получения указанного разрешения предоставляет в уполномоченный орган документы, подтверждающие факт приобретения прямо или через аффлиированные лица доли голосующих акций в страховой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1 к Правилам дополнить пунктами 12, 13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Происхождение денег, направляемых акционером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 приобретение голосующих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имущества (движимого, недвижимого) акционера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организации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находится в залоге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за исключением абзацев 3, 4, 5 пункта 1 настоящего постановления, которые вводятся в действие с 1 января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