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e8577" w14:textId="11e85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подготовки воздушного судна к полету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гражданской авиации Министерства транспорта и коммуникаций Республики Казахстан от 19 декабря 2003 года № 588. Зарегистрировано в Министерстве юстиции Республики Казахстан 15 января 2004 года № 2673. Утратил силу приказом и.о. Министра транспорта и коммуникаций Республики Казахстан от 28 июня 2011 года № 403</w:t>
      </w:r>
    </w:p>
    <w:p>
      <w:pPr>
        <w:spacing w:after="0"/>
        <w:ind w:left="0"/>
        <w:jc w:val="both"/>
      </w:pPr>
      <w:bookmarkStart w:name="z103" w:id="0"/>
      <w:r>
        <w:rPr>
          <w:rFonts w:ascii="Times New Roman"/>
          <w:b w:val="false"/>
          <w:i w:val="false"/>
          <w:color w:val="ff0000"/>
          <w:sz w:val="28"/>
        </w:rPr>
        <w:t xml:space="preserve">
      Сноска. Утратил силу приказом и.о. Министра транспорта и коммуникаций РК от 28.06.2011 </w:t>
      </w:r>
      <w:r>
        <w:rPr>
          <w:rFonts w:ascii="Times New Roman"/>
          <w:b w:val="false"/>
          <w:i w:val="false"/>
          <w:color w:val="ff0000"/>
          <w:sz w:val="28"/>
        </w:rPr>
        <w:t>№ 403</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целях приведения базы нормативных правовых актов в сфере гражданской авиации Республики Казахстан в соответствие с требованиями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имеющего силу Закона, "Об использовании воздушного пространства и деятельности авиации Республики Казахстан" 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государственном регулировании гражданской авиации" приказываю: </w:t>
      </w:r>
      <w:r>
        <w:rPr>
          <w:rFonts w:ascii="Times New Roman"/>
          <w:b w:val="false"/>
          <w:i w:val="false"/>
          <w:color w:val="000000"/>
          <w:sz w:val="28"/>
        </w:rPr>
        <w:t>см.Z100339</w:t>
      </w:r>
    </w:p>
    <w:bookmarkStart w:name="z1" w:id="1"/>
    <w:p>
      <w:pPr>
        <w:spacing w:after="0"/>
        <w:ind w:left="0"/>
        <w:jc w:val="both"/>
      </w:pPr>
      <w:r>
        <w:rPr>
          <w:rFonts w:ascii="Times New Roman"/>
          <w:b w:val="false"/>
          <w:i w:val="false"/>
          <w:color w:val="000000"/>
          <w:sz w:val="28"/>
        </w:rPr>
        <w:t xml:space="preserve">
      1. Утвердить прилагаемые Правила подготовки воздушного судна к полету. </w:t>
      </w:r>
    </w:p>
    <w:bookmarkEnd w:id="1"/>
    <w:bookmarkStart w:name="z2" w:id="2"/>
    <w:p>
      <w:pPr>
        <w:spacing w:after="0"/>
        <w:ind w:left="0"/>
        <w:jc w:val="both"/>
      </w:pPr>
      <w:r>
        <w:rPr>
          <w:rFonts w:ascii="Times New Roman"/>
          <w:b w:val="false"/>
          <w:i w:val="false"/>
          <w:color w:val="000000"/>
          <w:sz w:val="28"/>
        </w:rPr>
        <w:t xml:space="preserve">
      2. Контроль за исполнением настоящего приказа возложить на заместителя председателя Комитета гражданской авиации Министерства транспорта и коммуникаций Республики Казахстан Б.М. Наурзалиева. </w:t>
      </w:r>
    </w:p>
    <w:bookmarkEnd w:id="2"/>
    <w:bookmarkStart w:name="z3" w:id="3"/>
    <w:p>
      <w:pPr>
        <w:spacing w:after="0"/>
        <w:ind w:left="0"/>
        <w:jc w:val="both"/>
      </w:pPr>
      <w:r>
        <w:rPr>
          <w:rFonts w:ascii="Times New Roman"/>
          <w:b w:val="false"/>
          <w:i w:val="false"/>
          <w:color w:val="000000"/>
          <w:sz w:val="28"/>
        </w:rPr>
        <w:t xml:space="preserve">
      3. Настоящий приказ вступает в силу со дня государственной регистрации в Министерстве юстиции Республики Казахстан. </w:t>
      </w:r>
    </w:p>
    <w:bookmarkEnd w:id="3"/>
    <w:p>
      <w:pPr>
        <w:spacing w:after="0"/>
        <w:ind w:left="0"/>
        <w:jc w:val="both"/>
      </w:pPr>
      <w:r>
        <w:rPr>
          <w:rFonts w:ascii="Times New Roman"/>
          <w:b w:val="false"/>
          <w:i/>
          <w:color w:val="000000"/>
          <w:sz w:val="28"/>
        </w:rPr>
        <w:t xml:space="preserve">       Председатель </w:t>
      </w:r>
    </w:p>
    <w:bookmarkStart w:name="z4" w:id="4"/>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Председателя               </w:t>
      </w:r>
      <w:r>
        <w:br/>
      </w:r>
      <w:r>
        <w:rPr>
          <w:rFonts w:ascii="Times New Roman"/>
          <w:b w:val="false"/>
          <w:i w:val="false"/>
          <w:color w:val="000000"/>
          <w:sz w:val="28"/>
        </w:rPr>
        <w:t xml:space="preserve">
Комитета гражданской авиации           </w:t>
      </w:r>
      <w:r>
        <w:br/>
      </w:r>
      <w:r>
        <w:rPr>
          <w:rFonts w:ascii="Times New Roman"/>
          <w:b w:val="false"/>
          <w:i w:val="false"/>
          <w:color w:val="000000"/>
          <w:sz w:val="28"/>
        </w:rPr>
        <w:t xml:space="preserve">
Министерства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декабря 2003 года N 588            </w:t>
      </w:r>
    </w:p>
    <w:bookmarkEnd w:id="4"/>
    <w:p>
      <w:pPr>
        <w:spacing w:after="0"/>
        <w:ind w:left="0"/>
        <w:jc w:val="left"/>
      </w:pPr>
      <w:r>
        <w:rPr>
          <w:rFonts w:ascii="Times New Roman"/>
          <w:b/>
          <w:i w:val="false"/>
          <w:color w:val="000000"/>
        </w:rPr>
        <w:t xml:space="preserve"> Правила подготовки воздушного судна к полету </w:t>
      </w:r>
    </w:p>
    <w:p>
      <w:pPr>
        <w:spacing w:after="0"/>
        <w:ind w:left="0"/>
        <w:jc w:val="both"/>
      </w:pPr>
      <w:r>
        <w:rPr>
          <w:rFonts w:ascii="Times New Roman"/>
          <w:b/>
          <w:i w:val="false"/>
          <w:color w:val="000000"/>
          <w:sz w:val="28"/>
        </w:rPr>
        <w:t xml:space="preserve">                   Раздел 1. Общие положения </w:t>
      </w:r>
      <w:r>
        <w:br/>
      </w:r>
      <w:r>
        <w:rPr>
          <w:rFonts w:ascii="Times New Roman"/>
          <w:b w:val="false"/>
          <w:i w:val="false"/>
          <w:color w:val="000000"/>
          <w:sz w:val="28"/>
        </w:rPr>
        <w:t>
</w:t>
      </w:r>
      <w:r>
        <w:rPr>
          <w:rFonts w:ascii="Times New Roman"/>
          <w:b/>
          <w:i w:val="false"/>
          <w:color w:val="000000"/>
          <w:sz w:val="28"/>
        </w:rPr>
        <w:t xml:space="preserve">                    Глава 1. Основные понятия </w:t>
      </w:r>
    </w:p>
    <w:bookmarkStart w:name="z114" w:id="5"/>
    <w:p>
      <w:pPr>
        <w:spacing w:after="0"/>
        <w:ind w:left="0"/>
        <w:jc w:val="both"/>
      </w:pPr>
      <w:r>
        <w:rPr>
          <w:rFonts w:ascii="Times New Roman"/>
          <w:b w:val="false"/>
          <w:i w:val="false"/>
          <w:color w:val="000000"/>
          <w:sz w:val="28"/>
        </w:rPr>
        <w:t xml:space="preserve">
      1. Настоящие Правила разработаны в соответствии со  </w:t>
      </w:r>
      <w:r>
        <w:rPr>
          <w:rFonts w:ascii="Times New Roman"/>
          <w:b w:val="false"/>
          <w:i w:val="false"/>
          <w:color w:val="000000"/>
          <w:sz w:val="28"/>
          <w:u w:val="single"/>
        </w:rPr>
        <w:t xml:space="preserve">статьей 42 </w:t>
      </w:r>
      <w:r>
        <w:rPr>
          <w:rFonts w:ascii="Times New Roman"/>
          <w:b w:val="false"/>
          <w:i w:val="false"/>
          <w:color w:val="000000"/>
          <w:sz w:val="28"/>
        </w:rPr>
        <w:t>Указа Президента Республики Казахстан, имеющего силу Закона, "Об использовании воздушного пространства и деятельности авиации Республики Казахстан",  </w:t>
      </w:r>
      <w:r>
        <w:rPr>
          <w:rFonts w:ascii="Times New Roman"/>
          <w:b w:val="false"/>
          <w:i w:val="false"/>
          <w:color w:val="000000"/>
          <w:sz w:val="28"/>
        </w:rPr>
        <w:t xml:space="preserve">статьей 5 </w:t>
      </w:r>
      <w:r>
        <w:rPr>
          <w:rFonts w:ascii="Times New Roman"/>
          <w:b w:val="false"/>
          <w:i w:val="false"/>
          <w:color w:val="000000"/>
          <w:sz w:val="28"/>
        </w:rPr>
        <w:t>Закона Республики Казахстан "О государственном регулировании гражданской авиации", Конвенцией о международной гражданской авиации (ИКАО). </w:t>
      </w:r>
      <w:r>
        <w:rPr>
          <w:rFonts w:ascii="Times New Roman"/>
          <w:b w:val="false"/>
          <w:i w:val="false"/>
          <w:color w:val="000000"/>
          <w:sz w:val="28"/>
        </w:rPr>
        <w:t>см.Z100339</w:t>
      </w:r>
      <w:r>
        <w:br/>
      </w:r>
      <w:r>
        <w:rPr>
          <w:rFonts w:ascii="Times New Roman"/>
          <w:b w:val="false"/>
          <w:i w:val="false"/>
          <w:color w:val="000000"/>
          <w:sz w:val="28"/>
        </w:rPr>
        <w:t>
 </w:t>
      </w:r>
    </w:p>
    <w:bookmarkEnd w:id="5"/>
    <w:bookmarkStart w:name="z115" w:id="6"/>
    <w:p>
      <w:pPr>
        <w:spacing w:after="0"/>
        <w:ind w:left="0"/>
        <w:jc w:val="both"/>
      </w:pPr>
      <w:r>
        <w:rPr>
          <w:rFonts w:ascii="Times New Roman"/>
          <w:b w:val="false"/>
          <w:i w:val="false"/>
          <w:color w:val="000000"/>
          <w:sz w:val="28"/>
        </w:rPr>
        <w:t xml:space="preserve">
      2. Настоящие правила регламентируют деятельность служб и экипажей, осуществляющих подготовку воздушного судна к полету. </w:t>
      </w:r>
      <w:r>
        <w:br/>
      </w:r>
      <w:r>
        <w:rPr>
          <w:rFonts w:ascii="Times New Roman"/>
          <w:b w:val="false"/>
          <w:i w:val="false"/>
          <w:color w:val="000000"/>
          <w:sz w:val="28"/>
        </w:rPr>
        <w:t>
 </w:t>
      </w:r>
    </w:p>
    <w:bookmarkEnd w:id="6"/>
    <w:bookmarkStart w:name="z116" w:id="7"/>
    <w:p>
      <w:pPr>
        <w:spacing w:after="0"/>
        <w:ind w:left="0"/>
        <w:jc w:val="both"/>
      </w:pPr>
      <w:r>
        <w:rPr>
          <w:rFonts w:ascii="Times New Roman"/>
          <w:b w:val="false"/>
          <w:i w:val="false"/>
          <w:color w:val="000000"/>
          <w:sz w:val="28"/>
        </w:rPr>
        <w:t xml:space="preserve">
      3. Термины и определения: </w:t>
      </w:r>
      <w:r>
        <w:br/>
      </w:r>
      <w:r>
        <w:rPr>
          <w:rFonts w:ascii="Times New Roman"/>
          <w:b w:val="false"/>
          <w:i w:val="false"/>
          <w:color w:val="000000"/>
          <w:sz w:val="28"/>
        </w:rPr>
        <w:t>
 </w:t>
      </w:r>
    </w:p>
    <w:bookmarkEnd w:id="7"/>
    <w:bookmarkStart w:name="z117" w:id="8"/>
    <w:p>
      <w:pPr>
        <w:spacing w:after="0"/>
        <w:ind w:left="0"/>
        <w:jc w:val="both"/>
      </w:pPr>
      <w:r>
        <w:rPr>
          <w:rFonts w:ascii="Times New Roman"/>
          <w:b w:val="false"/>
          <w:i w:val="false"/>
          <w:color w:val="000000"/>
          <w:sz w:val="28"/>
        </w:rPr>
        <w:t xml:space="preserve">
      1) Авиационная техника - гражданские воздушные суда, их оборудование, </w:t>
      </w:r>
      <w:r>
        <w:br/>
      </w:r>
      <w:r>
        <w:rPr>
          <w:rFonts w:ascii="Times New Roman"/>
          <w:b w:val="false"/>
          <w:i w:val="false"/>
          <w:color w:val="000000"/>
          <w:sz w:val="28"/>
        </w:rPr>
        <w:t xml:space="preserve">
комплектующие изделия, двигатели, тренажеры и средства наземного обслуживания гражданских воздушных судов; </w:t>
      </w:r>
      <w:r>
        <w:br/>
      </w:r>
      <w:r>
        <w:rPr>
          <w:rFonts w:ascii="Times New Roman"/>
          <w:b w:val="false"/>
          <w:i w:val="false"/>
          <w:color w:val="000000"/>
          <w:sz w:val="28"/>
        </w:rPr>
        <w:t>
 </w:t>
      </w:r>
    </w:p>
    <w:bookmarkEnd w:id="8"/>
    <w:bookmarkStart w:name="z118" w:id="9"/>
    <w:p>
      <w:pPr>
        <w:spacing w:after="0"/>
        <w:ind w:left="0"/>
        <w:jc w:val="both"/>
      </w:pPr>
      <w:r>
        <w:rPr>
          <w:rFonts w:ascii="Times New Roman"/>
          <w:b w:val="false"/>
          <w:i w:val="false"/>
          <w:color w:val="000000"/>
          <w:sz w:val="28"/>
        </w:rPr>
        <w:t xml:space="preserve">
      2) Авиа горюче-смазочные материалы (Aвиа ГСМ) - общее наименование топлив, масел, смазок и спецжидкостей всех марок, далее - применяемых при эксплуатации авиационной техники; </w:t>
      </w:r>
      <w:r>
        <w:br/>
      </w:r>
      <w:r>
        <w:rPr>
          <w:rFonts w:ascii="Times New Roman"/>
          <w:b w:val="false"/>
          <w:i w:val="false"/>
          <w:color w:val="000000"/>
          <w:sz w:val="28"/>
        </w:rPr>
        <w:t>
 </w:t>
      </w:r>
    </w:p>
    <w:bookmarkEnd w:id="9"/>
    <w:bookmarkStart w:name="z119" w:id="10"/>
    <w:p>
      <w:pPr>
        <w:spacing w:after="0"/>
        <w:ind w:left="0"/>
        <w:jc w:val="both"/>
      </w:pPr>
      <w:r>
        <w:rPr>
          <w:rFonts w:ascii="Times New Roman"/>
          <w:b w:val="false"/>
          <w:i w:val="false"/>
          <w:color w:val="000000"/>
          <w:sz w:val="28"/>
        </w:rPr>
        <w:t xml:space="preserve">
      3) Аварийный режим работы системы электроснабжения объекта радиотехнического оборудования и связи - состояние, при котором система электроснабжения не способна обеспечивать приемники электроэнергии необходимой мощностью с требуемыми показателями качества электроэнергии, вызывающее отключение поврежденной части системы электроснабжения, либо применение резервного источника питания электроэнергией; </w:t>
      </w:r>
      <w:r>
        <w:br/>
      </w:r>
      <w:r>
        <w:rPr>
          <w:rFonts w:ascii="Times New Roman"/>
          <w:b w:val="false"/>
          <w:i w:val="false"/>
          <w:color w:val="000000"/>
          <w:sz w:val="28"/>
        </w:rPr>
        <w:t>
 </w:t>
      </w:r>
    </w:p>
    <w:bookmarkEnd w:id="10"/>
    <w:bookmarkStart w:name="z120" w:id="11"/>
    <w:p>
      <w:pPr>
        <w:spacing w:after="0"/>
        <w:ind w:left="0"/>
        <w:jc w:val="both"/>
      </w:pPr>
      <w:r>
        <w:rPr>
          <w:rFonts w:ascii="Times New Roman"/>
          <w:b w:val="false"/>
          <w:i w:val="false"/>
          <w:color w:val="000000"/>
          <w:sz w:val="28"/>
        </w:rPr>
        <w:t xml:space="preserve">
      4) Авиационное топливное обеспечение - деятельность юридического лица, направленная на обеспечение гражданских воздушных судов, объектов и служб аэропорта горюче-смазочными материалами и специальными жидкостями, а также прием, хранение, контроль качества, подготовку и выдачу горюче-смазочных материалов для эксплуатации авиационной техники (далее </w:t>
      </w:r>
      <w:r>
        <w:br/>
      </w:r>
      <w:r>
        <w:rPr>
          <w:rFonts w:ascii="Times New Roman"/>
          <w:b w:val="false"/>
          <w:i w:val="false"/>
          <w:color w:val="000000"/>
          <w:sz w:val="28"/>
        </w:rPr>
        <w:t xml:space="preserve">
- авиатопливообеспечение); </w:t>
      </w:r>
      <w:r>
        <w:br/>
      </w:r>
      <w:r>
        <w:rPr>
          <w:rFonts w:ascii="Times New Roman"/>
          <w:b w:val="false"/>
          <w:i w:val="false"/>
          <w:color w:val="000000"/>
          <w:sz w:val="28"/>
        </w:rPr>
        <w:t>
 </w:t>
      </w:r>
    </w:p>
    <w:bookmarkEnd w:id="11"/>
    <w:bookmarkStart w:name="z121" w:id="12"/>
    <w:p>
      <w:pPr>
        <w:spacing w:after="0"/>
        <w:ind w:left="0"/>
        <w:jc w:val="both"/>
      </w:pPr>
      <w:r>
        <w:rPr>
          <w:rFonts w:ascii="Times New Roman"/>
          <w:b w:val="false"/>
          <w:i w:val="false"/>
          <w:color w:val="000000"/>
          <w:sz w:val="28"/>
        </w:rPr>
        <w:t xml:space="preserve">
      5) Авиационный врач - специалист, имеющий высшее медицинское образование и подготовку в области авиационной медицины, обеспечивающий профессиональное здоровье лиц, от которых зависит эффективность летной работы и безопасность полетов; </w:t>
      </w:r>
      <w:r>
        <w:br/>
      </w:r>
      <w:r>
        <w:rPr>
          <w:rFonts w:ascii="Times New Roman"/>
          <w:b w:val="false"/>
          <w:i w:val="false"/>
          <w:color w:val="000000"/>
          <w:sz w:val="28"/>
        </w:rPr>
        <w:t>
 </w:t>
      </w:r>
    </w:p>
    <w:bookmarkEnd w:id="12"/>
    <w:bookmarkStart w:name="z122" w:id="13"/>
    <w:p>
      <w:pPr>
        <w:spacing w:after="0"/>
        <w:ind w:left="0"/>
        <w:jc w:val="both"/>
      </w:pPr>
      <w:r>
        <w:rPr>
          <w:rFonts w:ascii="Times New Roman"/>
          <w:b w:val="false"/>
          <w:i w:val="false"/>
          <w:color w:val="000000"/>
          <w:sz w:val="28"/>
        </w:rPr>
        <w:t xml:space="preserve">
      6) Анализ качества ГСМ - документ, содержащий результаты определения величин физико-химических показателей пробы продукта, отобранной из резервуаров основного склада и заключение о пригодности продукта к проведению операций по подготовке к выдаче на заправку; </w:t>
      </w:r>
      <w:r>
        <w:br/>
      </w:r>
      <w:r>
        <w:rPr>
          <w:rFonts w:ascii="Times New Roman"/>
          <w:b w:val="false"/>
          <w:i w:val="false"/>
          <w:color w:val="000000"/>
          <w:sz w:val="28"/>
        </w:rPr>
        <w:t>
 </w:t>
      </w:r>
    </w:p>
    <w:bookmarkEnd w:id="13"/>
    <w:bookmarkStart w:name="z123" w:id="14"/>
    <w:p>
      <w:pPr>
        <w:spacing w:after="0"/>
        <w:ind w:left="0"/>
        <w:jc w:val="both"/>
      </w:pPr>
      <w:r>
        <w:rPr>
          <w:rFonts w:ascii="Times New Roman"/>
          <w:b w:val="false"/>
          <w:i w:val="false"/>
          <w:color w:val="000000"/>
          <w:sz w:val="28"/>
        </w:rPr>
        <w:t xml:space="preserve">
      7) Аттестат о годности воздушного судна к эксплуатации - документ, удостоверяющий соответствие воздушного судна Нормам летной годности, действовавшим на момент выдачи этого аттестата; </w:t>
      </w:r>
      <w:r>
        <w:br/>
      </w:r>
      <w:r>
        <w:rPr>
          <w:rFonts w:ascii="Times New Roman"/>
          <w:b w:val="false"/>
          <w:i w:val="false"/>
          <w:color w:val="000000"/>
          <w:sz w:val="28"/>
        </w:rPr>
        <w:t>
 </w:t>
      </w:r>
    </w:p>
    <w:bookmarkEnd w:id="14"/>
    <w:bookmarkStart w:name="z124" w:id="15"/>
    <w:p>
      <w:pPr>
        <w:spacing w:after="0"/>
        <w:ind w:left="0"/>
        <w:jc w:val="both"/>
      </w:pPr>
      <w:r>
        <w:rPr>
          <w:rFonts w:ascii="Times New Roman"/>
          <w:b w:val="false"/>
          <w:i w:val="false"/>
          <w:color w:val="000000"/>
          <w:sz w:val="28"/>
        </w:rPr>
        <w:t xml:space="preserve">
      8) Аэропорт - комплекс сооружений, предназначенный для приема и отправки воздушных судов, обслуживания воздушных перевозок и имеющий для этих целей аэродром, аэровокзал, другие сооружения, a также необходимое оборудование; </w:t>
      </w:r>
      <w:r>
        <w:br/>
      </w:r>
      <w:r>
        <w:rPr>
          <w:rFonts w:ascii="Times New Roman"/>
          <w:b w:val="false"/>
          <w:i w:val="false"/>
          <w:color w:val="000000"/>
          <w:sz w:val="28"/>
        </w:rPr>
        <w:t>
 </w:t>
      </w:r>
    </w:p>
    <w:bookmarkEnd w:id="15"/>
    <w:bookmarkStart w:name="z125" w:id="16"/>
    <w:p>
      <w:pPr>
        <w:spacing w:after="0"/>
        <w:ind w:left="0"/>
        <w:jc w:val="both"/>
      </w:pPr>
      <w:r>
        <w:rPr>
          <w:rFonts w:ascii="Times New Roman"/>
          <w:b w:val="false"/>
          <w:i w:val="false"/>
          <w:color w:val="000000"/>
          <w:sz w:val="28"/>
        </w:rPr>
        <w:t xml:space="preserve">
      9) Аэродром применения авиации в народном хозяйстве (далее - ПАНХ) - </w:t>
      </w:r>
      <w:r>
        <w:br/>
      </w:r>
      <w:r>
        <w:rPr>
          <w:rFonts w:ascii="Times New Roman"/>
          <w:b w:val="false"/>
          <w:i w:val="false"/>
          <w:color w:val="000000"/>
          <w:sz w:val="28"/>
        </w:rPr>
        <w:t xml:space="preserve">
взлетно-посадочные полосы (площадки), временные аэродромы, вертодромы, специально подготовленные и оборудованные для взлета и посадки воздушных судов и предназначенные для выполнения, как правило, сезонных работ; </w:t>
      </w:r>
      <w:r>
        <w:br/>
      </w:r>
      <w:r>
        <w:rPr>
          <w:rFonts w:ascii="Times New Roman"/>
          <w:b w:val="false"/>
          <w:i w:val="false"/>
          <w:color w:val="000000"/>
          <w:sz w:val="28"/>
        </w:rPr>
        <w:t>
 </w:t>
      </w:r>
    </w:p>
    <w:bookmarkEnd w:id="16"/>
    <w:bookmarkStart w:name="z126" w:id="17"/>
    <w:p>
      <w:pPr>
        <w:spacing w:after="0"/>
        <w:ind w:left="0"/>
        <w:jc w:val="both"/>
      </w:pPr>
      <w:r>
        <w:rPr>
          <w:rFonts w:ascii="Times New Roman"/>
          <w:b w:val="false"/>
          <w:i w:val="false"/>
          <w:color w:val="000000"/>
          <w:sz w:val="28"/>
        </w:rPr>
        <w:t xml:space="preserve">
      10) Безопасность производственного оборудования - свойство производственного оборудования сохранять соответствие требованиям безопасности труда при выполнении заданных функций в условиях, установленных нормативно-технической документацией; </w:t>
      </w:r>
      <w:r>
        <w:br/>
      </w:r>
      <w:r>
        <w:rPr>
          <w:rFonts w:ascii="Times New Roman"/>
          <w:b w:val="false"/>
          <w:i w:val="false"/>
          <w:color w:val="000000"/>
          <w:sz w:val="28"/>
        </w:rPr>
        <w:t>
 </w:t>
      </w:r>
    </w:p>
    <w:bookmarkEnd w:id="17"/>
    <w:bookmarkStart w:name="z127" w:id="18"/>
    <w:p>
      <w:pPr>
        <w:spacing w:after="0"/>
        <w:ind w:left="0"/>
        <w:jc w:val="both"/>
      </w:pPr>
      <w:r>
        <w:rPr>
          <w:rFonts w:ascii="Times New Roman"/>
          <w:b w:val="false"/>
          <w:i w:val="false"/>
          <w:color w:val="000000"/>
          <w:sz w:val="28"/>
        </w:rPr>
        <w:t xml:space="preserve">
      11) Безопасность производственного процесса - свойство производственного процесса сохранять соответствие требованиям безопасности труда в условиях, установленных нормативно-технической документацией; </w:t>
      </w:r>
      <w:r>
        <w:br/>
      </w:r>
      <w:r>
        <w:rPr>
          <w:rFonts w:ascii="Times New Roman"/>
          <w:b w:val="false"/>
          <w:i w:val="false"/>
          <w:color w:val="000000"/>
          <w:sz w:val="28"/>
        </w:rPr>
        <w:t>
 </w:t>
      </w:r>
    </w:p>
    <w:bookmarkEnd w:id="18"/>
    <w:bookmarkStart w:name="z128" w:id="19"/>
    <w:p>
      <w:pPr>
        <w:spacing w:after="0"/>
        <w:ind w:left="0"/>
        <w:jc w:val="both"/>
      </w:pPr>
      <w:r>
        <w:rPr>
          <w:rFonts w:ascii="Times New Roman"/>
          <w:b w:val="false"/>
          <w:i w:val="false"/>
          <w:color w:val="000000"/>
          <w:sz w:val="28"/>
        </w:rPr>
        <w:t xml:space="preserve">
      12) Безопасность труда - состояние условий труда, при котором исключено воздействие опасных и вредных производственных факторов; </w:t>
      </w:r>
      <w:r>
        <w:br/>
      </w:r>
      <w:r>
        <w:rPr>
          <w:rFonts w:ascii="Times New Roman"/>
          <w:b w:val="false"/>
          <w:i w:val="false"/>
          <w:color w:val="000000"/>
          <w:sz w:val="28"/>
        </w:rPr>
        <w:t>
 </w:t>
      </w:r>
    </w:p>
    <w:bookmarkEnd w:id="19"/>
    <w:bookmarkStart w:name="z129" w:id="20"/>
    <w:p>
      <w:pPr>
        <w:spacing w:after="0"/>
        <w:ind w:left="0"/>
        <w:jc w:val="both"/>
      </w:pPr>
      <w:r>
        <w:rPr>
          <w:rFonts w:ascii="Times New Roman"/>
          <w:b w:val="false"/>
          <w:i w:val="false"/>
          <w:color w:val="000000"/>
          <w:sz w:val="28"/>
        </w:rPr>
        <w:t xml:space="preserve">
      13) Безотказность - свойство изделия непрерывно сохранять работоспособность в течение некоторого времени или некоторой наработки; </w:t>
      </w:r>
      <w:r>
        <w:br/>
      </w:r>
      <w:r>
        <w:rPr>
          <w:rFonts w:ascii="Times New Roman"/>
          <w:b w:val="false"/>
          <w:i w:val="false"/>
          <w:color w:val="000000"/>
          <w:sz w:val="28"/>
        </w:rPr>
        <w:t>
 </w:t>
      </w:r>
    </w:p>
    <w:bookmarkEnd w:id="20"/>
    <w:bookmarkStart w:name="z130" w:id="21"/>
    <w:p>
      <w:pPr>
        <w:spacing w:after="0"/>
        <w:ind w:left="0"/>
        <w:jc w:val="both"/>
      </w:pPr>
      <w:r>
        <w:rPr>
          <w:rFonts w:ascii="Times New Roman"/>
          <w:b w:val="false"/>
          <w:i w:val="false"/>
          <w:color w:val="000000"/>
          <w:sz w:val="28"/>
        </w:rPr>
        <w:t xml:space="preserve">
      14) Бюллетень предполетной информации (далее - БПИ) - подготовленная перед вылетом текущая информация, включающая лист предупреждений, извещения службы аэронавигационной информации (далее - САИ), имеющие важное эксплуатационное значение; </w:t>
      </w:r>
      <w:r>
        <w:br/>
      </w:r>
      <w:r>
        <w:rPr>
          <w:rFonts w:ascii="Times New Roman"/>
          <w:b w:val="false"/>
          <w:i w:val="false"/>
          <w:color w:val="000000"/>
          <w:sz w:val="28"/>
        </w:rPr>
        <w:t>
 </w:t>
      </w:r>
    </w:p>
    <w:bookmarkEnd w:id="21"/>
    <w:bookmarkStart w:name="z131" w:id="22"/>
    <w:p>
      <w:pPr>
        <w:spacing w:after="0"/>
        <w:ind w:left="0"/>
        <w:jc w:val="both"/>
      </w:pPr>
      <w:r>
        <w:rPr>
          <w:rFonts w:ascii="Times New Roman"/>
          <w:b w:val="false"/>
          <w:i w:val="false"/>
          <w:color w:val="000000"/>
          <w:sz w:val="28"/>
        </w:rPr>
        <w:t xml:space="preserve">
      15) Вид технического состояния объекта (изделия) - техническое состояние, характеризуемое соответствием или несоответствием качества объекта (изделия) техническим требованиям, установленным технической документацией на этот объект (изделие). Различают виды технического состояния: исправность и неисправность, работоспособность и </w:t>
      </w:r>
      <w:r>
        <w:br/>
      </w:r>
      <w:r>
        <w:rPr>
          <w:rFonts w:ascii="Times New Roman"/>
          <w:b w:val="false"/>
          <w:i w:val="false"/>
          <w:color w:val="000000"/>
          <w:sz w:val="28"/>
        </w:rPr>
        <w:t xml:space="preserve">
неработоспособность; </w:t>
      </w:r>
      <w:r>
        <w:br/>
      </w:r>
      <w:r>
        <w:rPr>
          <w:rFonts w:ascii="Times New Roman"/>
          <w:b w:val="false"/>
          <w:i w:val="false"/>
          <w:color w:val="000000"/>
          <w:sz w:val="28"/>
        </w:rPr>
        <w:t>
 </w:t>
      </w:r>
    </w:p>
    <w:bookmarkEnd w:id="22"/>
    <w:bookmarkStart w:name="z132" w:id="23"/>
    <w:p>
      <w:pPr>
        <w:spacing w:after="0"/>
        <w:ind w:left="0"/>
        <w:jc w:val="both"/>
      </w:pPr>
      <w:r>
        <w:rPr>
          <w:rFonts w:ascii="Times New Roman"/>
          <w:b w:val="false"/>
          <w:i w:val="false"/>
          <w:color w:val="000000"/>
          <w:sz w:val="28"/>
        </w:rPr>
        <w:t xml:space="preserve">
      16) Внезапный отказ - отказ, характеризующийся скачкообразным изменением значений одного или нескольких заданных параметров изделия; </w:t>
      </w:r>
      <w:r>
        <w:br/>
      </w:r>
      <w:r>
        <w:rPr>
          <w:rFonts w:ascii="Times New Roman"/>
          <w:b w:val="false"/>
          <w:i w:val="false"/>
          <w:color w:val="000000"/>
          <w:sz w:val="28"/>
        </w:rPr>
        <w:t>
 </w:t>
      </w:r>
    </w:p>
    <w:bookmarkEnd w:id="23"/>
    <w:bookmarkStart w:name="z133" w:id="24"/>
    <w:p>
      <w:pPr>
        <w:spacing w:after="0"/>
        <w:ind w:left="0"/>
        <w:jc w:val="both"/>
      </w:pPr>
      <w:r>
        <w:rPr>
          <w:rFonts w:ascii="Times New Roman"/>
          <w:b w:val="false"/>
          <w:i w:val="false"/>
          <w:color w:val="000000"/>
          <w:sz w:val="28"/>
        </w:rPr>
        <w:t xml:space="preserve">
      17) Воздушное судно (далее - ВС) - летательный аппарат, поддерживаемый в атмосфере за счет взаимодействия с воздухом, отличного от взаимодействия с воздухом, отраженным от поверхности земли или воды; </w:t>
      </w:r>
      <w:r>
        <w:br/>
      </w:r>
      <w:r>
        <w:rPr>
          <w:rFonts w:ascii="Times New Roman"/>
          <w:b w:val="false"/>
          <w:i w:val="false"/>
          <w:color w:val="000000"/>
          <w:sz w:val="28"/>
        </w:rPr>
        <w:t>
 </w:t>
      </w:r>
    </w:p>
    <w:bookmarkEnd w:id="24"/>
    <w:bookmarkStart w:name="z134" w:id="25"/>
    <w:p>
      <w:pPr>
        <w:spacing w:after="0"/>
        <w:ind w:left="0"/>
        <w:jc w:val="both"/>
      </w:pPr>
      <w:r>
        <w:rPr>
          <w:rFonts w:ascii="Times New Roman"/>
          <w:b w:val="false"/>
          <w:i w:val="false"/>
          <w:color w:val="000000"/>
          <w:sz w:val="28"/>
        </w:rPr>
        <w:t xml:space="preserve">
      18) Государственный контрольно-надзорный орган - уполномоченный орган, в чьи функциональные обязанности входит государственный контроль и надзор за состоянием безопасности полетов воздушных судов; </w:t>
      </w:r>
      <w:r>
        <w:br/>
      </w:r>
      <w:r>
        <w:rPr>
          <w:rFonts w:ascii="Times New Roman"/>
          <w:b w:val="false"/>
          <w:i w:val="false"/>
          <w:color w:val="000000"/>
          <w:sz w:val="28"/>
        </w:rPr>
        <w:t>
 </w:t>
      </w:r>
    </w:p>
    <w:bookmarkEnd w:id="25"/>
    <w:bookmarkStart w:name="z135" w:id="26"/>
    <w:p>
      <w:pPr>
        <w:spacing w:after="0"/>
        <w:ind w:left="0"/>
        <w:jc w:val="both"/>
      </w:pPr>
      <w:r>
        <w:rPr>
          <w:rFonts w:ascii="Times New Roman"/>
          <w:b w:val="false"/>
          <w:i w:val="false"/>
          <w:color w:val="000000"/>
          <w:sz w:val="28"/>
        </w:rPr>
        <w:t xml:space="preserve">
      19) Градуировка средств измерений (тарировка) - определение градуировочной характеристики средства измерений; </w:t>
      </w:r>
      <w:r>
        <w:br/>
      </w:r>
      <w:r>
        <w:rPr>
          <w:rFonts w:ascii="Times New Roman"/>
          <w:b w:val="false"/>
          <w:i w:val="false"/>
          <w:color w:val="000000"/>
          <w:sz w:val="28"/>
        </w:rPr>
        <w:t>
 </w:t>
      </w:r>
    </w:p>
    <w:bookmarkEnd w:id="26"/>
    <w:bookmarkStart w:name="z136" w:id="27"/>
    <w:p>
      <w:pPr>
        <w:spacing w:after="0"/>
        <w:ind w:left="0"/>
        <w:jc w:val="both"/>
      </w:pPr>
      <w:r>
        <w:rPr>
          <w:rFonts w:ascii="Times New Roman"/>
          <w:b w:val="false"/>
          <w:i w:val="false"/>
          <w:color w:val="000000"/>
          <w:sz w:val="28"/>
        </w:rPr>
        <w:t xml:space="preserve">
      20) Группа авиатехники - часть однотипной авиатехники, эксплуатируемая одним эксплуатантом в одинаковых условиях; </w:t>
      </w:r>
      <w:r>
        <w:br/>
      </w:r>
      <w:r>
        <w:rPr>
          <w:rFonts w:ascii="Times New Roman"/>
          <w:b w:val="false"/>
          <w:i w:val="false"/>
          <w:color w:val="000000"/>
          <w:sz w:val="28"/>
        </w:rPr>
        <w:t>
 </w:t>
      </w:r>
    </w:p>
    <w:bookmarkEnd w:id="27"/>
    <w:bookmarkStart w:name="z137" w:id="28"/>
    <w:p>
      <w:pPr>
        <w:spacing w:after="0"/>
        <w:ind w:left="0"/>
        <w:jc w:val="both"/>
      </w:pPr>
      <w:r>
        <w:rPr>
          <w:rFonts w:ascii="Times New Roman"/>
          <w:b w:val="false"/>
          <w:i w:val="false"/>
          <w:color w:val="000000"/>
          <w:sz w:val="28"/>
        </w:rPr>
        <w:t xml:space="preserve">
      21) Децентрализованное электроснабжение (электроснабжение от автономных источников питания электроэнергией) - система электроснабжения, не имеющая электрических связей с энергетической системой или имеющая связи, параллельная или одновременная работа, по которым не предусматривается; </w:t>
      </w:r>
      <w:r>
        <w:br/>
      </w:r>
      <w:r>
        <w:rPr>
          <w:rFonts w:ascii="Times New Roman"/>
          <w:b w:val="false"/>
          <w:i w:val="false"/>
          <w:color w:val="000000"/>
          <w:sz w:val="28"/>
        </w:rPr>
        <w:t>
 </w:t>
      </w:r>
    </w:p>
    <w:bookmarkEnd w:id="28"/>
    <w:bookmarkStart w:name="z138" w:id="29"/>
    <w:p>
      <w:pPr>
        <w:spacing w:after="0"/>
        <w:ind w:left="0"/>
        <w:jc w:val="both"/>
      </w:pPr>
      <w:r>
        <w:rPr>
          <w:rFonts w:ascii="Times New Roman"/>
          <w:b w:val="false"/>
          <w:i w:val="false"/>
          <w:color w:val="000000"/>
          <w:sz w:val="28"/>
        </w:rPr>
        <w:t xml:space="preserve">
      22) Диспетчер "по брифингу" - специалист гражданской авиации, имеющий свидетельство диспетчера организации воздушного движения (далее - ОВД), который прошел соответствующую подготовку и получил допуск к работе согласно специализации; </w:t>
      </w:r>
      <w:r>
        <w:br/>
      </w:r>
      <w:r>
        <w:rPr>
          <w:rFonts w:ascii="Times New Roman"/>
          <w:b w:val="false"/>
          <w:i w:val="false"/>
          <w:color w:val="000000"/>
          <w:sz w:val="28"/>
        </w:rPr>
        <w:t>
 </w:t>
      </w:r>
    </w:p>
    <w:bookmarkEnd w:id="29"/>
    <w:bookmarkStart w:name="z139" w:id="30"/>
    <w:p>
      <w:pPr>
        <w:spacing w:after="0"/>
        <w:ind w:left="0"/>
        <w:jc w:val="both"/>
      </w:pPr>
      <w:r>
        <w:rPr>
          <w:rFonts w:ascii="Times New Roman"/>
          <w:b w:val="false"/>
          <w:i w:val="false"/>
          <w:color w:val="000000"/>
          <w:sz w:val="28"/>
        </w:rPr>
        <w:t xml:space="preserve">
      23) Дополнительный рейс - рейс, не предусмотренный регулярной авиаперевозкой на воздушном судне, осуществляемый на одинаковых с регулярной перевозкой условиях; </w:t>
      </w:r>
      <w:r>
        <w:br/>
      </w:r>
      <w:r>
        <w:rPr>
          <w:rFonts w:ascii="Times New Roman"/>
          <w:b w:val="false"/>
          <w:i w:val="false"/>
          <w:color w:val="000000"/>
          <w:sz w:val="28"/>
        </w:rPr>
        <w:t>
 </w:t>
      </w:r>
    </w:p>
    <w:bookmarkEnd w:id="30"/>
    <w:bookmarkStart w:name="z140" w:id="31"/>
    <w:p>
      <w:pPr>
        <w:spacing w:after="0"/>
        <w:ind w:left="0"/>
        <w:jc w:val="both"/>
      </w:pPr>
      <w:r>
        <w:rPr>
          <w:rFonts w:ascii="Times New Roman"/>
          <w:b w:val="false"/>
          <w:i w:val="false"/>
          <w:color w:val="000000"/>
          <w:sz w:val="28"/>
        </w:rPr>
        <w:t xml:space="preserve">
      24) Долговечность - свойство изделия сохранять работоспособность до наступления предельного состояния при установленной системе технического обслуживания и ремонта; </w:t>
      </w:r>
      <w:r>
        <w:br/>
      </w:r>
      <w:r>
        <w:rPr>
          <w:rFonts w:ascii="Times New Roman"/>
          <w:b w:val="false"/>
          <w:i w:val="false"/>
          <w:color w:val="000000"/>
          <w:sz w:val="28"/>
        </w:rPr>
        <w:t>
 </w:t>
      </w:r>
    </w:p>
    <w:bookmarkEnd w:id="31"/>
    <w:bookmarkStart w:name="z141" w:id="32"/>
    <w:p>
      <w:pPr>
        <w:spacing w:after="0"/>
        <w:ind w:left="0"/>
        <w:jc w:val="both"/>
      </w:pPr>
      <w:r>
        <w:rPr>
          <w:rFonts w:ascii="Times New Roman"/>
          <w:b w:val="false"/>
          <w:i w:val="false"/>
          <w:color w:val="000000"/>
          <w:sz w:val="28"/>
        </w:rPr>
        <w:t xml:space="preserve">
      25) Допуск (верхний, нижний) параметра (далее - эксплуатационный допуск) - разность между верхним (нижним) предельно допустимым и номинальным значениями параметра; </w:t>
      </w:r>
      <w:r>
        <w:br/>
      </w:r>
      <w:r>
        <w:rPr>
          <w:rFonts w:ascii="Times New Roman"/>
          <w:b w:val="false"/>
          <w:i w:val="false"/>
          <w:color w:val="000000"/>
          <w:sz w:val="28"/>
        </w:rPr>
        <w:t>
 </w:t>
      </w:r>
    </w:p>
    <w:bookmarkEnd w:id="32"/>
    <w:bookmarkStart w:name="z142" w:id="33"/>
    <w:p>
      <w:pPr>
        <w:spacing w:after="0"/>
        <w:ind w:left="0"/>
        <w:jc w:val="both"/>
      </w:pPr>
      <w:r>
        <w:rPr>
          <w:rFonts w:ascii="Times New Roman"/>
          <w:b w:val="false"/>
          <w:i w:val="false"/>
          <w:color w:val="000000"/>
          <w:sz w:val="28"/>
        </w:rPr>
        <w:t xml:space="preserve">
      26) Допустимое время неработоспособного состояния объекта (канала электросвязи) определяется по эксплуатационной документации (или по результатам хронометража) на входящие в состав объекта (канала электросвязи) изделия, устройства резервирования электропитания и другие инженерно-технические сооружения и коммуникации и указывается в инструкции по резервированию; </w:t>
      </w:r>
      <w:r>
        <w:br/>
      </w:r>
      <w:r>
        <w:rPr>
          <w:rFonts w:ascii="Times New Roman"/>
          <w:b w:val="false"/>
          <w:i w:val="false"/>
          <w:color w:val="000000"/>
          <w:sz w:val="28"/>
        </w:rPr>
        <w:t>
 </w:t>
      </w:r>
    </w:p>
    <w:bookmarkEnd w:id="33"/>
    <w:bookmarkStart w:name="z143" w:id="34"/>
    <w:p>
      <w:pPr>
        <w:spacing w:after="0"/>
        <w:ind w:left="0"/>
        <w:jc w:val="both"/>
      </w:pPr>
      <w:r>
        <w:rPr>
          <w:rFonts w:ascii="Times New Roman"/>
          <w:b w:val="false"/>
          <w:i w:val="false"/>
          <w:color w:val="000000"/>
          <w:sz w:val="28"/>
        </w:rPr>
        <w:t xml:space="preserve">
      27) Заправка - комплекс работ по заполнению ГСМ баков воздушных судов и наземной техники; </w:t>
      </w:r>
      <w:r>
        <w:br/>
      </w:r>
      <w:r>
        <w:rPr>
          <w:rFonts w:ascii="Times New Roman"/>
          <w:b w:val="false"/>
          <w:i w:val="false"/>
          <w:color w:val="000000"/>
          <w:sz w:val="28"/>
        </w:rPr>
        <w:t>
 </w:t>
      </w:r>
    </w:p>
    <w:bookmarkEnd w:id="34"/>
    <w:bookmarkStart w:name="z144" w:id="35"/>
    <w:p>
      <w:pPr>
        <w:spacing w:after="0"/>
        <w:ind w:left="0"/>
        <w:jc w:val="both"/>
      </w:pPr>
      <w:r>
        <w:rPr>
          <w:rFonts w:ascii="Times New Roman"/>
          <w:b w:val="false"/>
          <w:i w:val="false"/>
          <w:color w:val="000000"/>
          <w:sz w:val="28"/>
        </w:rPr>
        <w:t xml:space="preserve">
      28) Изделие - единица серийно выпускаемой продукции, предназначенная для выполнения определенной функции; </w:t>
      </w:r>
      <w:r>
        <w:br/>
      </w:r>
      <w:r>
        <w:rPr>
          <w:rFonts w:ascii="Times New Roman"/>
          <w:b w:val="false"/>
          <w:i w:val="false"/>
          <w:color w:val="000000"/>
          <w:sz w:val="28"/>
        </w:rPr>
        <w:t>
 </w:t>
      </w:r>
    </w:p>
    <w:bookmarkEnd w:id="35"/>
    <w:bookmarkStart w:name="z145" w:id="36"/>
    <w:p>
      <w:pPr>
        <w:spacing w:after="0"/>
        <w:ind w:left="0"/>
        <w:jc w:val="both"/>
      </w:pPr>
      <w:r>
        <w:rPr>
          <w:rFonts w:ascii="Times New Roman"/>
          <w:b w:val="false"/>
          <w:i w:val="false"/>
          <w:color w:val="000000"/>
          <w:sz w:val="28"/>
        </w:rPr>
        <w:t xml:space="preserve">
      29) Исправное состояние (исправность) - состояние изделия, при котором оно соответствует всем требованиям нормативно-технической и (или) конструкторской документации; </w:t>
      </w:r>
      <w:r>
        <w:br/>
      </w:r>
      <w:r>
        <w:rPr>
          <w:rFonts w:ascii="Times New Roman"/>
          <w:b w:val="false"/>
          <w:i w:val="false"/>
          <w:color w:val="000000"/>
          <w:sz w:val="28"/>
        </w:rPr>
        <w:t>
 </w:t>
      </w:r>
    </w:p>
    <w:bookmarkEnd w:id="36"/>
    <w:bookmarkStart w:name="z146" w:id="37"/>
    <w:p>
      <w:pPr>
        <w:spacing w:after="0"/>
        <w:ind w:left="0"/>
        <w:jc w:val="both"/>
      </w:pPr>
      <w:r>
        <w:rPr>
          <w:rFonts w:ascii="Times New Roman"/>
          <w:b w:val="false"/>
          <w:i w:val="false"/>
          <w:color w:val="000000"/>
          <w:sz w:val="28"/>
        </w:rPr>
        <w:t xml:space="preserve">
      30) Инспекторские органы эксплуатанта воздушного судна - инспекция эксплуатанта по безопасности полетов; </w:t>
      </w:r>
      <w:r>
        <w:br/>
      </w:r>
      <w:r>
        <w:rPr>
          <w:rFonts w:ascii="Times New Roman"/>
          <w:b w:val="false"/>
          <w:i w:val="false"/>
          <w:color w:val="000000"/>
          <w:sz w:val="28"/>
        </w:rPr>
        <w:t>
 </w:t>
      </w:r>
    </w:p>
    <w:bookmarkEnd w:id="37"/>
    <w:bookmarkStart w:name="z147" w:id="38"/>
    <w:p>
      <w:pPr>
        <w:spacing w:after="0"/>
        <w:ind w:left="0"/>
        <w:jc w:val="both"/>
      </w:pPr>
      <w:r>
        <w:rPr>
          <w:rFonts w:ascii="Times New Roman"/>
          <w:b w:val="false"/>
          <w:i w:val="false"/>
          <w:color w:val="000000"/>
          <w:sz w:val="28"/>
        </w:rPr>
        <w:t xml:space="preserve">
      31) Источник питания электроэнергией - электроустановка, от которой осуществляется питание электроэнергией потребителя или группы потребителей; </w:t>
      </w:r>
      <w:r>
        <w:br/>
      </w:r>
      <w:r>
        <w:rPr>
          <w:rFonts w:ascii="Times New Roman"/>
          <w:b w:val="false"/>
          <w:i w:val="false"/>
          <w:color w:val="000000"/>
          <w:sz w:val="28"/>
        </w:rPr>
        <w:t>
 </w:t>
      </w:r>
    </w:p>
    <w:bookmarkEnd w:id="38"/>
    <w:bookmarkStart w:name="z148" w:id="39"/>
    <w:p>
      <w:pPr>
        <w:spacing w:after="0"/>
        <w:ind w:left="0"/>
        <w:jc w:val="both"/>
      </w:pPr>
      <w:r>
        <w:rPr>
          <w:rFonts w:ascii="Times New Roman"/>
          <w:b w:val="false"/>
          <w:i w:val="false"/>
          <w:color w:val="000000"/>
          <w:sz w:val="28"/>
        </w:rPr>
        <w:t xml:space="preserve">
      32) Калибровка средств измерений - совокупность операций, устанавливающих соотношение между значением величины, полученным с помощью данного средства измерений и соответствующим значением величины, определенным с помощью эталона с целью определения действительных метрологических характеристик средства измерений и (или) пригодности </w:t>
      </w:r>
      <w:r>
        <w:br/>
      </w:r>
      <w:r>
        <w:rPr>
          <w:rFonts w:ascii="Times New Roman"/>
          <w:b w:val="false"/>
          <w:i w:val="false"/>
          <w:color w:val="000000"/>
          <w:sz w:val="28"/>
        </w:rPr>
        <w:t xml:space="preserve">
средства измерений, не подлежащего государственному метрологическому контролю и надзору; </w:t>
      </w:r>
      <w:r>
        <w:br/>
      </w:r>
      <w:r>
        <w:rPr>
          <w:rFonts w:ascii="Times New Roman"/>
          <w:b w:val="false"/>
          <w:i w:val="false"/>
          <w:color w:val="000000"/>
          <w:sz w:val="28"/>
        </w:rPr>
        <w:t>
 </w:t>
      </w:r>
    </w:p>
    <w:bookmarkEnd w:id="39"/>
    <w:bookmarkStart w:name="z149" w:id="40"/>
    <w:p>
      <w:pPr>
        <w:spacing w:after="0"/>
        <w:ind w:left="0"/>
        <w:jc w:val="both"/>
      </w:pPr>
      <w:r>
        <w:rPr>
          <w:rFonts w:ascii="Times New Roman"/>
          <w:b w:val="false"/>
          <w:i w:val="false"/>
          <w:color w:val="000000"/>
          <w:sz w:val="28"/>
        </w:rPr>
        <w:t xml:space="preserve">
      33) Качество ГСМ - совокупность характеристик продукта, относящихся к его способности удовлетворять установленным технической документацией требованиям; </w:t>
      </w:r>
      <w:r>
        <w:br/>
      </w:r>
      <w:r>
        <w:rPr>
          <w:rFonts w:ascii="Times New Roman"/>
          <w:b w:val="false"/>
          <w:i w:val="false"/>
          <w:color w:val="000000"/>
          <w:sz w:val="28"/>
        </w:rPr>
        <w:t>
 </w:t>
      </w:r>
    </w:p>
    <w:bookmarkEnd w:id="40"/>
    <w:bookmarkStart w:name="z150" w:id="41"/>
    <w:p>
      <w:pPr>
        <w:spacing w:after="0"/>
        <w:ind w:left="0"/>
        <w:jc w:val="both"/>
      </w:pPr>
      <w:r>
        <w:rPr>
          <w:rFonts w:ascii="Times New Roman"/>
          <w:b w:val="false"/>
          <w:i w:val="false"/>
          <w:color w:val="000000"/>
          <w:sz w:val="28"/>
        </w:rPr>
        <w:t xml:space="preserve">
      34) Канал авиационной электросвязи (канал передачи) - совокупность технических устройств и среды распространения электрических сигналов и радиосигналов, обеспечивающая передачу информации от отправителя к получателю;  </w:t>
      </w:r>
      <w:r>
        <w:br/>
      </w:r>
      <w:r>
        <w:rPr>
          <w:rFonts w:ascii="Times New Roman"/>
          <w:b w:val="false"/>
          <w:i w:val="false"/>
          <w:color w:val="000000"/>
          <w:sz w:val="28"/>
        </w:rPr>
        <w:t>
 </w:t>
      </w:r>
    </w:p>
    <w:bookmarkEnd w:id="41"/>
    <w:bookmarkStart w:name="z151" w:id="42"/>
    <w:p>
      <w:pPr>
        <w:spacing w:after="0"/>
        <w:ind w:left="0"/>
        <w:jc w:val="both"/>
      </w:pPr>
      <w:r>
        <w:rPr>
          <w:rFonts w:ascii="Times New Roman"/>
          <w:b w:val="false"/>
          <w:i w:val="false"/>
          <w:color w:val="000000"/>
          <w:sz w:val="28"/>
        </w:rPr>
        <w:t xml:space="preserve">
      35) Контроль технического состояния - определение технического состояния; </w:t>
      </w:r>
      <w:r>
        <w:br/>
      </w:r>
      <w:r>
        <w:rPr>
          <w:rFonts w:ascii="Times New Roman"/>
          <w:b w:val="false"/>
          <w:i w:val="false"/>
          <w:color w:val="000000"/>
          <w:sz w:val="28"/>
        </w:rPr>
        <w:t>
 </w:t>
      </w:r>
    </w:p>
    <w:bookmarkEnd w:id="42"/>
    <w:bookmarkStart w:name="z152" w:id="43"/>
    <w:p>
      <w:pPr>
        <w:spacing w:after="0"/>
        <w:ind w:left="0"/>
        <w:jc w:val="both"/>
      </w:pPr>
      <w:r>
        <w:rPr>
          <w:rFonts w:ascii="Times New Roman"/>
          <w:b w:val="false"/>
          <w:i w:val="false"/>
          <w:color w:val="000000"/>
          <w:sz w:val="28"/>
        </w:rPr>
        <w:t xml:space="preserve">
      36) Командно-летный состав авиакомпаний - руководители структурных подразделений авиакомпаний, ответственные за исполнение летным составом авиакомпании должностных обязанностей; </w:t>
      </w:r>
      <w:r>
        <w:br/>
      </w:r>
      <w:r>
        <w:rPr>
          <w:rFonts w:ascii="Times New Roman"/>
          <w:b w:val="false"/>
          <w:i w:val="false"/>
          <w:color w:val="000000"/>
          <w:sz w:val="28"/>
        </w:rPr>
        <w:t>
 </w:t>
      </w:r>
    </w:p>
    <w:bookmarkEnd w:id="43"/>
    <w:bookmarkStart w:name="z153" w:id="44"/>
    <w:p>
      <w:pPr>
        <w:spacing w:after="0"/>
        <w:ind w:left="0"/>
        <w:jc w:val="both"/>
      </w:pPr>
      <w:r>
        <w:rPr>
          <w:rFonts w:ascii="Times New Roman"/>
          <w:b w:val="false"/>
          <w:i w:val="false"/>
          <w:color w:val="000000"/>
          <w:sz w:val="28"/>
        </w:rPr>
        <w:t xml:space="preserve">
      37) Комната "брифинг" - специально оборудованное помещение, в котором осуществляется информационно-консультативная подготовка экипажа воздушного судна к вылету; </w:t>
      </w:r>
      <w:r>
        <w:br/>
      </w:r>
      <w:r>
        <w:rPr>
          <w:rFonts w:ascii="Times New Roman"/>
          <w:b w:val="false"/>
          <w:i w:val="false"/>
          <w:color w:val="000000"/>
          <w:sz w:val="28"/>
        </w:rPr>
        <w:t>
 </w:t>
      </w:r>
    </w:p>
    <w:bookmarkEnd w:id="44"/>
    <w:bookmarkStart w:name="z154" w:id="45"/>
    <w:p>
      <w:pPr>
        <w:spacing w:after="0"/>
        <w:ind w:left="0"/>
        <w:jc w:val="both"/>
      </w:pPr>
      <w:r>
        <w:rPr>
          <w:rFonts w:ascii="Times New Roman"/>
          <w:b w:val="false"/>
          <w:i w:val="false"/>
          <w:color w:val="000000"/>
          <w:sz w:val="28"/>
        </w:rPr>
        <w:t xml:space="preserve">
      38) Кратность резерва - отношение числа резервных элементов объекта к числу резервируемых ими основных элементов объекта, выраженное несокращенной дробью; </w:t>
      </w:r>
      <w:r>
        <w:br/>
      </w:r>
      <w:r>
        <w:rPr>
          <w:rFonts w:ascii="Times New Roman"/>
          <w:b w:val="false"/>
          <w:i w:val="false"/>
          <w:color w:val="000000"/>
          <w:sz w:val="28"/>
        </w:rPr>
        <w:t>
 </w:t>
      </w:r>
    </w:p>
    <w:bookmarkEnd w:id="45"/>
    <w:bookmarkStart w:name="z155" w:id="46"/>
    <w:p>
      <w:pPr>
        <w:spacing w:after="0"/>
        <w:ind w:left="0"/>
        <w:jc w:val="both"/>
      </w:pPr>
      <w:r>
        <w:rPr>
          <w:rFonts w:ascii="Times New Roman"/>
          <w:b w:val="false"/>
          <w:i w:val="false"/>
          <w:color w:val="000000"/>
          <w:sz w:val="28"/>
        </w:rPr>
        <w:t xml:space="preserve">
      39) Контроль качества ГСМ - определение физико-химическими анализами значения показателей качества ГСМ для установления соответствия полученных значений требованиям государственного стандарта (далее - ГОСТ) или технического указания (далее - ТУ) на данный продукт; </w:t>
      </w:r>
      <w:r>
        <w:br/>
      </w:r>
      <w:r>
        <w:rPr>
          <w:rFonts w:ascii="Times New Roman"/>
          <w:b w:val="false"/>
          <w:i w:val="false"/>
          <w:color w:val="000000"/>
          <w:sz w:val="28"/>
        </w:rPr>
        <w:t>
 </w:t>
      </w:r>
    </w:p>
    <w:bookmarkEnd w:id="46"/>
    <w:bookmarkStart w:name="z156" w:id="47"/>
    <w:p>
      <w:pPr>
        <w:spacing w:after="0"/>
        <w:ind w:left="0"/>
        <w:jc w:val="both"/>
      </w:pPr>
      <w:r>
        <w:rPr>
          <w:rFonts w:ascii="Times New Roman"/>
          <w:b w:val="false"/>
          <w:i w:val="false"/>
          <w:color w:val="000000"/>
          <w:sz w:val="28"/>
        </w:rPr>
        <w:t xml:space="preserve">
      40) Линия электропередачи - электрическая линия, выходящая за пределы электростанции или подстанции, и предназначенная для передачи электроэнергии на расстояние; </w:t>
      </w:r>
      <w:r>
        <w:br/>
      </w:r>
      <w:r>
        <w:rPr>
          <w:rFonts w:ascii="Times New Roman"/>
          <w:b w:val="false"/>
          <w:i w:val="false"/>
          <w:color w:val="000000"/>
          <w:sz w:val="28"/>
        </w:rPr>
        <w:t>
 </w:t>
      </w:r>
    </w:p>
    <w:bookmarkEnd w:id="47"/>
    <w:bookmarkStart w:name="z157" w:id="48"/>
    <w:p>
      <w:pPr>
        <w:spacing w:after="0"/>
        <w:ind w:left="0"/>
        <w:jc w:val="both"/>
      </w:pPr>
      <w:r>
        <w:rPr>
          <w:rFonts w:ascii="Times New Roman"/>
          <w:b w:val="false"/>
          <w:i w:val="false"/>
          <w:color w:val="000000"/>
          <w:sz w:val="28"/>
        </w:rPr>
        <w:t xml:space="preserve">
      41) Межремонтный ресурс - наработка изделия между двумя последовательными ремонтами; </w:t>
      </w:r>
      <w:r>
        <w:br/>
      </w:r>
      <w:r>
        <w:rPr>
          <w:rFonts w:ascii="Times New Roman"/>
          <w:b w:val="false"/>
          <w:i w:val="false"/>
          <w:color w:val="000000"/>
          <w:sz w:val="28"/>
        </w:rPr>
        <w:t>
 </w:t>
      </w:r>
    </w:p>
    <w:bookmarkEnd w:id="48"/>
    <w:bookmarkStart w:name="z158" w:id="49"/>
    <w:p>
      <w:pPr>
        <w:spacing w:after="0"/>
        <w:ind w:left="0"/>
        <w:jc w:val="both"/>
      </w:pPr>
      <w:r>
        <w:rPr>
          <w:rFonts w:ascii="Times New Roman"/>
          <w:b w:val="false"/>
          <w:i w:val="false"/>
          <w:color w:val="000000"/>
          <w:sz w:val="28"/>
        </w:rPr>
        <w:t xml:space="preserve">
      42) Метрологическая аттестация средств измерений - признание метрологической службой пригодности для применения средства измерений единичного производства (или ввозимого единичными экземплярами) на основании исследований его свойств; </w:t>
      </w:r>
      <w:r>
        <w:br/>
      </w:r>
      <w:r>
        <w:rPr>
          <w:rFonts w:ascii="Times New Roman"/>
          <w:b w:val="false"/>
          <w:i w:val="false"/>
          <w:color w:val="000000"/>
          <w:sz w:val="28"/>
        </w:rPr>
        <w:t>
 </w:t>
      </w:r>
    </w:p>
    <w:bookmarkEnd w:id="49"/>
    <w:bookmarkStart w:name="z159" w:id="50"/>
    <w:p>
      <w:pPr>
        <w:spacing w:after="0"/>
        <w:ind w:left="0"/>
        <w:jc w:val="both"/>
      </w:pPr>
      <w:r>
        <w:rPr>
          <w:rFonts w:ascii="Times New Roman"/>
          <w:b w:val="false"/>
          <w:i w:val="false"/>
          <w:color w:val="000000"/>
          <w:sz w:val="28"/>
        </w:rPr>
        <w:t xml:space="preserve">
      43) НОТАМ - уведомления, рассылаемые средствами электросвязи и содержащие информацию о введении в действие, состоянии или изменении любого аэронавигационного оборудования, обслуживания и правил, или информацию об опасности, своевременное предупреждение о которых имеет важное значение для персонала, связанного с выполнением полетов; </w:t>
      </w:r>
      <w:r>
        <w:br/>
      </w:r>
      <w:r>
        <w:rPr>
          <w:rFonts w:ascii="Times New Roman"/>
          <w:b w:val="false"/>
          <w:i w:val="false"/>
          <w:color w:val="000000"/>
          <w:sz w:val="28"/>
        </w:rPr>
        <w:t>
 </w:t>
      </w:r>
    </w:p>
    <w:bookmarkEnd w:id="50"/>
    <w:bookmarkStart w:name="z160" w:id="51"/>
    <w:p>
      <w:pPr>
        <w:spacing w:after="0"/>
        <w:ind w:left="0"/>
        <w:jc w:val="both"/>
      </w:pPr>
      <w:r>
        <w:rPr>
          <w:rFonts w:ascii="Times New Roman"/>
          <w:b w:val="false"/>
          <w:i w:val="false"/>
          <w:color w:val="000000"/>
          <w:sz w:val="28"/>
        </w:rPr>
        <w:t xml:space="preserve">
      44) Наработка - продолжительность или объем работы изделия, измеряемая в часах налета, числом посадок, числом циклов, срабатываний, то есть расходом ресурса; </w:t>
      </w:r>
      <w:r>
        <w:br/>
      </w:r>
      <w:r>
        <w:rPr>
          <w:rFonts w:ascii="Times New Roman"/>
          <w:b w:val="false"/>
          <w:i w:val="false"/>
          <w:color w:val="000000"/>
          <w:sz w:val="28"/>
        </w:rPr>
        <w:t>
 </w:t>
      </w:r>
    </w:p>
    <w:bookmarkEnd w:id="51"/>
    <w:bookmarkStart w:name="z161" w:id="52"/>
    <w:p>
      <w:pPr>
        <w:spacing w:after="0"/>
        <w:ind w:left="0"/>
        <w:jc w:val="both"/>
      </w:pPr>
      <w:r>
        <w:rPr>
          <w:rFonts w:ascii="Times New Roman"/>
          <w:b w:val="false"/>
          <w:i w:val="false"/>
          <w:color w:val="000000"/>
          <w:sz w:val="28"/>
        </w:rPr>
        <w:t xml:space="preserve">
      45) Нормы летной годности - требования к конструкции, параметрам и летным качествам воздушных судов и их компонентов, направленных на обеспечение безопасности полетов; </w:t>
      </w:r>
      <w:r>
        <w:br/>
      </w:r>
      <w:r>
        <w:rPr>
          <w:rFonts w:ascii="Times New Roman"/>
          <w:b w:val="false"/>
          <w:i w:val="false"/>
          <w:color w:val="000000"/>
          <w:sz w:val="28"/>
        </w:rPr>
        <w:t>
 </w:t>
      </w:r>
    </w:p>
    <w:bookmarkEnd w:id="52"/>
    <w:bookmarkStart w:name="z162" w:id="53"/>
    <w:p>
      <w:pPr>
        <w:spacing w:after="0"/>
        <w:ind w:left="0"/>
        <w:jc w:val="both"/>
      </w:pPr>
      <w:r>
        <w:rPr>
          <w:rFonts w:ascii="Times New Roman"/>
          <w:b w:val="false"/>
          <w:i w:val="false"/>
          <w:color w:val="000000"/>
          <w:sz w:val="28"/>
        </w:rPr>
        <w:t xml:space="preserve">
      46) Нагруженный резерв - резерв, который содержит один или несколько резервных элементов, находящихся в режиме основного элемента; </w:t>
      </w:r>
      <w:r>
        <w:br/>
      </w:r>
      <w:r>
        <w:rPr>
          <w:rFonts w:ascii="Times New Roman"/>
          <w:b w:val="false"/>
          <w:i w:val="false"/>
          <w:color w:val="000000"/>
          <w:sz w:val="28"/>
        </w:rPr>
        <w:t>
 </w:t>
      </w:r>
    </w:p>
    <w:bookmarkEnd w:id="53"/>
    <w:bookmarkStart w:name="z163" w:id="54"/>
    <w:p>
      <w:pPr>
        <w:spacing w:after="0"/>
        <w:ind w:left="0"/>
        <w:jc w:val="both"/>
      </w:pPr>
      <w:r>
        <w:rPr>
          <w:rFonts w:ascii="Times New Roman"/>
          <w:b w:val="false"/>
          <w:i w:val="false"/>
          <w:color w:val="000000"/>
          <w:sz w:val="28"/>
        </w:rPr>
        <w:t xml:space="preserve">
      47) Надежность - свойство изделия, которое зависит от времени, в течение которого оно способно выполнять требуемые функции в заданных режимах и условиях использования, технического обслуживания, ремонтов, хранения и транспортирования; </w:t>
      </w:r>
      <w:r>
        <w:br/>
      </w:r>
      <w:r>
        <w:rPr>
          <w:rFonts w:ascii="Times New Roman"/>
          <w:b w:val="false"/>
          <w:i w:val="false"/>
          <w:color w:val="000000"/>
          <w:sz w:val="28"/>
        </w:rPr>
        <w:t>
 </w:t>
      </w:r>
    </w:p>
    <w:bookmarkEnd w:id="54"/>
    <w:bookmarkStart w:name="z164" w:id="55"/>
    <w:p>
      <w:pPr>
        <w:spacing w:after="0"/>
        <w:ind w:left="0"/>
        <w:jc w:val="both"/>
      </w:pPr>
      <w:r>
        <w:rPr>
          <w:rFonts w:ascii="Times New Roman"/>
          <w:b w:val="false"/>
          <w:i w:val="false"/>
          <w:color w:val="000000"/>
          <w:sz w:val="28"/>
        </w:rPr>
        <w:t xml:space="preserve">
      48) Назначенный ресурс - суммарная наработка изделия, при достижении которой применение по назначению должно быть прекращено; </w:t>
      </w:r>
      <w:r>
        <w:br/>
      </w:r>
      <w:r>
        <w:rPr>
          <w:rFonts w:ascii="Times New Roman"/>
          <w:b w:val="false"/>
          <w:i w:val="false"/>
          <w:color w:val="000000"/>
          <w:sz w:val="28"/>
        </w:rPr>
        <w:t>
 </w:t>
      </w:r>
    </w:p>
    <w:bookmarkEnd w:id="55"/>
    <w:bookmarkStart w:name="z165" w:id="56"/>
    <w:p>
      <w:pPr>
        <w:spacing w:after="0"/>
        <w:ind w:left="0"/>
        <w:jc w:val="both"/>
      </w:pPr>
      <w:r>
        <w:rPr>
          <w:rFonts w:ascii="Times New Roman"/>
          <w:b w:val="false"/>
          <w:i w:val="false"/>
          <w:color w:val="000000"/>
          <w:sz w:val="28"/>
        </w:rPr>
        <w:t xml:space="preserve">
      49) Назначенный срок службы - календарная продолжительность эксплуатации изделия, при достижении которой применение по назначению должно быть прекращено; </w:t>
      </w:r>
      <w:r>
        <w:br/>
      </w:r>
      <w:r>
        <w:rPr>
          <w:rFonts w:ascii="Times New Roman"/>
          <w:b w:val="false"/>
          <w:i w:val="false"/>
          <w:color w:val="000000"/>
          <w:sz w:val="28"/>
        </w:rPr>
        <w:t>
 </w:t>
      </w:r>
    </w:p>
    <w:bookmarkEnd w:id="56"/>
    <w:bookmarkStart w:name="z166" w:id="57"/>
    <w:p>
      <w:pPr>
        <w:spacing w:after="0"/>
        <w:ind w:left="0"/>
        <w:jc w:val="both"/>
      </w:pPr>
      <w:r>
        <w:rPr>
          <w:rFonts w:ascii="Times New Roman"/>
          <w:b w:val="false"/>
          <w:i w:val="false"/>
          <w:color w:val="000000"/>
          <w:sz w:val="28"/>
        </w:rPr>
        <w:t xml:space="preserve">
      50) Нарушение связи - отсутствие связи в период времени, имеющем важное значение для эксплуатации; </w:t>
      </w:r>
      <w:r>
        <w:br/>
      </w:r>
      <w:r>
        <w:rPr>
          <w:rFonts w:ascii="Times New Roman"/>
          <w:b w:val="false"/>
          <w:i w:val="false"/>
          <w:color w:val="000000"/>
          <w:sz w:val="28"/>
        </w:rPr>
        <w:t>
 </w:t>
      </w:r>
    </w:p>
    <w:bookmarkEnd w:id="57"/>
    <w:bookmarkStart w:name="z167" w:id="58"/>
    <w:p>
      <w:pPr>
        <w:spacing w:after="0"/>
        <w:ind w:left="0"/>
        <w:jc w:val="both"/>
      </w:pPr>
      <w:r>
        <w:rPr>
          <w:rFonts w:ascii="Times New Roman"/>
          <w:b w:val="false"/>
          <w:i w:val="false"/>
          <w:color w:val="000000"/>
          <w:sz w:val="28"/>
        </w:rPr>
        <w:t xml:space="preserve">
      51) Независимый источник питания электрической энергией - источник питания электроэнергией, на котором сохраняется напряжение при исчезновении его на другом, или других источниках питания; </w:t>
      </w:r>
      <w:r>
        <w:br/>
      </w:r>
      <w:r>
        <w:rPr>
          <w:rFonts w:ascii="Times New Roman"/>
          <w:b w:val="false"/>
          <w:i w:val="false"/>
          <w:color w:val="000000"/>
          <w:sz w:val="28"/>
        </w:rPr>
        <w:t>
 </w:t>
      </w:r>
    </w:p>
    <w:bookmarkEnd w:id="58"/>
    <w:bookmarkStart w:name="z168" w:id="59"/>
    <w:p>
      <w:pPr>
        <w:spacing w:after="0"/>
        <w:ind w:left="0"/>
        <w:jc w:val="both"/>
      </w:pPr>
      <w:r>
        <w:rPr>
          <w:rFonts w:ascii="Times New Roman"/>
          <w:b w:val="false"/>
          <w:i w:val="false"/>
          <w:color w:val="000000"/>
          <w:sz w:val="28"/>
        </w:rPr>
        <w:t xml:space="preserve">
      52) Неисправное состояние (неисправность) - состояние изделия, при котором оно не соответствует хотя бы одному из требований нормативно-технической и (или) конструкторской документации; </w:t>
      </w:r>
      <w:r>
        <w:br/>
      </w:r>
      <w:r>
        <w:rPr>
          <w:rFonts w:ascii="Times New Roman"/>
          <w:b w:val="false"/>
          <w:i w:val="false"/>
          <w:color w:val="000000"/>
          <w:sz w:val="28"/>
        </w:rPr>
        <w:t>
 </w:t>
      </w:r>
    </w:p>
    <w:bookmarkEnd w:id="59"/>
    <w:bookmarkStart w:name="z169" w:id="60"/>
    <w:p>
      <w:pPr>
        <w:spacing w:after="0"/>
        <w:ind w:left="0"/>
        <w:jc w:val="both"/>
      </w:pPr>
      <w:r>
        <w:rPr>
          <w:rFonts w:ascii="Times New Roman"/>
          <w:b w:val="false"/>
          <w:i w:val="false"/>
          <w:color w:val="000000"/>
          <w:sz w:val="28"/>
        </w:rPr>
        <w:t xml:space="preserve">
      53) Ненагруженный резерв - резерв, который содержит один или несколько резервных элементов, находящихся в ненагруженном режиме до начала выполнения ими функций основного элемента; </w:t>
      </w:r>
      <w:r>
        <w:br/>
      </w:r>
      <w:r>
        <w:rPr>
          <w:rFonts w:ascii="Times New Roman"/>
          <w:b w:val="false"/>
          <w:i w:val="false"/>
          <w:color w:val="000000"/>
          <w:sz w:val="28"/>
        </w:rPr>
        <w:t>
 </w:t>
      </w:r>
    </w:p>
    <w:bookmarkEnd w:id="60"/>
    <w:bookmarkStart w:name="z170" w:id="61"/>
    <w:p>
      <w:pPr>
        <w:spacing w:after="0"/>
        <w:ind w:left="0"/>
        <w:jc w:val="both"/>
      </w:pPr>
      <w:r>
        <w:rPr>
          <w:rFonts w:ascii="Times New Roman"/>
          <w:b w:val="false"/>
          <w:i w:val="false"/>
          <w:color w:val="000000"/>
          <w:sz w:val="28"/>
        </w:rPr>
        <w:t xml:space="preserve">
      54) Неработоспособное состояние (неработоспособность) - состояние изделия, при котором значение хотя бы одного параметра, характеризующего способность выполнять заданные функции, не соответствует требованиям нормативно-технической и (или) конструкторской документации; </w:t>
      </w:r>
      <w:r>
        <w:br/>
      </w:r>
      <w:r>
        <w:rPr>
          <w:rFonts w:ascii="Times New Roman"/>
          <w:b w:val="false"/>
          <w:i w:val="false"/>
          <w:color w:val="000000"/>
          <w:sz w:val="28"/>
        </w:rPr>
        <w:t>
 </w:t>
      </w:r>
    </w:p>
    <w:bookmarkEnd w:id="61"/>
    <w:bookmarkStart w:name="z171" w:id="62"/>
    <w:p>
      <w:pPr>
        <w:spacing w:after="0"/>
        <w:ind w:left="0"/>
        <w:jc w:val="both"/>
      </w:pPr>
      <w:r>
        <w:rPr>
          <w:rFonts w:ascii="Times New Roman"/>
          <w:b w:val="false"/>
          <w:i w:val="false"/>
          <w:color w:val="000000"/>
          <w:sz w:val="28"/>
        </w:rPr>
        <w:t xml:space="preserve">
      55) Обезличенный метод ремонта - метод ремонта, при котором не сохраняется принадлежность восстановленных составных частей к определенному экземпляру изделия; </w:t>
      </w:r>
      <w:r>
        <w:br/>
      </w:r>
      <w:r>
        <w:rPr>
          <w:rFonts w:ascii="Times New Roman"/>
          <w:b w:val="false"/>
          <w:i w:val="false"/>
          <w:color w:val="000000"/>
          <w:sz w:val="28"/>
        </w:rPr>
        <w:t>
 </w:t>
      </w:r>
    </w:p>
    <w:bookmarkEnd w:id="62"/>
    <w:bookmarkStart w:name="z172" w:id="63"/>
    <w:p>
      <w:pPr>
        <w:spacing w:after="0"/>
        <w:ind w:left="0"/>
        <w:jc w:val="both"/>
      </w:pPr>
      <w:r>
        <w:rPr>
          <w:rFonts w:ascii="Times New Roman"/>
          <w:b w:val="false"/>
          <w:i w:val="false"/>
          <w:color w:val="000000"/>
          <w:sz w:val="28"/>
        </w:rPr>
        <w:t xml:space="preserve">
      56) Облегченный резерв - резерв, который содержит один или несколько резервных элементов, находящихся в менее нагруженном режиме, чем основной элемент; </w:t>
      </w:r>
      <w:r>
        <w:br/>
      </w:r>
      <w:r>
        <w:rPr>
          <w:rFonts w:ascii="Times New Roman"/>
          <w:b w:val="false"/>
          <w:i w:val="false"/>
          <w:color w:val="000000"/>
          <w:sz w:val="28"/>
        </w:rPr>
        <w:t>
 </w:t>
      </w:r>
    </w:p>
    <w:bookmarkEnd w:id="63"/>
    <w:bookmarkStart w:name="z173" w:id="64"/>
    <w:p>
      <w:pPr>
        <w:spacing w:after="0"/>
        <w:ind w:left="0"/>
        <w:jc w:val="both"/>
      </w:pPr>
      <w:r>
        <w:rPr>
          <w:rFonts w:ascii="Times New Roman"/>
          <w:b w:val="false"/>
          <w:i w:val="false"/>
          <w:color w:val="000000"/>
          <w:sz w:val="28"/>
        </w:rPr>
        <w:t xml:space="preserve">
      57) Обменный фонд - постоянный и систематически возобновляемый запас изделий, узлов, блоков и устройств, заблаговременно обслуженных, отремонтированных, проверенных, которые устанавливаются на объекты (изделия) при техническом обслуживании или ремонте изделий, узлов, блоков и устройств, подлежащих проверке и ремонту; </w:t>
      </w:r>
      <w:r>
        <w:br/>
      </w:r>
      <w:r>
        <w:rPr>
          <w:rFonts w:ascii="Times New Roman"/>
          <w:b w:val="false"/>
          <w:i w:val="false"/>
          <w:color w:val="000000"/>
          <w:sz w:val="28"/>
        </w:rPr>
        <w:t>
 </w:t>
      </w:r>
    </w:p>
    <w:bookmarkEnd w:id="64"/>
    <w:bookmarkStart w:name="z174" w:id="65"/>
    <w:p>
      <w:pPr>
        <w:spacing w:after="0"/>
        <w:ind w:left="0"/>
        <w:jc w:val="both"/>
      </w:pPr>
      <w:r>
        <w:rPr>
          <w:rFonts w:ascii="Times New Roman"/>
          <w:b w:val="false"/>
          <w:i w:val="false"/>
          <w:color w:val="000000"/>
          <w:sz w:val="28"/>
        </w:rPr>
        <w:t xml:space="preserve">
      58) Общее резервирование - резервирование, при котором резервируемым элементом является объект в целом; </w:t>
      </w:r>
      <w:r>
        <w:br/>
      </w:r>
      <w:r>
        <w:rPr>
          <w:rFonts w:ascii="Times New Roman"/>
          <w:b w:val="false"/>
          <w:i w:val="false"/>
          <w:color w:val="000000"/>
          <w:sz w:val="28"/>
        </w:rPr>
        <w:t>
 </w:t>
      </w:r>
    </w:p>
    <w:bookmarkEnd w:id="65"/>
    <w:bookmarkStart w:name="z175" w:id="66"/>
    <w:p>
      <w:pPr>
        <w:spacing w:after="0"/>
        <w:ind w:left="0"/>
        <w:jc w:val="both"/>
      </w:pPr>
      <w:r>
        <w:rPr>
          <w:rFonts w:ascii="Times New Roman"/>
          <w:b w:val="false"/>
          <w:i w:val="false"/>
          <w:color w:val="000000"/>
          <w:sz w:val="28"/>
        </w:rPr>
        <w:t xml:space="preserve">
      59) Объект радиотехнического обеспечения полетов и авиационной электросвязи (далее - РТОП и связи) - совокупность средств радио-технического обеспечения полетов и авиационной электросвязи, вспомогательного и технологического оборудования (средства автономного </w:t>
      </w:r>
      <w:r>
        <w:br/>
      </w:r>
      <w:r>
        <w:rPr>
          <w:rFonts w:ascii="Times New Roman"/>
          <w:b w:val="false"/>
          <w:i w:val="false"/>
          <w:color w:val="000000"/>
          <w:sz w:val="28"/>
        </w:rPr>
        <w:t xml:space="preserve">
электропитания, линии связи, управления), размещенных на местности в стационарном или мобильном вариантах, обслуживаемых инженерно-техническим персоналом и предназначенных для обеспечения определенной функции в единой системе обслуживания воздушного движения, а также производственной деятельности организации; </w:t>
      </w:r>
      <w:r>
        <w:br/>
      </w:r>
      <w:r>
        <w:rPr>
          <w:rFonts w:ascii="Times New Roman"/>
          <w:b w:val="false"/>
          <w:i w:val="false"/>
          <w:color w:val="000000"/>
          <w:sz w:val="28"/>
        </w:rPr>
        <w:t>
 </w:t>
      </w:r>
    </w:p>
    <w:bookmarkEnd w:id="66"/>
    <w:bookmarkStart w:name="z176" w:id="67"/>
    <w:p>
      <w:pPr>
        <w:spacing w:after="0"/>
        <w:ind w:left="0"/>
        <w:jc w:val="both"/>
      </w:pPr>
      <w:r>
        <w:rPr>
          <w:rFonts w:ascii="Times New Roman"/>
          <w:b w:val="false"/>
          <w:i w:val="false"/>
          <w:color w:val="000000"/>
          <w:sz w:val="28"/>
        </w:rPr>
        <w:t xml:space="preserve">
      60) Опасный производственный фактор - производственный фактор, воздействие которого на работающего в определенных условиях приводит к травме или другому внезапному резкому ухудшению здоровья; </w:t>
      </w:r>
      <w:r>
        <w:br/>
      </w:r>
      <w:r>
        <w:rPr>
          <w:rFonts w:ascii="Times New Roman"/>
          <w:b w:val="false"/>
          <w:i w:val="false"/>
          <w:color w:val="000000"/>
          <w:sz w:val="28"/>
        </w:rPr>
        <w:t>
 </w:t>
      </w:r>
    </w:p>
    <w:bookmarkEnd w:id="67"/>
    <w:bookmarkStart w:name="z177" w:id="68"/>
    <w:p>
      <w:pPr>
        <w:spacing w:after="0"/>
        <w:ind w:left="0"/>
        <w:jc w:val="both"/>
      </w:pPr>
      <w:r>
        <w:rPr>
          <w:rFonts w:ascii="Times New Roman"/>
          <w:b w:val="false"/>
          <w:i w:val="false"/>
          <w:color w:val="000000"/>
          <w:sz w:val="28"/>
        </w:rPr>
        <w:t xml:space="preserve">
      61) Оперативное техническое обслуживание - периодическое техническое обслуживание, предусматривающее быстрое выполнение несложных технологических операций, установленных инструкцией (регламентом) технического обслуживания, по контролю и поддержанию работоспособности объекта (изделия, канала авиационной электросвязи); </w:t>
      </w:r>
      <w:r>
        <w:br/>
      </w:r>
      <w:r>
        <w:rPr>
          <w:rFonts w:ascii="Times New Roman"/>
          <w:b w:val="false"/>
          <w:i w:val="false"/>
          <w:color w:val="000000"/>
          <w:sz w:val="28"/>
        </w:rPr>
        <w:t>
 </w:t>
      </w:r>
    </w:p>
    <w:bookmarkEnd w:id="68"/>
    <w:bookmarkStart w:name="z178" w:id="69"/>
    <w:p>
      <w:pPr>
        <w:spacing w:after="0"/>
        <w:ind w:left="0"/>
        <w:jc w:val="both"/>
      </w:pPr>
      <w:r>
        <w:rPr>
          <w:rFonts w:ascii="Times New Roman"/>
          <w:b w:val="false"/>
          <w:i w:val="false"/>
          <w:color w:val="000000"/>
          <w:sz w:val="28"/>
        </w:rPr>
        <w:t xml:space="preserve">
      62) Оперативный контроль работоспособности объекта (изделия, канала авиационной электросвязи) - контроль, предусматривающий выполнение технологически несложных проверок работоспособности объекта (изделия, канала электросвязи) в процессе его функционирования; </w:t>
      </w:r>
      <w:r>
        <w:br/>
      </w:r>
      <w:r>
        <w:rPr>
          <w:rFonts w:ascii="Times New Roman"/>
          <w:b w:val="false"/>
          <w:i w:val="false"/>
          <w:color w:val="000000"/>
          <w:sz w:val="28"/>
        </w:rPr>
        <w:t>
 </w:t>
      </w:r>
    </w:p>
    <w:bookmarkEnd w:id="69"/>
    <w:bookmarkStart w:name="z179" w:id="70"/>
    <w:p>
      <w:pPr>
        <w:spacing w:after="0"/>
        <w:ind w:left="0"/>
        <w:jc w:val="both"/>
      </w:pPr>
      <w:r>
        <w:rPr>
          <w:rFonts w:ascii="Times New Roman"/>
          <w:b w:val="false"/>
          <w:i w:val="false"/>
          <w:color w:val="000000"/>
          <w:sz w:val="28"/>
        </w:rPr>
        <w:t xml:space="preserve">
      63) Определяющий параметр (признак) - параметр (признак) объекта (изделия, канала электросвязи), используемый при контроле для определения вида технического состояния объекта контроля; </w:t>
      </w:r>
      <w:r>
        <w:br/>
      </w:r>
      <w:r>
        <w:rPr>
          <w:rFonts w:ascii="Times New Roman"/>
          <w:b w:val="false"/>
          <w:i w:val="false"/>
          <w:color w:val="000000"/>
          <w:sz w:val="28"/>
        </w:rPr>
        <w:t>
 </w:t>
      </w:r>
    </w:p>
    <w:bookmarkEnd w:id="70"/>
    <w:bookmarkStart w:name="z180" w:id="71"/>
    <w:p>
      <w:pPr>
        <w:spacing w:after="0"/>
        <w:ind w:left="0"/>
        <w:jc w:val="both"/>
      </w:pPr>
      <w:r>
        <w:rPr>
          <w:rFonts w:ascii="Times New Roman"/>
          <w:b w:val="false"/>
          <w:i w:val="false"/>
          <w:color w:val="000000"/>
          <w:sz w:val="28"/>
        </w:rPr>
        <w:t xml:space="preserve">
      64) Организация гражданской авиации - юридическое лицо, осуществляющее деятельность в сфере гражданской авиации; </w:t>
      </w:r>
      <w:r>
        <w:br/>
      </w:r>
      <w:r>
        <w:rPr>
          <w:rFonts w:ascii="Times New Roman"/>
          <w:b w:val="false"/>
          <w:i w:val="false"/>
          <w:color w:val="000000"/>
          <w:sz w:val="28"/>
        </w:rPr>
        <w:t>
 </w:t>
      </w:r>
    </w:p>
    <w:bookmarkEnd w:id="71"/>
    <w:bookmarkStart w:name="z181" w:id="72"/>
    <w:p>
      <w:pPr>
        <w:spacing w:after="0"/>
        <w:ind w:left="0"/>
        <w:jc w:val="both"/>
      </w:pPr>
      <w:r>
        <w:rPr>
          <w:rFonts w:ascii="Times New Roman"/>
          <w:b w:val="false"/>
          <w:i w:val="false"/>
          <w:color w:val="000000"/>
          <w:sz w:val="28"/>
        </w:rPr>
        <w:t xml:space="preserve">
      65) Основной элемент - элемент структуры объекта, необходимый для выполнения объектом требуемых функций при отсутствии отказов его элементов; </w:t>
      </w:r>
      <w:r>
        <w:br/>
      </w:r>
      <w:r>
        <w:rPr>
          <w:rFonts w:ascii="Times New Roman"/>
          <w:b w:val="false"/>
          <w:i w:val="false"/>
          <w:color w:val="000000"/>
          <w:sz w:val="28"/>
        </w:rPr>
        <w:t>
 </w:t>
      </w:r>
    </w:p>
    <w:bookmarkEnd w:id="72"/>
    <w:bookmarkStart w:name="z182" w:id="73"/>
    <w:p>
      <w:pPr>
        <w:spacing w:after="0"/>
        <w:ind w:left="0"/>
        <w:jc w:val="both"/>
      </w:pPr>
      <w:r>
        <w:rPr>
          <w:rFonts w:ascii="Times New Roman"/>
          <w:b w:val="false"/>
          <w:i w:val="false"/>
          <w:color w:val="000000"/>
          <w:sz w:val="28"/>
        </w:rPr>
        <w:t xml:space="preserve">
      66) Отказ изделия - событие, заключающееся в нарушении работоспособности изделия; </w:t>
      </w:r>
      <w:r>
        <w:br/>
      </w:r>
      <w:r>
        <w:rPr>
          <w:rFonts w:ascii="Times New Roman"/>
          <w:b w:val="false"/>
          <w:i w:val="false"/>
          <w:color w:val="000000"/>
          <w:sz w:val="28"/>
        </w:rPr>
        <w:t>
 </w:t>
      </w:r>
    </w:p>
    <w:bookmarkEnd w:id="73"/>
    <w:bookmarkStart w:name="z183" w:id="74"/>
    <w:p>
      <w:pPr>
        <w:spacing w:after="0"/>
        <w:ind w:left="0"/>
        <w:jc w:val="both"/>
      </w:pPr>
      <w:r>
        <w:rPr>
          <w:rFonts w:ascii="Times New Roman"/>
          <w:b w:val="false"/>
          <w:i w:val="false"/>
          <w:color w:val="000000"/>
          <w:sz w:val="28"/>
        </w:rPr>
        <w:t xml:space="preserve">
      67) Отказ конструкционный - отказ, возникший в результате несовершенства или нарушения установленных правил и (или) норм конструирования; </w:t>
      </w:r>
      <w:r>
        <w:br/>
      </w:r>
      <w:r>
        <w:rPr>
          <w:rFonts w:ascii="Times New Roman"/>
          <w:b w:val="false"/>
          <w:i w:val="false"/>
          <w:color w:val="000000"/>
          <w:sz w:val="28"/>
        </w:rPr>
        <w:t>
 </w:t>
      </w:r>
    </w:p>
    <w:bookmarkEnd w:id="74"/>
    <w:bookmarkStart w:name="z184" w:id="75"/>
    <w:p>
      <w:pPr>
        <w:spacing w:after="0"/>
        <w:ind w:left="0"/>
        <w:jc w:val="both"/>
      </w:pPr>
      <w:r>
        <w:rPr>
          <w:rFonts w:ascii="Times New Roman"/>
          <w:b w:val="false"/>
          <w:i w:val="false"/>
          <w:color w:val="000000"/>
          <w:sz w:val="28"/>
        </w:rPr>
        <w:t xml:space="preserve">
      68) Отказ объекта (нарушение связи) - событие, заключающееся в нарушении работоспособности объекта (канала электросвязи), приведшее к тому, что объект (канал электросвязи) не может быть использован для обеспечения выполнения определенной (ых) функции (ий) в течение времени более допустимого; </w:t>
      </w:r>
      <w:r>
        <w:br/>
      </w:r>
      <w:r>
        <w:rPr>
          <w:rFonts w:ascii="Times New Roman"/>
          <w:b w:val="false"/>
          <w:i w:val="false"/>
          <w:color w:val="000000"/>
          <w:sz w:val="28"/>
        </w:rPr>
        <w:t>
 </w:t>
      </w:r>
    </w:p>
    <w:bookmarkEnd w:id="75"/>
    <w:bookmarkStart w:name="z185" w:id="76"/>
    <w:p>
      <w:pPr>
        <w:spacing w:after="0"/>
        <w:ind w:left="0"/>
        <w:jc w:val="both"/>
      </w:pPr>
      <w:r>
        <w:rPr>
          <w:rFonts w:ascii="Times New Roman"/>
          <w:b w:val="false"/>
          <w:i w:val="false"/>
          <w:color w:val="000000"/>
          <w:sz w:val="28"/>
        </w:rPr>
        <w:t xml:space="preserve">
      69) Отказ производственный - отказ, возникший в результате несовершенства или нарушения установленного процесса изготовления или ремонта изделия, выполнявшегося на ремонтном заводе; </w:t>
      </w:r>
      <w:r>
        <w:br/>
      </w:r>
      <w:r>
        <w:rPr>
          <w:rFonts w:ascii="Times New Roman"/>
          <w:b w:val="false"/>
          <w:i w:val="false"/>
          <w:color w:val="000000"/>
          <w:sz w:val="28"/>
        </w:rPr>
        <w:t>
 </w:t>
      </w:r>
    </w:p>
    <w:bookmarkEnd w:id="76"/>
    <w:bookmarkStart w:name="z186" w:id="77"/>
    <w:p>
      <w:pPr>
        <w:spacing w:after="0"/>
        <w:ind w:left="0"/>
        <w:jc w:val="both"/>
      </w:pPr>
      <w:r>
        <w:rPr>
          <w:rFonts w:ascii="Times New Roman"/>
          <w:b w:val="false"/>
          <w:i w:val="false"/>
          <w:color w:val="000000"/>
          <w:sz w:val="28"/>
        </w:rPr>
        <w:t xml:space="preserve">
      70) Отказ эксплуатационный - отказ, возникший в результате нарушения установленных правил и (или) условий эксплуатации изделия; </w:t>
      </w:r>
      <w:r>
        <w:br/>
      </w:r>
      <w:r>
        <w:rPr>
          <w:rFonts w:ascii="Times New Roman"/>
          <w:b w:val="false"/>
          <w:i w:val="false"/>
          <w:color w:val="000000"/>
          <w:sz w:val="28"/>
        </w:rPr>
        <w:t>
 </w:t>
      </w:r>
    </w:p>
    <w:bookmarkEnd w:id="77"/>
    <w:bookmarkStart w:name="z187" w:id="78"/>
    <w:p>
      <w:pPr>
        <w:spacing w:after="0"/>
        <w:ind w:left="0"/>
        <w:jc w:val="both"/>
      </w:pPr>
      <w:r>
        <w:rPr>
          <w:rFonts w:ascii="Times New Roman"/>
          <w:b w:val="false"/>
          <w:i w:val="false"/>
          <w:color w:val="000000"/>
          <w:sz w:val="28"/>
        </w:rPr>
        <w:t xml:space="preserve">
      71) Организация по авиатопливообеспечению - юридическое лицо или структурное подразделение юридического лица (служба ГСМ), оказывающее услуги по авиатопливообеспечению; </w:t>
      </w:r>
      <w:r>
        <w:br/>
      </w:r>
      <w:r>
        <w:rPr>
          <w:rFonts w:ascii="Times New Roman"/>
          <w:b w:val="false"/>
          <w:i w:val="false"/>
          <w:color w:val="000000"/>
          <w:sz w:val="28"/>
        </w:rPr>
        <w:t>
 </w:t>
      </w:r>
    </w:p>
    <w:bookmarkEnd w:id="78"/>
    <w:bookmarkStart w:name="z188" w:id="79"/>
    <w:p>
      <w:pPr>
        <w:spacing w:after="0"/>
        <w:ind w:left="0"/>
        <w:jc w:val="both"/>
      </w:pPr>
      <w:r>
        <w:rPr>
          <w:rFonts w:ascii="Times New Roman"/>
          <w:b w:val="false"/>
          <w:i w:val="false"/>
          <w:color w:val="000000"/>
          <w:sz w:val="28"/>
        </w:rPr>
        <w:t xml:space="preserve">
      72) Охрана труда - система законодательных актов, социально-экономических, организационных, технических, гигиенических и лечебно-профилактических мероприятий и средств, обеспечивающих безопасность, сохранение здоровья и работоспособности человека в процессе труда; </w:t>
      </w:r>
      <w:r>
        <w:br/>
      </w:r>
      <w:r>
        <w:rPr>
          <w:rFonts w:ascii="Times New Roman"/>
          <w:b w:val="false"/>
          <w:i w:val="false"/>
          <w:color w:val="000000"/>
          <w:sz w:val="28"/>
        </w:rPr>
        <w:t>
 </w:t>
      </w:r>
    </w:p>
    <w:bookmarkEnd w:id="79"/>
    <w:bookmarkStart w:name="z189" w:id="80"/>
    <w:p>
      <w:pPr>
        <w:spacing w:after="0"/>
        <w:ind w:left="0"/>
        <w:jc w:val="both"/>
      </w:pPr>
      <w:r>
        <w:rPr>
          <w:rFonts w:ascii="Times New Roman"/>
          <w:b w:val="false"/>
          <w:i w:val="false"/>
          <w:color w:val="000000"/>
          <w:sz w:val="28"/>
        </w:rPr>
        <w:t xml:space="preserve">
      73) Пакет предполетной информации - комплект, состоящий из следующих элементов: </w:t>
      </w:r>
      <w:r>
        <w:br/>
      </w:r>
      <w:r>
        <w:rPr>
          <w:rFonts w:ascii="Times New Roman"/>
          <w:b w:val="false"/>
          <w:i w:val="false"/>
          <w:color w:val="000000"/>
          <w:sz w:val="28"/>
        </w:rPr>
        <w:t xml:space="preserve">
      бюллетень предполетной информации; </w:t>
      </w:r>
      <w:r>
        <w:br/>
      </w:r>
      <w:r>
        <w:rPr>
          <w:rFonts w:ascii="Times New Roman"/>
          <w:b w:val="false"/>
          <w:i w:val="false"/>
          <w:color w:val="000000"/>
          <w:sz w:val="28"/>
        </w:rPr>
        <w:t xml:space="preserve">
      НОТАМ; </w:t>
      </w:r>
      <w:r>
        <w:br/>
      </w:r>
      <w:r>
        <w:rPr>
          <w:rFonts w:ascii="Times New Roman"/>
          <w:b w:val="false"/>
          <w:i w:val="false"/>
          <w:color w:val="000000"/>
          <w:sz w:val="28"/>
        </w:rPr>
        <w:t xml:space="preserve">
      флайт-план; </w:t>
      </w:r>
      <w:r>
        <w:br/>
      </w:r>
      <w:r>
        <w:rPr>
          <w:rFonts w:ascii="Times New Roman"/>
          <w:b w:val="false"/>
          <w:i w:val="false"/>
          <w:color w:val="000000"/>
          <w:sz w:val="28"/>
        </w:rPr>
        <w:t xml:space="preserve">
      метеорологическая документация; </w:t>
      </w:r>
      <w:r>
        <w:br/>
      </w:r>
      <w:r>
        <w:rPr>
          <w:rFonts w:ascii="Times New Roman"/>
          <w:b w:val="false"/>
          <w:i w:val="false"/>
          <w:color w:val="000000"/>
          <w:sz w:val="28"/>
        </w:rPr>
        <w:t xml:space="preserve">
      навигационный план полета; </w:t>
      </w:r>
      <w:r>
        <w:br/>
      </w:r>
      <w:r>
        <w:rPr>
          <w:rFonts w:ascii="Times New Roman"/>
          <w:b w:val="false"/>
          <w:i w:val="false"/>
          <w:color w:val="000000"/>
          <w:sz w:val="28"/>
        </w:rPr>
        <w:t>
 </w:t>
      </w:r>
    </w:p>
    <w:bookmarkEnd w:id="80"/>
    <w:bookmarkStart w:name="z190" w:id="81"/>
    <w:p>
      <w:pPr>
        <w:spacing w:after="0"/>
        <w:ind w:left="0"/>
        <w:jc w:val="both"/>
      </w:pPr>
      <w:r>
        <w:rPr>
          <w:rFonts w:ascii="Times New Roman"/>
          <w:b w:val="false"/>
          <w:i w:val="false"/>
          <w:color w:val="000000"/>
          <w:sz w:val="28"/>
        </w:rPr>
        <w:t xml:space="preserve">
      74) Пожарная безопасность - состояние объекта, при котором с установленной вероятностью исключается возможность возникновения и развития пожара и воздействие на людей опасных факторов пожара, а также обеспечивается защита материальных ценностей; </w:t>
      </w:r>
      <w:r>
        <w:br/>
      </w:r>
      <w:r>
        <w:rPr>
          <w:rFonts w:ascii="Times New Roman"/>
          <w:b w:val="false"/>
          <w:i w:val="false"/>
          <w:color w:val="000000"/>
          <w:sz w:val="28"/>
        </w:rPr>
        <w:t>
 </w:t>
      </w:r>
    </w:p>
    <w:bookmarkEnd w:id="81"/>
    <w:bookmarkStart w:name="z191" w:id="82"/>
    <w:p>
      <w:pPr>
        <w:spacing w:after="0"/>
        <w:ind w:left="0"/>
        <w:jc w:val="both"/>
      </w:pPr>
      <w:r>
        <w:rPr>
          <w:rFonts w:ascii="Times New Roman"/>
          <w:b w:val="false"/>
          <w:i w:val="false"/>
          <w:color w:val="000000"/>
          <w:sz w:val="28"/>
        </w:rPr>
        <w:t xml:space="preserve">
      75) Периодичность технического обслуживания (ремонта) - интервал времени или наработки между данным видом технического обслуживания (ремонта) и последующим таким же видом или другим большей сложности; </w:t>
      </w:r>
      <w:r>
        <w:br/>
      </w:r>
      <w:r>
        <w:rPr>
          <w:rFonts w:ascii="Times New Roman"/>
          <w:b w:val="false"/>
          <w:i w:val="false"/>
          <w:color w:val="000000"/>
          <w:sz w:val="28"/>
        </w:rPr>
        <w:t>
 </w:t>
      </w:r>
    </w:p>
    <w:bookmarkEnd w:id="82"/>
    <w:bookmarkStart w:name="z192" w:id="83"/>
    <w:p>
      <w:pPr>
        <w:spacing w:after="0"/>
        <w:ind w:left="0"/>
        <w:jc w:val="both"/>
      </w:pPr>
      <w:r>
        <w:rPr>
          <w:rFonts w:ascii="Times New Roman"/>
          <w:b w:val="false"/>
          <w:i w:val="false"/>
          <w:color w:val="000000"/>
          <w:sz w:val="28"/>
        </w:rPr>
        <w:t xml:space="preserve">
      76) Плановый ремонт - ремонт, осуществляемый в соответствии с требованиями нормативно-технической документации; </w:t>
      </w:r>
      <w:r>
        <w:br/>
      </w:r>
      <w:r>
        <w:rPr>
          <w:rFonts w:ascii="Times New Roman"/>
          <w:b w:val="false"/>
          <w:i w:val="false"/>
          <w:color w:val="000000"/>
          <w:sz w:val="28"/>
        </w:rPr>
        <w:t>
 </w:t>
      </w:r>
    </w:p>
    <w:bookmarkEnd w:id="83"/>
    <w:bookmarkStart w:name="z193" w:id="84"/>
    <w:p>
      <w:pPr>
        <w:spacing w:after="0"/>
        <w:ind w:left="0"/>
        <w:jc w:val="both"/>
      </w:pPr>
      <w:r>
        <w:rPr>
          <w:rFonts w:ascii="Times New Roman"/>
          <w:b w:val="false"/>
          <w:i w:val="false"/>
          <w:color w:val="000000"/>
          <w:sz w:val="28"/>
        </w:rPr>
        <w:t xml:space="preserve">
      77) Повреждение - событие, заключающееся в нарушении исправного состояния изделия работоспособного состояния; </w:t>
      </w:r>
      <w:r>
        <w:br/>
      </w:r>
      <w:r>
        <w:rPr>
          <w:rFonts w:ascii="Times New Roman"/>
          <w:b w:val="false"/>
          <w:i w:val="false"/>
          <w:color w:val="000000"/>
          <w:sz w:val="28"/>
        </w:rPr>
        <w:t>
 </w:t>
      </w:r>
    </w:p>
    <w:bookmarkEnd w:id="84"/>
    <w:bookmarkStart w:name="z194" w:id="85"/>
    <w:p>
      <w:pPr>
        <w:spacing w:after="0"/>
        <w:ind w:left="0"/>
        <w:jc w:val="both"/>
      </w:pPr>
      <w:r>
        <w:rPr>
          <w:rFonts w:ascii="Times New Roman"/>
          <w:b w:val="false"/>
          <w:i w:val="false"/>
          <w:color w:val="000000"/>
          <w:sz w:val="28"/>
        </w:rPr>
        <w:t xml:space="preserve">
      78) Показатель надежности - количественная характеристика одного или нескольких свойств, составляющих надежность изделия; </w:t>
      </w:r>
      <w:r>
        <w:br/>
      </w:r>
      <w:r>
        <w:rPr>
          <w:rFonts w:ascii="Times New Roman"/>
          <w:b w:val="false"/>
          <w:i w:val="false"/>
          <w:color w:val="000000"/>
          <w:sz w:val="28"/>
        </w:rPr>
        <w:t>
 </w:t>
      </w:r>
    </w:p>
    <w:bookmarkEnd w:id="85"/>
    <w:bookmarkStart w:name="z195" w:id="86"/>
    <w:p>
      <w:pPr>
        <w:spacing w:after="0"/>
        <w:ind w:left="0"/>
        <w:jc w:val="both"/>
      </w:pPr>
      <w:r>
        <w:rPr>
          <w:rFonts w:ascii="Times New Roman"/>
          <w:b w:val="false"/>
          <w:i w:val="false"/>
          <w:color w:val="000000"/>
          <w:sz w:val="28"/>
        </w:rPr>
        <w:t xml:space="preserve">
      79) Поверка средств измерений - совокупность операций, выполняемых государственной метрологической службой или другими уполномоченными на то органами с целью определения и подтверждения соответствия средства измерений установленным техническим требованиям; </w:t>
      </w:r>
      <w:r>
        <w:br/>
      </w:r>
      <w:r>
        <w:rPr>
          <w:rFonts w:ascii="Times New Roman"/>
          <w:b w:val="false"/>
          <w:i w:val="false"/>
          <w:color w:val="000000"/>
          <w:sz w:val="28"/>
        </w:rPr>
        <w:t>
 </w:t>
      </w:r>
    </w:p>
    <w:bookmarkEnd w:id="86"/>
    <w:bookmarkStart w:name="z196" w:id="87"/>
    <w:p>
      <w:pPr>
        <w:spacing w:after="0"/>
        <w:ind w:left="0"/>
        <w:jc w:val="both"/>
      </w:pPr>
      <w:r>
        <w:rPr>
          <w:rFonts w:ascii="Times New Roman"/>
          <w:b w:val="false"/>
          <w:i w:val="false"/>
          <w:color w:val="000000"/>
          <w:sz w:val="28"/>
        </w:rPr>
        <w:t xml:space="preserve">
      80) Производственная санитария - система организационных мероприятий и технических средств, предотвращающих или уменьшающих воздействие на работающих вредных производственных факторов; </w:t>
      </w:r>
      <w:r>
        <w:br/>
      </w:r>
      <w:r>
        <w:rPr>
          <w:rFonts w:ascii="Times New Roman"/>
          <w:b w:val="false"/>
          <w:i w:val="false"/>
          <w:color w:val="000000"/>
          <w:sz w:val="28"/>
        </w:rPr>
        <w:t>
 </w:t>
      </w:r>
    </w:p>
    <w:bookmarkEnd w:id="87"/>
    <w:bookmarkStart w:name="z197" w:id="88"/>
    <w:p>
      <w:pPr>
        <w:spacing w:after="0"/>
        <w:ind w:left="0"/>
        <w:jc w:val="both"/>
      </w:pPr>
      <w:r>
        <w:rPr>
          <w:rFonts w:ascii="Times New Roman"/>
          <w:b w:val="false"/>
          <w:i w:val="false"/>
          <w:color w:val="000000"/>
          <w:sz w:val="28"/>
        </w:rPr>
        <w:t xml:space="preserve">
      81) Постепенный отказ - отказ, характеризующийся постепенным изменением значений одного или нескольких заданных параметров изделия; </w:t>
      </w:r>
      <w:r>
        <w:br/>
      </w:r>
      <w:r>
        <w:rPr>
          <w:rFonts w:ascii="Times New Roman"/>
          <w:b w:val="false"/>
          <w:i w:val="false"/>
          <w:color w:val="000000"/>
          <w:sz w:val="28"/>
        </w:rPr>
        <w:t>
 </w:t>
      </w:r>
    </w:p>
    <w:bookmarkEnd w:id="88"/>
    <w:bookmarkStart w:name="z198" w:id="89"/>
    <w:p>
      <w:pPr>
        <w:spacing w:after="0"/>
        <w:ind w:left="0"/>
        <w:jc w:val="both"/>
      </w:pPr>
      <w:r>
        <w:rPr>
          <w:rFonts w:ascii="Times New Roman"/>
          <w:b w:val="false"/>
          <w:i w:val="false"/>
          <w:color w:val="000000"/>
          <w:sz w:val="28"/>
        </w:rPr>
        <w:t xml:space="preserve">
      82) Постоянное резервирование - резервирование без перестройки структуры объекта при возникновении отказа его элемента;  </w:t>
      </w:r>
      <w:r>
        <w:br/>
      </w:r>
      <w:r>
        <w:rPr>
          <w:rFonts w:ascii="Times New Roman"/>
          <w:b w:val="false"/>
          <w:i w:val="false"/>
          <w:color w:val="000000"/>
          <w:sz w:val="28"/>
        </w:rPr>
        <w:t>
 </w:t>
      </w:r>
    </w:p>
    <w:bookmarkEnd w:id="89"/>
    <w:bookmarkStart w:name="z199" w:id="90"/>
    <w:p>
      <w:pPr>
        <w:spacing w:after="0"/>
        <w:ind w:left="0"/>
        <w:jc w:val="both"/>
      </w:pPr>
      <w:r>
        <w:rPr>
          <w:rFonts w:ascii="Times New Roman"/>
          <w:b w:val="false"/>
          <w:i w:val="false"/>
          <w:color w:val="000000"/>
          <w:sz w:val="28"/>
        </w:rPr>
        <w:t xml:space="preserve">
      83) Повторяющийся план полета (RPL) - план полета воздушного судна, касающийся часто повторяющихся выполняемых на регулярной основе отдельных полетов с одинаковыми элементами и представляемый эксплуатантом для хранения и многократного использования органами обслуживания воздушного движения;  </w:t>
      </w:r>
      <w:r>
        <w:br/>
      </w:r>
      <w:r>
        <w:rPr>
          <w:rFonts w:ascii="Times New Roman"/>
          <w:b w:val="false"/>
          <w:i w:val="false"/>
          <w:color w:val="000000"/>
          <w:sz w:val="28"/>
        </w:rPr>
        <w:t>
 </w:t>
      </w:r>
    </w:p>
    <w:bookmarkEnd w:id="90"/>
    <w:bookmarkStart w:name="z200" w:id="91"/>
    <w:p>
      <w:pPr>
        <w:spacing w:after="0"/>
        <w:ind w:left="0"/>
        <w:jc w:val="both"/>
      </w:pPr>
      <w:r>
        <w:rPr>
          <w:rFonts w:ascii="Times New Roman"/>
          <w:b w:val="false"/>
          <w:i w:val="false"/>
          <w:color w:val="000000"/>
          <w:sz w:val="28"/>
        </w:rPr>
        <w:t xml:space="preserve">
      84) Предельно допустимое значение параметра - наибольшее или наименьшее значение параметра, которое должно иметь работоспособное изделие; </w:t>
      </w:r>
      <w:r>
        <w:br/>
      </w:r>
      <w:r>
        <w:rPr>
          <w:rFonts w:ascii="Times New Roman"/>
          <w:b w:val="false"/>
          <w:i w:val="false"/>
          <w:color w:val="000000"/>
          <w:sz w:val="28"/>
        </w:rPr>
        <w:t>
 </w:t>
      </w:r>
    </w:p>
    <w:bookmarkEnd w:id="91"/>
    <w:bookmarkStart w:name="z201" w:id="92"/>
    <w:p>
      <w:pPr>
        <w:spacing w:after="0"/>
        <w:ind w:left="0"/>
        <w:jc w:val="both"/>
      </w:pPr>
      <w:r>
        <w:rPr>
          <w:rFonts w:ascii="Times New Roman"/>
          <w:b w:val="false"/>
          <w:i w:val="false"/>
          <w:color w:val="000000"/>
          <w:sz w:val="28"/>
        </w:rPr>
        <w:t xml:space="preserve">
      85) Предельное состояние - состояние изделия, при котором его дальнейшее применение по назначению недопустимо или нецелесообразно, либо восстановление его исправного или работоспособного состояния невозможно или нецелесообразно; </w:t>
      </w:r>
      <w:r>
        <w:br/>
      </w:r>
      <w:r>
        <w:rPr>
          <w:rFonts w:ascii="Times New Roman"/>
          <w:b w:val="false"/>
          <w:i w:val="false"/>
          <w:color w:val="000000"/>
          <w:sz w:val="28"/>
        </w:rPr>
        <w:t>
 </w:t>
      </w:r>
    </w:p>
    <w:bookmarkEnd w:id="92"/>
    <w:bookmarkStart w:name="z202" w:id="93"/>
    <w:p>
      <w:pPr>
        <w:spacing w:after="0"/>
        <w:ind w:left="0"/>
        <w:jc w:val="both"/>
      </w:pPr>
      <w:r>
        <w:rPr>
          <w:rFonts w:ascii="Times New Roman"/>
          <w:b w:val="false"/>
          <w:i w:val="false"/>
          <w:color w:val="000000"/>
          <w:sz w:val="28"/>
        </w:rPr>
        <w:t xml:space="preserve">
      86) Приемник электрической энергии (электроприемник) - устройство, в котором происходит преобразование электроэнергии в другой вид энергии; </w:t>
      </w:r>
      <w:r>
        <w:br/>
      </w:r>
      <w:r>
        <w:rPr>
          <w:rFonts w:ascii="Times New Roman"/>
          <w:b w:val="false"/>
          <w:i w:val="false"/>
          <w:color w:val="000000"/>
          <w:sz w:val="28"/>
        </w:rPr>
        <w:t>
 </w:t>
      </w:r>
    </w:p>
    <w:bookmarkEnd w:id="93"/>
    <w:bookmarkStart w:name="z203" w:id="94"/>
    <w:p>
      <w:pPr>
        <w:spacing w:after="0"/>
        <w:ind w:left="0"/>
        <w:jc w:val="both"/>
      </w:pPr>
      <w:r>
        <w:rPr>
          <w:rFonts w:ascii="Times New Roman"/>
          <w:b w:val="false"/>
          <w:i w:val="false"/>
          <w:color w:val="000000"/>
          <w:sz w:val="28"/>
        </w:rPr>
        <w:t xml:space="preserve">
      87) Принципиальная электрическая схема - схема, определяющая полный состав элементов и связей между ними и, как правило, дающая детальное представление о принципах работы изделия (установки); </w:t>
      </w:r>
      <w:r>
        <w:br/>
      </w:r>
      <w:r>
        <w:rPr>
          <w:rFonts w:ascii="Times New Roman"/>
          <w:b w:val="false"/>
          <w:i w:val="false"/>
          <w:color w:val="000000"/>
          <w:sz w:val="28"/>
        </w:rPr>
        <w:t>
 </w:t>
      </w:r>
    </w:p>
    <w:bookmarkEnd w:id="94"/>
    <w:bookmarkStart w:name="z204" w:id="95"/>
    <w:p>
      <w:pPr>
        <w:spacing w:after="0"/>
        <w:ind w:left="0"/>
        <w:jc w:val="both"/>
      </w:pPr>
      <w:r>
        <w:rPr>
          <w:rFonts w:ascii="Times New Roman"/>
          <w:b w:val="false"/>
          <w:i w:val="false"/>
          <w:color w:val="000000"/>
          <w:sz w:val="28"/>
        </w:rPr>
        <w:t xml:space="preserve">
      88) Работоспособное состояние (работоспособность) - состояние изделия, при котором значения всех параметров, характеризующих способность выполнять заданные функции, соответствуют требованиям нормативно-технической и (или) конструкторской документации; </w:t>
      </w:r>
      <w:r>
        <w:br/>
      </w:r>
      <w:r>
        <w:rPr>
          <w:rFonts w:ascii="Times New Roman"/>
          <w:b w:val="false"/>
          <w:i w:val="false"/>
          <w:color w:val="000000"/>
          <w:sz w:val="28"/>
        </w:rPr>
        <w:t>
 </w:t>
      </w:r>
    </w:p>
    <w:bookmarkEnd w:id="95"/>
    <w:bookmarkStart w:name="z205" w:id="96"/>
    <w:p>
      <w:pPr>
        <w:spacing w:after="0"/>
        <w:ind w:left="0"/>
        <w:jc w:val="both"/>
      </w:pPr>
      <w:r>
        <w:rPr>
          <w:rFonts w:ascii="Times New Roman"/>
          <w:b w:val="false"/>
          <w:i w:val="false"/>
          <w:color w:val="000000"/>
          <w:sz w:val="28"/>
        </w:rPr>
        <w:t xml:space="preserve">
      89) Регламент технического обслуживания - документ, устанавливающий </w:t>
      </w:r>
      <w:r>
        <w:br/>
      </w:r>
      <w:r>
        <w:rPr>
          <w:rFonts w:ascii="Times New Roman"/>
          <w:b w:val="false"/>
          <w:i w:val="false"/>
          <w:color w:val="000000"/>
          <w:sz w:val="28"/>
        </w:rPr>
        <w:t xml:space="preserve">
периодичность и объем технического обслуживания радиотехнического изделия; </w:t>
      </w:r>
      <w:r>
        <w:br/>
      </w:r>
      <w:r>
        <w:rPr>
          <w:rFonts w:ascii="Times New Roman"/>
          <w:b w:val="false"/>
          <w:i w:val="false"/>
          <w:color w:val="000000"/>
          <w:sz w:val="28"/>
        </w:rPr>
        <w:t>
 </w:t>
      </w:r>
    </w:p>
    <w:bookmarkEnd w:id="96"/>
    <w:bookmarkStart w:name="z206" w:id="97"/>
    <w:p>
      <w:pPr>
        <w:spacing w:after="0"/>
        <w:ind w:left="0"/>
        <w:jc w:val="both"/>
      </w:pPr>
      <w:r>
        <w:rPr>
          <w:rFonts w:ascii="Times New Roman"/>
          <w:b w:val="false"/>
          <w:i w:val="false"/>
          <w:color w:val="000000"/>
          <w:sz w:val="28"/>
        </w:rPr>
        <w:t xml:space="preserve">
      90) Регламентная операция - операция, предусмотренная регламентом технического обслуживания; </w:t>
      </w:r>
      <w:r>
        <w:br/>
      </w:r>
      <w:r>
        <w:rPr>
          <w:rFonts w:ascii="Times New Roman"/>
          <w:b w:val="false"/>
          <w:i w:val="false"/>
          <w:color w:val="000000"/>
          <w:sz w:val="28"/>
        </w:rPr>
        <w:t>
 </w:t>
      </w:r>
    </w:p>
    <w:bookmarkEnd w:id="97"/>
    <w:bookmarkStart w:name="z207" w:id="98"/>
    <w:p>
      <w:pPr>
        <w:spacing w:after="0"/>
        <w:ind w:left="0"/>
        <w:jc w:val="both"/>
      </w:pPr>
      <w:r>
        <w:rPr>
          <w:rFonts w:ascii="Times New Roman"/>
          <w:b w:val="false"/>
          <w:i w:val="false"/>
          <w:color w:val="000000"/>
          <w:sz w:val="28"/>
        </w:rPr>
        <w:t xml:space="preserve">
      91) Рейс по измененному маршруту - авиаперевозка на воздушном судне, осуществляемая по иному, не запланированному маршруту; </w:t>
      </w:r>
      <w:r>
        <w:br/>
      </w:r>
      <w:r>
        <w:rPr>
          <w:rFonts w:ascii="Times New Roman"/>
          <w:b w:val="false"/>
          <w:i w:val="false"/>
          <w:color w:val="000000"/>
          <w:sz w:val="28"/>
        </w:rPr>
        <w:t>
 </w:t>
      </w:r>
    </w:p>
    <w:bookmarkEnd w:id="98"/>
    <w:bookmarkStart w:name="z208" w:id="99"/>
    <w:p>
      <w:pPr>
        <w:spacing w:after="0"/>
        <w:ind w:left="0"/>
        <w:jc w:val="both"/>
      </w:pPr>
      <w:r>
        <w:rPr>
          <w:rFonts w:ascii="Times New Roman"/>
          <w:b w:val="false"/>
          <w:i w:val="false"/>
          <w:color w:val="000000"/>
          <w:sz w:val="28"/>
        </w:rPr>
        <w:t xml:space="preserve">
      92) Резервирование - применение дополнительных средств и (или) возможностей в целях сохранения работоспособного состояния объекта при отказе одного или нескольких его элементов; </w:t>
      </w:r>
      <w:r>
        <w:br/>
      </w:r>
      <w:r>
        <w:rPr>
          <w:rFonts w:ascii="Times New Roman"/>
          <w:b w:val="false"/>
          <w:i w:val="false"/>
          <w:color w:val="000000"/>
          <w:sz w:val="28"/>
        </w:rPr>
        <w:t>
 </w:t>
      </w:r>
    </w:p>
    <w:bookmarkEnd w:id="99"/>
    <w:bookmarkStart w:name="z209" w:id="100"/>
    <w:p>
      <w:pPr>
        <w:spacing w:after="0"/>
        <w:ind w:left="0"/>
        <w:jc w:val="both"/>
      </w:pPr>
      <w:r>
        <w:rPr>
          <w:rFonts w:ascii="Times New Roman"/>
          <w:b w:val="false"/>
          <w:i w:val="false"/>
          <w:color w:val="000000"/>
          <w:sz w:val="28"/>
        </w:rPr>
        <w:t xml:space="preserve">
      93) Резервирование замещением - динамическое резервирование, при котором функции основного элемента передаются резервному только после отказа основного элемента; </w:t>
      </w:r>
      <w:r>
        <w:br/>
      </w:r>
      <w:r>
        <w:rPr>
          <w:rFonts w:ascii="Times New Roman"/>
          <w:b w:val="false"/>
          <w:i w:val="false"/>
          <w:color w:val="000000"/>
          <w:sz w:val="28"/>
        </w:rPr>
        <w:t>
 </w:t>
      </w:r>
    </w:p>
    <w:bookmarkEnd w:id="100"/>
    <w:bookmarkStart w:name="z210" w:id="101"/>
    <w:p>
      <w:pPr>
        <w:spacing w:after="0"/>
        <w:ind w:left="0"/>
        <w:jc w:val="both"/>
      </w:pPr>
      <w:r>
        <w:rPr>
          <w:rFonts w:ascii="Times New Roman"/>
          <w:b w:val="false"/>
          <w:i w:val="false"/>
          <w:color w:val="000000"/>
          <w:sz w:val="28"/>
        </w:rPr>
        <w:t xml:space="preserve">
      94) Резервный источник питания электроэнергией - источник питания электроэнергией, включаемый при отключении основного источника; </w:t>
      </w:r>
      <w:r>
        <w:br/>
      </w:r>
      <w:r>
        <w:rPr>
          <w:rFonts w:ascii="Times New Roman"/>
          <w:b w:val="false"/>
          <w:i w:val="false"/>
          <w:color w:val="000000"/>
          <w:sz w:val="28"/>
        </w:rPr>
        <w:t>
 </w:t>
      </w:r>
    </w:p>
    <w:bookmarkEnd w:id="101"/>
    <w:bookmarkStart w:name="z211" w:id="102"/>
    <w:p>
      <w:pPr>
        <w:spacing w:after="0"/>
        <w:ind w:left="0"/>
        <w:jc w:val="both"/>
      </w:pPr>
      <w:r>
        <w:rPr>
          <w:rFonts w:ascii="Times New Roman"/>
          <w:b w:val="false"/>
          <w:i w:val="false"/>
          <w:color w:val="000000"/>
          <w:sz w:val="28"/>
        </w:rPr>
        <w:t xml:space="preserve">
      95) Резервный элемент - элемент объекта, предназначенный для выполнения функций основного элемента в случае отказа последнего; </w:t>
      </w:r>
      <w:r>
        <w:br/>
      </w:r>
      <w:r>
        <w:rPr>
          <w:rFonts w:ascii="Times New Roman"/>
          <w:b w:val="false"/>
          <w:i w:val="false"/>
          <w:color w:val="000000"/>
          <w:sz w:val="28"/>
        </w:rPr>
        <w:t>
 </w:t>
      </w:r>
    </w:p>
    <w:bookmarkEnd w:id="102"/>
    <w:bookmarkStart w:name="z212" w:id="103"/>
    <w:p>
      <w:pPr>
        <w:spacing w:after="0"/>
        <w:ind w:left="0"/>
        <w:jc w:val="both"/>
      </w:pPr>
      <w:r>
        <w:rPr>
          <w:rFonts w:ascii="Times New Roman"/>
          <w:b w:val="false"/>
          <w:i w:val="false"/>
          <w:color w:val="000000"/>
          <w:sz w:val="28"/>
        </w:rPr>
        <w:t xml:space="preserve">
      96) Ремонт по техническому состоянию - плановый ремонт, при котором контроль технического состояния выполняется с периодичностью, установленной в нормативно-технической документации, а объем и момент начала ремонта определяются техническим состоянием изделия; </w:t>
      </w:r>
      <w:r>
        <w:br/>
      </w:r>
      <w:r>
        <w:rPr>
          <w:rFonts w:ascii="Times New Roman"/>
          <w:b w:val="false"/>
          <w:i w:val="false"/>
          <w:color w:val="000000"/>
          <w:sz w:val="28"/>
        </w:rPr>
        <w:t>
 </w:t>
      </w:r>
    </w:p>
    <w:bookmarkEnd w:id="103"/>
    <w:bookmarkStart w:name="z213" w:id="104"/>
    <w:p>
      <w:pPr>
        <w:spacing w:after="0"/>
        <w:ind w:left="0"/>
        <w:jc w:val="both"/>
      </w:pPr>
      <w:r>
        <w:rPr>
          <w:rFonts w:ascii="Times New Roman"/>
          <w:b w:val="false"/>
          <w:i w:val="false"/>
          <w:color w:val="000000"/>
          <w:sz w:val="28"/>
        </w:rPr>
        <w:t xml:space="preserve">
      97) Ремонтопригодность - свойство изделия, заключающееся в приспособленности к предупреждению и обнаружению причин возникновения отказов, повреждений, к поддержанию и восстановлению работоспособного состояния путем проведения технического обслуживания и ремонтов; </w:t>
      </w:r>
      <w:r>
        <w:br/>
      </w:r>
      <w:r>
        <w:rPr>
          <w:rFonts w:ascii="Times New Roman"/>
          <w:b w:val="false"/>
          <w:i w:val="false"/>
          <w:color w:val="000000"/>
          <w:sz w:val="28"/>
        </w:rPr>
        <w:t>
 </w:t>
      </w:r>
    </w:p>
    <w:bookmarkEnd w:id="104"/>
    <w:bookmarkStart w:name="z214" w:id="105"/>
    <w:p>
      <w:pPr>
        <w:spacing w:after="0"/>
        <w:ind w:left="0"/>
        <w:jc w:val="both"/>
      </w:pPr>
      <w:r>
        <w:rPr>
          <w:rFonts w:ascii="Times New Roman"/>
          <w:b w:val="false"/>
          <w:i w:val="false"/>
          <w:color w:val="000000"/>
          <w:sz w:val="28"/>
        </w:rPr>
        <w:t xml:space="preserve">
      98) Ресурс самолета (вертолета) - наработка до предельного состояния, указанного в технической документации, и выраженная в принятой для него мере (часы налета, годы хранения, циклы срабатывания, число посадок и т.д.); </w:t>
      </w:r>
      <w:r>
        <w:br/>
      </w:r>
      <w:r>
        <w:rPr>
          <w:rFonts w:ascii="Times New Roman"/>
          <w:b w:val="false"/>
          <w:i w:val="false"/>
          <w:color w:val="000000"/>
          <w:sz w:val="28"/>
        </w:rPr>
        <w:t>
 </w:t>
      </w:r>
    </w:p>
    <w:bookmarkEnd w:id="105"/>
    <w:bookmarkStart w:name="z215" w:id="106"/>
    <w:p>
      <w:pPr>
        <w:spacing w:after="0"/>
        <w:ind w:left="0"/>
        <w:jc w:val="both"/>
      </w:pPr>
      <w:r>
        <w:rPr>
          <w:rFonts w:ascii="Times New Roman"/>
          <w:b w:val="false"/>
          <w:i w:val="false"/>
          <w:color w:val="000000"/>
          <w:sz w:val="28"/>
        </w:rPr>
        <w:t xml:space="preserve">
      99) Ресурс (срок службы) до первого капитального ремонта - наработка (календарная продолжительность эксплуатации) изделия от начала эксплуатации до его первого капитального ремонта; </w:t>
      </w:r>
      <w:r>
        <w:br/>
      </w:r>
      <w:r>
        <w:rPr>
          <w:rFonts w:ascii="Times New Roman"/>
          <w:b w:val="false"/>
          <w:i w:val="false"/>
          <w:color w:val="000000"/>
          <w:sz w:val="28"/>
        </w:rPr>
        <w:t>
 </w:t>
      </w:r>
    </w:p>
    <w:bookmarkEnd w:id="106"/>
    <w:bookmarkStart w:name="z216" w:id="107"/>
    <w:p>
      <w:pPr>
        <w:spacing w:after="0"/>
        <w:ind w:left="0"/>
        <w:jc w:val="both"/>
      </w:pPr>
      <w:r>
        <w:rPr>
          <w:rFonts w:ascii="Times New Roman"/>
          <w:b w:val="false"/>
          <w:i w:val="false"/>
          <w:color w:val="000000"/>
          <w:sz w:val="28"/>
        </w:rPr>
        <w:t xml:space="preserve">
      100) Сертификат летной годности - документ, выданный уполномоченным органом на основании сертификата типа, удостоверяющий соответствие гражданского воздушного судна нормам летной годности; </w:t>
      </w:r>
      <w:r>
        <w:br/>
      </w:r>
      <w:r>
        <w:rPr>
          <w:rFonts w:ascii="Times New Roman"/>
          <w:b w:val="false"/>
          <w:i w:val="false"/>
          <w:color w:val="000000"/>
          <w:sz w:val="28"/>
        </w:rPr>
        <w:t>
 </w:t>
      </w:r>
    </w:p>
    <w:bookmarkEnd w:id="107"/>
    <w:bookmarkStart w:name="z217" w:id="108"/>
    <w:p>
      <w:pPr>
        <w:spacing w:after="0"/>
        <w:ind w:left="0"/>
        <w:jc w:val="both"/>
      </w:pPr>
      <w:r>
        <w:rPr>
          <w:rFonts w:ascii="Times New Roman"/>
          <w:b w:val="false"/>
          <w:i w:val="false"/>
          <w:color w:val="000000"/>
          <w:sz w:val="28"/>
        </w:rPr>
        <w:t xml:space="preserve">
      101) Срок службы - календарная продолжительность эксплуатации изделия от ее начала или возобновления после ремонта до наступления предельного состояния; </w:t>
      </w:r>
      <w:r>
        <w:br/>
      </w:r>
      <w:r>
        <w:rPr>
          <w:rFonts w:ascii="Times New Roman"/>
          <w:b w:val="false"/>
          <w:i w:val="false"/>
          <w:color w:val="000000"/>
          <w:sz w:val="28"/>
        </w:rPr>
        <w:t>
 </w:t>
      </w:r>
    </w:p>
    <w:bookmarkEnd w:id="108"/>
    <w:bookmarkStart w:name="z218" w:id="109"/>
    <w:p>
      <w:pPr>
        <w:spacing w:after="0"/>
        <w:ind w:left="0"/>
        <w:jc w:val="both"/>
      </w:pPr>
      <w:r>
        <w:rPr>
          <w:rFonts w:ascii="Times New Roman"/>
          <w:b w:val="false"/>
          <w:i w:val="false"/>
          <w:color w:val="000000"/>
          <w:sz w:val="28"/>
        </w:rPr>
        <w:t xml:space="preserve">
      102) Служба горючих смазочных материалов (далее - Служба ГСМ) - самостоятельная или структурное подразделение организации по авиатопливообеспечению; </w:t>
      </w:r>
      <w:r>
        <w:br/>
      </w:r>
      <w:r>
        <w:rPr>
          <w:rFonts w:ascii="Times New Roman"/>
          <w:b w:val="false"/>
          <w:i w:val="false"/>
          <w:color w:val="000000"/>
          <w:sz w:val="28"/>
        </w:rPr>
        <w:t>
 </w:t>
      </w:r>
    </w:p>
    <w:bookmarkEnd w:id="109"/>
    <w:bookmarkStart w:name="z219" w:id="110"/>
    <w:p>
      <w:pPr>
        <w:spacing w:after="0"/>
        <w:ind w:left="0"/>
        <w:jc w:val="both"/>
      </w:pPr>
      <w:r>
        <w:rPr>
          <w:rFonts w:ascii="Times New Roman"/>
          <w:b w:val="false"/>
          <w:i w:val="false"/>
          <w:color w:val="000000"/>
          <w:sz w:val="28"/>
        </w:rPr>
        <w:t xml:space="preserve">
      103) Склад горючих смазочных материалов - комплекс зданий, сооружений, установок и оборудования для приема, хранения и выдачи ГСМ на заправку в воздушные суда и спецавтотранспорта; </w:t>
      </w:r>
      <w:r>
        <w:br/>
      </w:r>
      <w:r>
        <w:rPr>
          <w:rFonts w:ascii="Times New Roman"/>
          <w:b w:val="false"/>
          <w:i w:val="false"/>
          <w:color w:val="000000"/>
          <w:sz w:val="28"/>
        </w:rPr>
        <w:t>
 </w:t>
      </w:r>
    </w:p>
    <w:bookmarkEnd w:id="110"/>
    <w:bookmarkStart w:name="z220" w:id="111"/>
    <w:p>
      <w:pPr>
        <w:spacing w:after="0"/>
        <w:ind w:left="0"/>
        <w:jc w:val="both"/>
      </w:pPr>
      <w:r>
        <w:rPr>
          <w:rFonts w:ascii="Times New Roman"/>
          <w:b w:val="false"/>
          <w:i w:val="false"/>
          <w:color w:val="000000"/>
          <w:sz w:val="28"/>
        </w:rPr>
        <w:t xml:space="preserve">
      104) Система централизованной заправки самолетов топливом (далее - ЦЗC) - комплекс сооружений и технологического оборудования для подачи топлива из резервуаров в баки воздушных судов с помощью стационарных насосов по технологическим трубопроводам и через заправочные агрегаты; </w:t>
      </w:r>
      <w:r>
        <w:br/>
      </w:r>
      <w:r>
        <w:rPr>
          <w:rFonts w:ascii="Times New Roman"/>
          <w:b w:val="false"/>
          <w:i w:val="false"/>
          <w:color w:val="000000"/>
          <w:sz w:val="28"/>
        </w:rPr>
        <w:t>
 </w:t>
      </w:r>
    </w:p>
    <w:bookmarkEnd w:id="111"/>
    <w:bookmarkStart w:name="z221" w:id="112"/>
    <w:p>
      <w:pPr>
        <w:spacing w:after="0"/>
        <w:ind w:left="0"/>
        <w:jc w:val="both"/>
      </w:pPr>
      <w:r>
        <w:rPr>
          <w:rFonts w:ascii="Times New Roman"/>
          <w:b w:val="false"/>
          <w:i w:val="false"/>
          <w:color w:val="000000"/>
          <w:sz w:val="28"/>
        </w:rPr>
        <w:t xml:space="preserve">
      105) Специалисты привлеченные - специалисты, выполняющие задания на борту воздушного судна - лица наземного инженерно-технического состава, обеспечивающие в рейсовых условиях подготовку воздушного судна, а также другие лица, привлекаемые для выполнения на борту воздушного судна отдельных заданий; </w:t>
      </w:r>
      <w:r>
        <w:br/>
      </w:r>
      <w:r>
        <w:rPr>
          <w:rFonts w:ascii="Times New Roman"/>
          <w:b w:val="false"/>
          <w:i w:val="false"/>
          <w:color w:val="000000"/>
          <w:sz w:val="28"/>
        </w:rPr>
        <w:t>
 </w:t>
      </w:r>
    </w:p>
    <w:bookmarkEnd w:id="112"/>
    <w:bookmarkStart w:name="z222" w:id="113"/>
    <w:p>
      <w:pPr>
        <w:spacing w:after="0"/>
        <w:ind w:left="0"/>
        <w:jc w:val="both"/>
      </w:pPr>
      <w:r>
        <w:rPr>
          <w:rFonts w:ascii="Times New Roman"/>
          <w:b w:val="false"/>
          <w:i w:val="false"/>
          <w:color w:val="000000"/>
          <w:sz w:val="28"/>
        </w:rPr>
        <w:t xml:space="preserve">
      106) Специальные жидкости - общие наименования жидкостей, применяемых при эксплуатации авиационной техники; </w:t>
      </w:r>
      <w:r>
        <w:br/>
      </w:r>
      <w:r>
        <w:rPr>
          <w:rFonts w:ascii="Times New Roman"/>
          <w:b w:val="false"/>
          <w:i w:val="false"/>
          <w:color w:val="000000"/>
          <w:sz w:val="28"/>
        </w:rPr>
        <w:t>
 </w:t>
      </w:r>
    </w:p>
    <w:bookmarkEnd w:id="113"/>
    <w:bookmarkStart w:name="z223" w:id="114"/>
    <w:p>
      <w:pPr>
        <w:spacing w:after="0"/>
        <w:ind w:left="0"/>
        <w:jc w:val="both"/>
      </w:pPr>
      <w:r>
        <w:rPr>
          <w:rFonts w:ascii="Times New Roman"/>
          <w:b w:val="false"/>
          <w:i w:val="false"/>
          <w:color w:val="000000"/>
          <w:sz w:val="28"/>
        </w:rPr>
        <w:t xml:space="preserve">
      107) Специальное средство измерений - средство измерений, контроля и </w:t>
      </w:r>
      <w:r>
        <w:br/>
      </w:r>
      <w:r>
        <w:rPr>
          <w:rFonts w:ascii="Times New Roman"/>
          <w:b w:val="false"/>
          <w:i w:val="false"/>
          <w:color w:val="000000"/>
          <w:sz w:val="28"/>
        </w:rPr>
        <w:t xml:space="preserve">
диагностирования, разработанное для конкретного изделия или группы изделий авиационной техники и применяемое при испытании, эксплуатации и (или) ремонте (контрольно-проверочная и контрольно-измерительная аппаратура, стенды, пульты, установки, применяемые при техническом обслуживании и ремонте авиационной и наземной техники); </w:t>
      </w:r>
      <w:r>
        <w:br/>
      </w:r>
      <w:r>
        <w:rPr>
          <w:rFonts w:ascii="Times New Roman"/>
          <w:b w:val="false"/>
          <w:i w:val="false"/>
          <w:color w:val="000000"/>
          <w:sz w:val="28"/>
        </w:rPr>
        <w:t>
 </w:t>
      </w:r>
    </w:p>
    <w:bookmarkEnd w:id="114"/>
    <w:bookmarkStart w:name="z224" w:id="115"/>
    <w:p>
      <w:pPr>
        <w:spacing w:after="0"/>
        <w:ind w:left="0"/>
        <w:jc w:val="both"/>
      </w:pPr>
      <w:r>
        <w:rPr>
          <w:rFonts w:ascii="Times New Roman"/>
          <w:b w:val="false"/>
          <w:i w:val="false"/>
          <w:color w:val="000000"/>
          <w:sz w:val="28"/>
        </w:rPr>
        <w:t xml:space="preserve">
      108) Система - целое, составленное из частей (узлов, множества элементов, агрегатов, изделий, приборов), связанных между собой и образующих механизм (систему), который выполняет заданные функции; </w:t>
      </w:r>
      <w:r>
        <w:br/>
      </w:r>
      <w:r>
        <w:rPr>
          <w:rFonts w:ascii="Times New Roman"/>
          <w:b w:val="false"/>
          <w:i w:val="false"/>
          <w:color w:val="000000"/>
          <w:sz w:val="28"/>
        </w:rPr>
        <w:t>
 </w:t>
      </w:r>
    </w:p>
    <w:bookmarkEnd w:id="115"/>
    <w:bookmarkStart w:name="z225" w:id="116"/>
    <w:p>
      <w:pPr>
        <w:spacing w:after="0"/>
        <w:ind w:left="0"/>
        <w:jc w:val="both"/>
      </w:pPr>
      <w:r>
        <w:rPr>
          <w:rFonts w:ascii="Times New Roman"/>
          <w:b w:val="false"/>
          <w:i w:val="false"/>
          <w:color w:val="000000"/>
          <w:sz w:val="28"/>
        </w:rPr>
        <w:t xml:space="preserve">
      109) Система электроснабжения объекта радиотехнического обеспечения полетов и связи - система, объединенная общим процессом генерирования и (или) преобразования, передачи и распределения электроэнергии и состоящая из источников и (или) преобразователей электроэнергии, электрических сетей, распределительных устройств, устройств управления, контроля и защиты, которые обеспечивают поддержание ее параметров в заданных </w:t>
      </w:r>
      <w:r>
        <w:br/>
      </w:r>
      <w:r>
        <w:rPr>
          <w:rFonts w:ascii="Times New Roman"/>
          <w:b w:val="false"/>
          <w:i w:val="false"/>
          <w:color w:val="000000"/>
          <w:sz w:val="28"/>
        </w:rPr>
        <w:t xml:space="preserve">
пределах; </w:t>
      </w:r>
      <w:r>
        <w:br/>
      </w:r>
      <w:r>
        <w:rPr>
          <w:rFonts w:ascii="Times New Roman"/>
          <w:b w:val="false"/>
          <w:i w:val="false"/>
          <w:color w:val="000000"/>
          <w:sz w:val="28"/>
        </w:rPr>
        <w:t>
 </w:t>
      </w:r>
    </w:p>
    <w:bookmarkEnd w:id="116"/>
    <w:bookmarkStart w:name="z226" w:id="117"/>
    <w:p>
      <w:pPr>
        <w:spacing w:after="0"/>
        <w:ind w:left="0"/>
        <w:jc w:val="both"/>
      </w:pPr>
      <w:r>
        <w:rPr>
          <w:rFonts w:ascii="Times New Roman"/>
          <w:b w:val="false"/>
          <w:i w:val="false"/>
          <w:color w:val="000000"/>
          <w:sz w:val="28"/>
        </w:rPr>
        <w:t xml:space="preserve">
      110) Средняя наработка на отказ - отношение наработки изделия к числу его отказов в течение этой наработки; </w:t>
      </w:r>
      <w:r>
        <w:br/>
      </w:r>
      <w:r>
        <w:rPr>
          <w:rFonts w:ascii="Times New Roman"/>
          <w:b w:val="false"/>
          <w:i w:val="false"/>
          <w:color w:val="000000"/>
          <w:sz w:val="28"/>
        </w:rPr>
        <w:t>
 </w:t>
      </w:r>
    </w:p>
    <w:bookmarkEnd w:id="117"/>
    <w:bookmarkStart w:name="z227" w:id="118"/>
    <w:p>
      <w:pPr>
        <w:spacing w:after="0"/>
        <w:ind w:left="0"/>
        <w:jc w:val="both"/>
      </w:pPr>
      <w:r>
        <w:rPr>
          <w:rFonts w:ascii="Times New Roman"/>
          <w:b w:val="false"/>
          <w:i w:val="false"/>
          <w:color w:val="000000"/>
          <w:sz w:val="28"/>
        </w:rPr>
        <w:t xml:space="preserve">
      111) Средство защиты на производстве - средство, применение которого предотвращает или уменьшает воздействие на одного или более работающих опасных и (или) вредных производственных факторов; </w:t>
      </w:r>
      <w:r>
        <w:br/>
      </w:r>
      <w:r>
        <w:rPr>
          <w:rFonts w:ascii="Times New Roman"/>
          <w:b w:val="false"/>
          <w:i w:val="false"/>
          <w:color w:val="000000"/>
          <w:sz w:val="28"/>
        </w:rPr>
        <w:t>
 </w:t>
      </w:r>
    </w:p>
    <w:bookmarkEnd w:id="118"/>
    <w:bookmarkStart w:name="z228" w:id="119"/>
    <w:p>
      <w:pPr>
        <w:spacing w:after="0"/>
        <w:ind w:left="0"/>
        <w:jc w:val="both"/>
      </w:pPr>
      <w:r>
        <w:rPr>
          <w:rFonts w:ascii="Times New Roman"/>
          <w:b w:val="false"/>
          <w:i w:val="false"/>
          <w:color w:val="000000"/>
          <w:sz w:val="28"/>
        </w:rPr>
        <w:t xml:space="preserve">
      112) Средство индивидуальной защиты - средство, предназначенное для защиты одного работающего; </w:t>
      </w:r>
      <w:r>
        <w:br/>
      </w:r>
      <w:r>
        <w:rPr>
          <w:rFonts w:ascii="Times New Roman"/>
          <w:b w:val="false"/>
          <w:i w:val="false"/>
          <w:color w:val="000000"/>
          <w:sz w:val="28"/>
        </w:rPr>
        <w:t>
 </w:t>
      </w:r>
    </w:p>
    <w:bookmarkEnd w:id="119"/>
    <w:bookmarkStart w:name="z229" w:id="120"/>
    <w:p>
      <w:pPr>
        <w:spacing w:after="0"/>
        <w:ind w:left="0"/>
        <w:jc w:val="both"/>
      </w:pPr>
      <w:r>
        <w:rPr>
          <w:rFonts w:ascii="Times New Roman"/>
          <w:b w:val="false"/>
          <w:i w:val="false"/>
          <w:color w:val="000000"/>
          <w:sz w:val="28"/>
        </w:rPr>
        <w:t xml:space="preserve">
      113) Средство радиотехнического обеспечения полетов и авиационной электросвязи (средство РТОП и связи) - техническое средство (изделие), изготовляемое и поставляемое в соответствии с условиями производителя и предназначенное для выполнения определенной функции по радиотехническому обеспечению полетов и (или) авиационной электросвязи в единой системе обслуживания воздушного движения и (или) обеспечения производственной </w:t>
      </w:r>
      <w:r>
        <w:br/>
      </w:r>
      <w:r>
        <w:rPr>
          <w:rFonts w:ascii="Times New Roman"/>
          <w:b w:val="false"/>
          <w:i w:val="false"/>
          <w:color w:val="000000"/>
          <w:sz w:val="28"/>
        </w:rPr>
        <w:t xml:space="preserve">
деятельности предприятия гражданской авиации; </w:t>
      </w:r>
      <w:r>
        <w:br/>
      </w:r>
      <w:r>
        <w:rPr>
          <w:rFonts w:ascii="Times New Roman"/>
          <w:b w:val="false"/>
          <w:i w:val="false"/>
          <w:color w:val="000000"/>
          <w:sz w:val="28"/>
        </w:rPr>
        <w:t>
 </w:t>
      </w:r>
    </w:p>
    <w:bookmarkEnd w:id="120"/>
    <w:bookmarkStart w:name="z230" w:id="121"/>
    <w:p>
      <w:pPr>
        <w:spacing w:after="0"/>
        <w:ind w:left="0"/>
        <w:jc w:val="both"/>
      </w:pPr>
      <w:r>
        <w:rPr>
          <w:rFonts w:ascii="Times New Roman"/>
          <w:b w:val="false"/>
          <w:i w:val="false"/>
          <w:color w:val="000000"/>
          <w:sz w:val="28"/>
        </w:rPr>
        <w:t xml:space="preserve">
      114) Структурная схема изделия - схема, определяющая основные функциональные части изделия, их назначение и взаимосвязь; </w:t>
      </w:r>
      <w:r>
        <w:br/>
      </w:r>
      <w:r>
        <w:rPr>
          <w:rFonts w:ascii="Times New Roman"/>
          <w:b w:val="false"/>
          <w:i w:val="false"/>
          <w:color w:val="000000"/>
          <w:sz w:val="28"/>
        </w:rPr>
        <w:t>
 </w:t>
      </w:r>
    </w:p>
    <w:bookmarkEnd w:id="121"/>
    <w:bookmarkStart w:name="z231" w:id="122"/>
    <w:p>
      <w:pPr>
        <w:spacing w:after="0"/>
        <w:ind w:left="0"/>
        <w:jc w:val="both"/>
      </w:pPr>
      <w:r>
        <w:rPr>
          <w:rFonts w:ascii="Times New Roman"/>
          <w:b w:val="false"/>
          <w:i w:val="false"/>
          <w:color w:val="000000"/>
          <w:sz w:val="28"/>
        </w:rPr>
        <w:t xml:space="preserve">
      115) Схема подключения - схема, показывающая внешние подключения изделия; </w:t>
      </w:r>
      <w:r>
        <w:br/>
      </w:r>
      <w:r>
        <w:rPr>
          <w:rFonts w:ascii="Times New Roman"/>
          <w:b w:val="false"/>
          <w:i w:val="false"/>
          <w:color w:val="000000"/>
          <w:sz w:val="28"/>
        </w:rPr>
        <w:t>
 </w:t>
      </w:r>
    </w:p>
    <w:bookmarkEnd w:id="122"/>
    <w:bookmarkStart w:name="z232" w:id="123"/>
    <w:p>
      <w:pPr>
        <w:spacing w:after="0"/>
        <w:ind w:left="0"/>
        <w:jc w:val="both"/>
      </w:pPr>
      <w:r>
        <w:rPr>
          <w:rFonts w:ascii="Times New Roman"/>
          <w:b w:val="false"/>
          <w:i w:val="false"/>
          <w:color w:val="000000"/>
          <w:sz w:val="28"/>
        </w:rPr>
        <w:t xml:space="preserve">
      116) Текущий ремонт - ремонт, выполняемый для обеспечения или восстановления работоспособности изделия и состоящий в замене и (или) восстановлении отдельных частей; </w:t>
      </w:r>
      <w:r>
        <w:br/>
      </w:r>
      <w:r>
        <w:rPr>
          <w:rFonts w:ascii="Times New Roman"/>
          <w:b w:val="false"/>
          <w:i w:val="false"/>
          <w:color w:val="000000"/>
          <w:sz w:val="28"/>
        </w:rPr>
        <w:t>
 </w:t>
      </w:r>
    </w:p>
    <w:bookmarkEnd w:id="123"/>
    <w:bookmarkStart w:name="z233" w:id="124"/>
    <w:p>
      <w:pPr>
        <w:spacing w:after="0"/>
        <w:ind w:left="0"/>
        <w:jc w:val="both"/>
      </w:pPr>
      <w:r>
        <w:rPr>
          <w:rFonts w:ascii="Times New Roman"/>
          <w:b w:val="false"/>
          <w:i w:val="false"/>
          <w:color w:val="000000"/>
          <w:sz w:val="28"/>
        </w:rPr>
        <w:t xml:space="preserve">
      117) Техника безопасности - система организационных мероприятий и технических средств, предотвращающих воздействие на работающих опасных производственных факторов; </w:t>
      </w:r>
      <w:r>
        <w:br/>
      </w:r>
      <w:r>
        <w:rPr>
          <w:rFonts w:ascii="Times New Roman"/>
          <w:b w:val="false"/>
          <w:i w:val="false"/>
          <w:color w:val="000000"/>
          <w:sz w:val="28"/>
        </w:rPr>
        <w:t>
 </w:t>
      </w:r>
    </w:p>
    <w:bookmarkEnd w:id="124"/>
    <w:bookmarkStart w:name="z234" w:id="125"/>
    <w:p>
      <w:pPr>
        <w:spacing w:after="0"/>
        <w:ind w:left="0"/>
        <w:jc w:val="both"/>
      </w:pPr>
      <w:r>
        <w:rPr>
          <w:rFonts w:ascii="Times New Roman"/>
          <w:b w:val="false"/>
          <w:i w:val="false"/>
          <w:color w:val="000000"/>
          <w:sz w:val="28"/>
        </w:rPr>
        <w:t xml:space="preserve">
      118) Технический ресурс (ресурс) - наработка изделия от начала его эксплуатации или ее возобновления после ремонта определенного вида до перехода в предельное состояние; </w:t>
      </w:r>
      <w:r>
        <w:br/>
      </w:r>
      <w:r>
        <w:rPr>
          <w:rFonts w:ascii="Times New Roman"/>
          <w:b w:val="false"/>
          <w:i w:val="false"/>
          <w:color w:val="000000"/>
          <w:sz w:val="28"/>
        </w:rPr>
        <w:t>
 </w:t>
      </w:r>
    </w:p>
    <w:bookmarkEnd w:id="125"/>
    <w:bookmarkStart w:name="z235" w:id="126"/>
    <w:p>
      <w:pPr>
        <w:spacing w:after="0"/>
        <w:ind w:left="0"/>
        <w:jc w:val="both"/>
      </w:pPr>
      <w:r>
        <w:rPr>
          <w:rFonts w:ascii="Times New Roman"/>
          <w:b w:val="false"/>
          <w:i w:val="false"/>
          <w:color w:val="000000"/>
          <w:sz w:val="28"/>
        </w:rPr>
        <w:t xml:space="preserve">
      119) Техническое обслуживание - комплекс операций (или операция) по поддержанию работоспособности или исправности изделия при использовании по назначению, хранении и транспортировании. Под видом технического обслуживания (ремонта) понимают техническое обслуживание (ремонт), выделяемое по одному из признаков: этапу существования, периодичности, объему работ, условиям эксплуатации, регламентации; </w:t>
      </w:r>
      <w:r>
        <w:br/>
      </w:r>
      <w:r>
        <w:rPr>
          <w:rFonts w:ascii="Times New Roman"/>
          <w:b w:val="false"/>
          <w:i w:val="false"/>
          <w:color w:val="000000"/>
          <w:sz w:val="28"/>
        </w:rPr>
        <w:t>
 </w:t>
      </w:r>
    </w:p>
    <w:bookmarkEnd w:id="126"/>
    <w:bookmarkStart w:name="z236" w:id="127"/>
    <w:p>
      <w:pPr>
        <w:spacing w:after="0"/>
        <w:ind w:left="0"/>
        <w:jc w:val="both"/>
      </w:pPr>
      <w:r>
        <w:rPr>
          <w:rFonts w:ascii="Times New Roman"/>
          <w:b w:val="false"/>
          <w:i w:val="false"/>
          <w:color w:val="000000"/>
          <w:sz w:val="28"/>
        </w:rPr>
        <w:t xml:space="preserve">
      120) Техническое обслуживание с непрерывным контролем - техническое обслуживание, предусмотренное в нормативно-технической документации и выполняемое по результатам непрерывного контроля технического состояния; </w:t>
      </w:r>
      <w:r>
        <w:br/>
      </w:r>
      <w:r>
        <w:rPr>
          <w:rFonts w:ascii="Times New Roman"/>
          <w:b w:val="false"/>
          <w:i w:val="false"/>
          <w:color w:val="000000"/>
          <w:sz w:val="28"/>
        </w:rPr>
        <w:t>
 </w:t>
      </w:r>
    </w:p>
    <w:bookmarkEnd w:id="127"/>
    <w:bookmarkStart w:name="z237" w:id="128"/>
    <w:p>
      <w:pPr>
        <w:spacing w:after="0"/>
        <w:ind w:left="0"/>
        <w:jc w:val="both"/>
      </w:pPr>
      <w:r>
        <w:rPr>
          <w:rFonts w:ascii="Times New Roman"/>
          <w:b w:val="false"/>
          <w:i w:val="false"/>
          <w:color w:val="000000"/>
          <w:sz w:val="28"/>
        </w:rPr>
        <w:t xml:space="preserve">
      121) Техническое обслуживание с периодическим контролем - техническое обслуживание, при котором контроль технического состояния выполняется с установленными в нормативно-технической документации (регламенте) периодичностью и объемом, а объем остальных операций определяется техническим состоянием изделия в момент начала технического обслуживания; </w:t>
      </w:r>
      <w:r>
        <w:br/>
      </w:r>
      <w:r>
        <w:rPr>
          <w:rFonts w:ascii="Times New Roman"/>
          <w:b w:val="false"/>
          <w:i w:val="false"/>
          <w:color w:val="000000"/>
          <w:sz w:val="28"/>
        </w:rPr>
        <w:t>
 </w:t>
      </w:r>
    </w:p>
    <w:bookmarkEnd w:id="128"/>
    <w:bookmarkStart w:name="z238" w:id="129"/>
    <w:p>
      <w:pPr>
        <w:spacing w:after="0"/>
        <w:ind w:left="0"/>
        <w:jc w:val="both"/>
      </w:pPr>
      <w:r>
        <w:rPr>
          <w:rFonts w:ascii="Times New Roman"/>
          <w:b w:val="false"/>
          <w:i w:val="false"/>
          <w:color w:val="000000"/>
          <w:sz w:val="28"/>
        </w:rPr>
        <w:t xml:space="preserve">
      122) Техническое состояние - совокупность подверженных изменению в процессе эксплуатации свойств изделия, характеризуемая в определенный момент времени определяющими параметрами (признаками), установленными технической документацией на это изделие; </w:t>
      </w:r>
      <w:r>
        <w:br/>
      </w:r>
      <w:r>
        <w:rPr>
          <w:rFonts w:ascii="Times New Roman"/>
          <w:b w:val="false"/>
          <w:i w:val="false"/>
          <w:color w:val="000000"/>
          <w:sz w:val="28"/>
        </w:rPr>
        <w:t>
 </w:t>
      </w:r>
    </w:p>
    <w:bookmarkEnd w:id="129"/>
    <w:bookmarkStart w:name="z239" w:id="130"/>
    <w:p>
      <w:pPr>
        <w:spacing w:after="0"/>
        <w:ind w:left="0"/>
        <w:jc w:val="both"/>
      </w:pPr>
      <w:r>
        <w:rPr>
          <w:rFonts w:ascii="Times New Roman"/>
          <w:b w:val="false"/>
          <w:i w:val="false"/>
          <w:color w:val="000000"/>
          <w:sz w:val="28"/>
        </w:rPr>
        <w:t xml:space="preserve">
      123) Технологическая карта технического обслуживания - документ, содержащий порядок выполнения регламентных операций, технические требования, применяемые средства и необходимые трудовые затраты; </w:t>
      </w:r>
      <w:r>
        <w:br/>
      </w:r>
      <w:r>
        <w:rPr>
          <w:rFonts w:ascii="Times New Roman"/>
          <w:b w:val="false"/>
          <w:i w:val="false"/>
          <w:color w:val="000000"/>
          <w:sz w:val="28"/>
        </w:rPr>
        <w:t>
 </w:t>
      </w:r>
    </w:p>
    <w:bookmarkEnd w:id="130"/>
    <w:bookmarkStart w:name="z240" w:id="131"/>
    <w:p>
      <w:pPr>
        <w:spacing w:after="0"/>
        <w:ind w:left="0"/>
        <w:jc w:val="both"/>
      </w:pPr>
      <w:r>
        <w:rPr>
          <w:rFonts w:ascii="Times New Roman"/>
          <w:b w:val="false"/>
          <w:i w:val="false"/>
          <w:color w:val="000000"/>
          <w:sz w:val="28"/>
        </w:rPr>
        <w:t xml:space="preserve">
      124) Трансформаторная подстанция - электрическая подстанция, предназначенная для преобразования электроэнергии одного напряжения в энергию другого напряжения с помощью трансформаторов; </w:t>
      </w:r>
      <w:r>
        <w:br/>
      </w:r>
      <w:r>
        <w:rPr>
          <w:rFonts w:ascii="Times New Roman"/>
          <w:b w:val="false"/>
          <w:i w:val="false"/>
          <w:color w:val="000000"/>
          <w:sz w:val="28"/>
        </w:rPr>
        <w:t>
 </w:t>
      </w:r>
    </w:p>
    <w:bookmarkEnd w:id="131"/>
    <w:bookmarkStart w:name="z241" w:id="132"/>
    <w:p>
      <w:pPr>
        <w:spacing w:after="0"/>
        <w:ind w:left="0"/>
        <w:jc w:val="both"/>
      </w:pPr>
      <w:r>
        <w:rPr>
          <w:rFonts w:ascii="Times New Roman"/>
          <w:b w:val="false"/>
          <w:i w:val="false"/>
          <w:color w:val="000000"/>
          <w:sz w:val="28"/>
        </w:rPr>
        <w:t xml:space="preserve">
      125) Уполномоченный орган - орган государственного управления, осуществляющий в пределах своей компетенции реализацию государственной политики в сфере гражданской авиации, государственный контроль и надзор, координацию и регулирование деятельности гражданской и экспериментальной авиации и использования воздушного пространства Республики Казахстан; </w:t>
      </w:r>
      <w:r>
        <w:br/>
      </w:r>
      <w:r>
        <w:rPr>
          <w:rFonts w:ascii="Times New Roman"/>
          <w:b w:val="false"/>
          <w:i w:val="false"/>
          <w:color w:val="000000"/>
          <w:sz w:val="28"/>
        </w:rPr>
        <w:t>
 </w:t>
      </w:r>
    </w:p>
    <w:bookmarkEnd w:id="132"/>
    <w:bookmarkStart w:name="z242" w:id="133"/>
    <w:p>
      <w:pPr>
        <w:spacing w:after="0"/>
        <w:ind w:left="0"/>
        <w:jc w:val="both"/>
      </w:pPr>
      <w:r>
        <w:rPr>
          <w:rFonts w:ascii="Times New Roman"/>
          <w:b w:val="false"/>
          <w:i w:val="false"/>
          <w:color w:val="000000"/>
          <w:sz w:val="28"/>
        </w:rPr>
        <w:t xml:space="preserve">
      126) Упреждающий допуск параметра - диапазон изменения значений параметра, в котором в соответствии с эксплуатационной или ремонтной документацией нарушается исправность изделия при сохранении его работоспособности; </w:t>
      </w:r>
      <w:r>
        <w:br/>
      </w:r>
      <w:r>
        <w:rPr>
          <w:rFonts w:ascii="Times New Roman"/>
          <w:b w:val="false"/>
          <w:i w:val="false"/>
          <w:color w:val="000000"/>
          <w:sz w:val="28"/>
        </w:rPr>
        <w:t>
 </w:t>
      </w:r>
    </w:p>
    <w:bookmarkEnd w:id="133"/>
    <w:bookmarkStart w:name="z243" w:id="134"/>
    <w:p>
      <w:pPr>
        <w:spacing w:after="0"/>
        <w:ind w:left="0"/>
        <w:jc w:val="both"/>
      </w:pPr>
      <w:r>
        <w:rPr>
          <w:rFonts w:ascii="Times New Roman"/>
          <w:b w:val="false"/>
          <w:i w:val="false"/>
          <w:color w:val="000000"/>
          <w:sz w:val="28"/>
        </w:rPr>
        <w:t xml:space="preserve">
      127) Условное обозначение или символ, удостоверяющее результаты поверки данного средства измерения и содержащее в себе рисунок установленной формы и содержания (далее - клеймо); </w:t>
      </w:r>
      <w:r>
        <w:br/>
      </w:r>
      <w:r>
        <w:rPr>
          <w:rFonts w:ascii="Times New Roman"/>
          <w:b w:val="false"/>
          <w:i w:val="false"/>
          <w:color w:val="000000"/>
          <w:sz w:val="28"/>
        </w:rPr>
        <w:t>
 </w:t>
      </w:r>
    </w:p>
    <w:bookmarkEnd w:id="134"/>
    <w:bookmarkStart w:name="z244" w:id="135"/>
    <w:p>
      <w:pPr>
        <w:spacing w:after="0"/>
        <w:ind w:left="0"/>
        <w:jc w:val="both"/>
      </w:pPr>
      <w:r>
        <w:rPr>
          <w:rFonts w:ascii="Times New Roman"/>
          <w:b w:val="false"/>
          <w:i w:val="false"/>
          <w:color w:val="000000"/>
          <w:sz w:val="28"/>
        </w:rPr>
        <w:t xml:space="preserve">
      128) Устройство - совокупность элементов, представляющая единую конструкцию (блок, плата, шкаф, механизм); </w:t>
      </w:r>
      <w:r>
        <w:br/>
      </w:r>
      <w:r>
        <w:rPr>
          <w:rFonts w:ascii="Times New Roman"/>
          <w:b w:val="false"/>
          <w:i w:val="false"/>
          <w:color w:val="000000"/>
          <w:sz w:val="28"/>
        </w:rPr>
        <w:t>
 </w:t>
      </w:r>
    </w:p>
    <w:bookmarkEnd w:id="135"/>
    <w:bookmarkStart w:name="z245" w:id="136"/>
    <w:p>
      <w:pPr>
        <w:spacing w:after="0"/>
        <w:ind w:left="0"/>
        <w:jc w:val="both"/>
      </w:pPr>
      <w:r>
        <w:rPr>
          <w:rFonts w:ascii="Times New Roman"/>
          <w:b w:val="false"/>
          <w:i w:val="false"/>
          <w:color w:val="000000"/>
          <w:sz w:val="28"/>
        </w:rPr>
        <w:t xml:space="preserve">
      129) Флайт-план (FPL) - определенные сведения о намеченном полете или части полета воздушного судна, представляемые органам ОВД; </w:t>
      </w:r>
      <w:r>
        <w:br/>
      </w:r>
      <w:r>
        <w:rPr>
          <w:rFonts w:ascii="Times New Roman"/>
          <w:b w:val="false"/>
          <w:i w:val="false"/>
          <w:color w:val="000000"/>
          <w:sz w:val="28"/>
        </w:rPr>
        <w:t>
 </w:t>
      </w:r>
    </w:p>
    <w:bookmarkEnd w:id="136"/>
    <w:bookmarkStart w:name="z246" w:id="137"/>
    <w:p>
      <w:pPr>
        <w:spacing w:after="0"/>
        <w:ind w:left="0"/>
        <w:jc w:val="both"/>
      </w:pPr>
      <w:r>
        <w:rPr>
          <w:rFonts w:ascii="Times New Roman"/>
          <w:b w:val="false"/>
          <w:i w:val="false"/>
          <w:color w:val="000000"/>
          <w:sz w:val="28"/>
        </w:rPr>
        <w:t xml:space="preserve">
      130) Функциональная схема - схема, разъясняющая определенные процессы, протекающие в отдельных функциональных цепях изделия (установки) или в изделии в целом; </w:t>
      </w:r>
      <w:r>
        <w:br/>
      </w:r>
      <w:r>
        <w:rPr>
          <w:rFonts w:ascii="Times New Roman"/>
          <w:b w:val="false"/>
          <w:i w:val="false"/>
          <w:color w:val="000000"/>
          <w:sz w:val="28"/>
        </w:rPr>
        <w:t>
 </w:t>
      </w:r>
    </w:p>
    <w:bookmarkEnd w:id="137"/>
    <w:bookmarkStart w:name="z247" w:id="138"/>
    <w:p>
      <w:pPr>
        <w:spacing w:after="0"/>
        <w:ind w:left="0"/>
        <w:jc w:val="both"/>
      </w:pPr>
      <w:r>
        <w:rPr>
          <w:rFonts w:ascii="Times New Roman"/>
          <w:b w:val="false"/>
          <w:i w:val="false"/>
          <w:color w:val="000000"/>
          <w:sz w:val="28"/>
        </w:rPr>
        <w:t xml:space="preserve">
      131) Функциональная цепь - линия, канал, тракт определенного назначения (канал звука, видеоканал, тракт сверхвысоких частот); </w:t>
      </w:r>
      <w:r>
        <w:br/>
      </w:r>
      <w:r>
        <w:rPr>
          <w:rFonts w:ascii="Times New Roman"/>
          <w:b w:val="false"/>
          <w:i w:val="false"/>
          <w:color w:val="000000"/>
          <w:sz w:val="28"/>
        </w:rPr>
        <w:t>
 </w:t>
      </w:r>
    </w:p>
    <w:bookmarkEnd w:id="138"/>
    <w:bookmarkStart w:name="z248" w:id="139"/>
    <w:p>
      <w:pPr>
        <w:spacing w:after="0"/>
        <w:ind w:left="0"/>
        <w:jc w:val="both"/>
      </w:pPr>
      <w:r>
        <w:rPr>
          <w:rFonts w:ascii="Times New Roman"/>
          <w:b w:val="false"/>
          <w:i w:val="false"/>
          <w:color w:val="000000"/>
          <w:sz w:val="28"/>
        </w:rPr>
        <w:t xml:space="preserve">
      132) Централизованное электроснабжение - электроснабжение потребителей от энергетической системы; </w:t>
      </w:r>
      <w:r>
        <w:br/>
      </w:r>
      <w:r>
        <w:rPr>
          <w:rFonts w:ascii="Times New Roman"/>
          <w:b w:val="false"/>
          <w:i w:val="false"/>
          <w:color w:val="000000"/>
          <w:sz w:val="28"/>
        </w:rPr>
        <w:t>
 </w:t>
      </w:r>
    </w:p>
    <w:bookmarkEnd w:id="139"/>
    <w:bookmarkStart w:name="z249" w:id="140"/>
    <w:p>
      <w:pPr>
        <w:spacing w:after="0"/>
        <w:ind w:left="0"/>
        <w:jc w:val="both"/>
      </w:pPr>
      <w:r>
        <w:rPr>
          <w:rFonts w:ascii="Times New Roman"/>
          <w:b w:val="false"/>
          <w:i w:val="false"/>
          <w:color w:val="000000"/>
          <w:sz w:val="28"/>
        </w:rPr>
        <w:t xml:space="preserve">
      133) Чартерный рейс - нерегулярная (вне расписания) авиаперевозка на воздушном судне; </w:t>
      </w:r>
      <w:r>
        <w:br/>
      </w:r>
      <w:r>
        <w:rPr>
          <w:rFonts w:ascii="Times New Roman"/>
          <w:b w:val="false"/>
          <w:i w:val="false"/>
          <w:color w:val="000000"/>
          <w:sz w:val="28"/>
        </w:rPr>
        <w:t>
 </w:t>
      </w:r>
    </w:p>
    <w:bookmarkEnd w:id="140"/>
    <w:bookmarkStart w:name="z250" w:id="141"/>
    <w:p>
      <w:pPr>
        <w:spacing w:after="0"/>
        <w:ind w:left="0"/>
        <w:jc w:val="both"/>
      </w:pPr>
      <w:r>
        <w:rPr>
          <w:rFonts w:ascii="Times New Roman"/>
          <w:b w:val="false"/>
          <w:i w:val="false"/>
          <w:color w:val="000000"/>
          <w:sz w:val="28"/>
        </w:rPr>
        <w:t xml:space="preserve">
      134) Щит гарантированного электропитания - распределительное устройство, на котором после отказа одного источника питания электроэнергией напряжение восстанавливается от другого источника через гарантированное время; </w:t>
      </w:r>
      <w:r>
        <w:br/>
      </w:r>
      <w:r>
        <w:rPr>
          <w:rFonts w:ascii="Times New Roman"/>
          <w:b w:val="false"/>
          <w:i w:val="false"/>
          <w:color w:val="000000"/>
          <w:sz w:val="28"/>
        </w:rPr>
        <w:t>
 </w:t>
      </w:r>
    </w:p>
    <w:bookmarkEnd w:id="141"/>
    <w:bookmarkStart w:name="z251" w:id="142"/>
    <w:p>
      <w:pPr>
        <w:spacing w:after="0"/>
        <w:ind w:left="0"/>
        <w:jc w:val="both"/>
      </w:pPr>
      <w:r>
        <w:rPr>
          <w:rFonts w:ascii="Times New Roman"/>
          <w:b w:val="false"/>
          <w:i w:val="false"/>
          <w:color w:val="000000"/>
          <w:sz w:val="28"/>
        </w:rPr>
        <w:t xml:space="preserve">
      135) Эксплуатационная документация - документация, регламентирующая летную и техническую эксплуатацию изделия и содержащая эксплуатационные ограничения, процедуры и рекомендации; </w:t>
      </w:r>
      <w:r>
        <w:br/>
      </w:r>
      <w:r>
        <w:rPr>
          <w:rFonts w:ascii="Times New Roman"/>
          <w:b w:val="false"/>
          <w:i w:val="false"/>
          <w:color w:val="000000"/>
          <w:sz w:val="28"/>
        </w:rPr>
        <w:t>
 </w:t>
      </w:r>
    </w:p>
    <w:bookmarkEnd w:id="142"/>
    <w:bookmarkStart w:name="z252" w:id="143"/>
    <w:p>
      <w:pPr>
        <w:spacing w:after="0"/>
        <w:ind w:left="0"/>
        <w:jc w:val="both"/>
      </w:pPr>
      <w:r>
        <w:rPr>
          <w:rFonts w:ascii="Times New Roman"/>
          <w:b w:val="false"/>
          <w:i w:val="false"/>
          <w:color w:val="000000"/>
          <w:sz w:val="28"/>
        </w:rPr>
        <w:t xml:space="preserve">
      136) Электрическое распределительное устройство (распределительное устройство) - электроустановка, предназначенная для приема и распределения электроэнергии на одном напряжении и содержащая коммутационные аппараты, вспомогательные устройства и соединяющие их элементы; </w:t>
      </w:r>
      <w:r>
        <w:br/>
      </w:r>
      <w:r>
        <w:rPr>
          <w:rFonts w:ascii="Times New Roman"/>
          <w:b w:val="false"/>
          <w:i w:val="false"/>
          <w:color w:val="000000"/>
          <w:sz w:val="28"/>
        </w:rPr>
        <w:t>
 </w:t>
      </w:r>
    </w:p>
    <w:bookmarkEnd w:id="143"/>
    <w:bookmarkStart w:name="z253" w:id="144"/>
    <w:p>
      <w:pPr>
        <w:spacing w:after="0"/>
        <w:ind w:left="0"/>
        <w:jc w:val="both"/>
      </w:pPr>
      <w:r>
        <w:rPr>
          <w:rFonts w:ascii="Times New Roman"/>
          <w:b w:val="false"/>
          <w:i w:val="false"/>
          <w:color w:val="000000"/>
          <w:sz w:val="28"/>
        </w:rPr>
        <w:t xml:space="preserve">
      137) Электросвязь - передача, или прием знаков, сигналов, письменного текста, изображения, файлов, звуков по проводной, радио, оптической и другим электромагнитным системам; </w:t>
      </w:r>
      <w:r>
        <w:br/>
      </w:r>
      <w:r>
        <w:rPr>
          <w:rFonts w:ascii="Times New Roman"/>
          <w:b w:val="false"/>
          <w:i w:val="false"/>
          <w:color w:val="000000"/>
          <w:sz w:val="28"/>
        </w:rPr>
        <w:t>
 </w:t>
      </w:r>
    </w:p>
    <w:bookmarkEnd w:id="144"/>
    <w:bookmarkStart w:name="z254" w:id="145"/>
    <w:p>
      <w:pPr>
        <w:spacing w:after="0"/>
        <w:ind w:left="0"/>
        <w:jc w:val="both"/>
      </w:pPr>
      <w:r>
        <w:rPr>
          <w:rFonts w:ascii="Times New Roman"/>
          <w:b w:val="false"/>
          <w:i w:val="false"/>
          <w:color w:val="000000"/>
          <w:sz w:val="28"/>
        </w:rPr>
        <w:t xml:space="preserve">
      138) Элемент схемы - составная часть схемы, которая выполняет определенную функцию в изделии и не может быть разделена на части, имеющие самостоятельное функциональное назначение (резистор, трансформатор, насос, муфта); </w:t>
      </w:r>
      <w:r>
        <w:br/>
      </w:r>
      <w:r>
        <w:rPr>
          <w:rFonts w:ascii="Times New Roman"/>
          <w:b w:val="false"/>
          <w:i w:val="false"/>
          <w:color w:val="000000"/>
          <w:sz w:val="28"/>
        </w:rPr>
        <w:t>
 </w:t>
      </w:r>
    </w:p>
    <w:bookmarkEnd w:id="145"/>
    <w:bookmarkStart w:name="z255" w:id="146"/>
    <w:p>
      <w:pPr>
        <w:spacing w:after="0"/>
        <w:ind w:left="0"/>
        <w:jc w:val="both"/>
      </w:pPr>
      <w:r>
        <w:rPr>
          <w:rFonts w:ascii="Times New Roman"/>
          <w:b w:val="false"/>
          <w:i w:val="false"/>
          <w:color w:val="000000"/>
          <w:sz w:val="28"/>
        </w:rPr>
        <w:t xml:space="preserve">
      139) код авиакомпании - сочетание символов (буква-буква, цифра-буква, буква-цифра), используемое как составная часть обозначения рейса для идентификации авиа перевозчика в системах формирования, передачи и хранения информации; </w:t>
      </w:r>
      <w:r>
        <w:br/>
      </w:r>
      <w:r>
        <w:rPr>
          <w:rFonts w:ascii="Times New Roman"/>
          <w:b w:val="false"/>
          <w:i w:val="false"/>
          <w:color w:val="000000"/>
          <w:sz w:val="28"/>
        </w:rPr>
        <w:t>
 </w:t>
      </w:r>
    </w:p>
    <w:bookmarkEnd w:id="146"/>
    <w:bookmarkStart w:name="z256" w:id="147"/>
    <w:p>
      <w:pPr>
        <w:spacing w:after="0"/>
        <w:ind w:left="0"/>
        <w:jc w:val="both"/>
      </w:pPr>
      <w:r>
        <w:rPr>
          <w:rFonts w:ascii="Times New Roman"/>
          <w:b w:val="false"/>
          <w:i w:val="false"/>
          <w:color w:val="000000"/>
          <w:sz w:val="28"/>
        </w:rPr>
        <w:t xml:space="preserve">
      140) маршрут рейса - один или несколько участков в последовательности совершаемых перевозок между пунктами отправления и назначения; </w:t>
      </w:r>
      <w:r>
        <w:br/>
      </w:r>
      <w:r>
        <w:rPr>
          <w:rFonts w:ascii="Times New Roman"/>
          <w:b w:val="false"/>
          <w:i w:val="false"/>
          <w:color w:val="000000"/>
          <w:sz w:val="28"/>
        </w:rPr>
        <w:t>
 </w:t>
      </w:r>
    </w:p>
    <w:bookmarkEnd w:id="147"/>
    <w:bookmarkStart w:name="z257" w:id="148"/>
    <w:p>
      <w:pPr>
        <w:spacing w:after="0"/>
        <w:ind w:left="0"/>
        <w:jc w:val="both"/>
      </w:pPr>
      <w:r>
        <w:rPr>
          <w:rFonts w:ascii="Times New Roman"/>
          <w:b w:val="false"/>
          <w:i w:val="false"/>
          <w:color w:val="000000"/>
          <w:sz w:val="28"/>
        </w:rPr>
        <w:t xml:space="preserve">
      141) участок маршрута рейса - перевозка от пункта отправления до следующего пункта посадки по маршруту; </w:t>
      </w:r>
      <w:r>
        <w:br/>
      </w:r>
      <w:r>
        <w:rPr>
          <w:rFonts w:ascii="Times New Roman"/>
          <w:b w:val="false"/>
          <w:i w:val="false"/>
          <w:color w:val="000000"/>
          <w:sz w:val="28"/>
        </w:rPr>
        <w:t>
 </w:t>
      </w:r>
    </w:p>
    <w:bookmarkEnd w:id="148"/>
    <w:bookmarkStart w:name="z258" w:id="149"/>
    <w:p>
      <w:pPr>
        <w:spacing w:after="0"/>
        <w:ind w:left="0"/>
        <w:jc w:val="both"/>
      </w:pPr>
      <w:r>
        <w:rPr>
          <w:rFonts w:ascii="Times New Roman"/>
          <w:b w:val="false"/>
          <w:i w:val="false"/>
          <w:color w:val="000000"/>
          <w:sz w:val="28"/>
        </w:rPr>
        <w:t xml:space="preserve">
      142) отправление воздушного судна - время уборки колодок от воздушного судна; </w:t>
      </w:r>
      <w:r>
        <w:br/>
      </w:r>
      <w:r>
        <w:rPr>
          <w:rFonts w:ascii="Times New Roman"/>
          <w:b w:val="false"/>
          <w:i w:val="false"/>
          <w:color w:val="000000"/>
          <w:sz w:val="28"/>
        </w:rPr>
        <w:t>
 </w:t>
      </w:r>
    </w:p>
    <w:bookmarkEnd w:id="149"/>
    <w:bookmarkStart w:name="z259" w:id="150"/>
    <w:p>
      <w:pPr>
        <w:spacing w:after="0"/>
        <w:ind w:left="0"/>
        <w:jc w:val="both"/>
      </w:pPr>
      <w:r>
        <w:rPr>
          <w:rFonts w:ascii="Times New Roman"/>
          <w:b w:val="false"/>
          <w:i w:val="false"/>
          <w:color w:val="000000"/>
          <w:sz w:val="28"/>
        </w:rPr>
        <w:t xml:space="preserve">
      143) время взлета расчетное - время отправления ВС, установленное расписанием плюс время, отведенное на буксировку и руление; </w:t>
      </w:r>
      <w:r>
        <w:br/>
      </w:r>
      <w:r>
        <w:rPr>
          <w:rFonts w:ascii="Times New Roman"/>
          <w:b w:val="false"/>
          <w:i w:val="false"/>
          <w:color w:val="000000"/>
          <w:sz w:val="28"/>
        </w:rPr>
        <w:t>
 </w:t>
      </w:r>
    </w:p>
    <w:bookmarkEnd w:id="150"/>
    <w:bookmarkStart w:name="z260" w:id="151"/>
    <w:p>
      <w:pPr>
        <w:spacing w:after="0"/>
        <w:ind w:left="0"/>
        <w:jc w:val="both"/>
      </w:pPr>
      <w:r>
        <w:rPr>
          <w:rFonts w:ascii="Times New Roman"/>
          <w:b w:val="false"/>
          <w:i w:val="false"/>
          <w:color w:val="000000"/>
          <w:sz w:val="28"/>
        </w:rPr>
        <w:t xml:space="preserve">
      144) время взлета фактическое - фактическое время взлета; </w:t>
      </w:r>
      <w:r>
        <w:br/>
      </w:r>
      <w:r>
        <w:rPr>
          <w:rFonts w:ascii="Times New Roman"/>
          <w:b w:val="false"/>
          <w:i w:val="false"/>
          <w:color w:val="000000"/>
          <w:sz w:val="28"/>
        </w:rPr>
        <w:t>
 </w:t>
      </w:r>
    </w:p>
    <w:bookmarkEnd w:id="151"/>
    <w:bookmarkStart w:name="z261" w:id="152"/>
    <w:p>
      <w:pPr>
        <w:spacing w:after="0"/>
        <w:ind w:left="0"/>
        <w:jc w:val="both"/>
      </w:pPr>
      <w:r>
        <w:rPr>
          <w:rFonts w:ascii="Times New Roman"/>
          <w:b w:val="false"/>
          <w:i w:val="false"/>
          <w:color w:val="000000"/>
          <w:sz w:val="28"/>
        </w:rPr>
        <w:t xml:space="preserve">
      145) время прибытия, расчетное - время взлета фактическое плюс время продолжительности полета и время, отведенное на заруливание и буксировку, после посадки; </w:t>
      </w:r>
      <w:r>
        <w:br/>
      </w:r>
      <w:r>
        <w:rPr>
          <w:rFonts w:ascii="Times New Roman"/>
          <w:b w:val="false"/>
          <w:i w:val="false"/>
          <w:color w:val="000000"/>
          <w:sz w:val="28"/>
        </w:rPr>
        <w:t>
 </w:t>
      </w:r>
    </w:p>
    <w:bookmarkEnd w:id="152"/>
    <w:bookmarkStart w:name="z262" w:id="153"/>
    <w:p>
      <w:pPr>
        <w:spacing w:after="0"/>
        <w:ind w:left="0"/>
        <w:jc w:val="both"/>
      </w:pPr>
      <w:r>
        <w:rPr>
          <w:rFonts w:ascii="Times New Roman"/>
          <w:b w:val="false"/>
          <w:i w:val="false"/>
          <w:color w:val="000000"/>
          <w:sz w:val="28"/>
        </w:rPr>
        <w:t xml:space="preserve">
      146) время буксировки, руления - фактическое время от уборки колодок до взлета воздушного судна; </w:t>
      </w:r>
      <w:r>
        <w:br/>
      </w:r>
      <w:r>
        <w:rPr>
          <w:rFonts w:ascii="Times New Roman"/>
          <w:b w:val="false"/>
          <w:i w:val="false"/>
          <w:color w:val="000000"/>
          <w:sz w:val="28"/>
        </w:rPr>
        <w:t>
 </w:t>
      </w:r>
    </w:p>
    <w:bookmarkEnd w:id="153"/>
    <w:bookmarkStart w:name="z263" w:id="154"/>
    <w:p>
      <w:pPr>
        <w:spacing w:after="0"/>
        <w:ind w:left="0"/>
        <w:jc w:val="both"/>
      </w:pPr>
      <w:r>
        <w:rPr>
          <w:rFonts w:ascii="Times New Roman"/>
          <w:b w:val="false"/>
          <w:i w:val="false"/>
          <w:color w:val="000000"/>
          <w:sz w:val="28"/>
        </w:rPr>
        <w:t xml:space="preserve">
      147) время прибытия, фактическое - время установки колодок с учетом времени, отведенного на заруливание и буксировку, после посадки воздушного судна; </w:t>
      </w:r>
      <w:r>
        <w:br/>
      </w:r>
      <w:r>
        <w:rPr>
          <w:rFonts w:ascii="Times New Roman"/>
          <w:b w:val="false"/>
          <w:i w:val="false"/>
          <w:color w:val="000000"/>
          <w:sz w:val="28"/>
        </w:rPr>
        <w:t>
 </w:t>
      </w:r>
    </w:p>
    <w:bookmarkEnd w:id="154"/>
    <w:bookmarkStart w:name="z264" w:id="155"/>
    <w:p>
      <w:pPr>
        <w:spacing w:after="0"/>
        <w:ind w:left="0"/>
        <w:jc w:val="both"/>
      </w:pPr>
      <w:r>
        <w:rPr>
          <w:rFonts w:ascii="Times New Roman"/>
          <w:b w:val="false"/>
          <w:i w:val="false"/>
          <w:color w:val="000000"/>
          <w:sz w:val="28"/>
        </w:rPr>
        <w:t xml:space="preserve">
      148) задержка отправления воздушного судна - отправление воздушного судна из аэропорта позже времени, установленного расписанием (планом полета); </w:t>
      </w:r>
      <w:r>
        <w:br/>
      </w:r>
      <w:r>
        <w:rPr>
          <w:rFonts w:ascii="Times New Roman"/>
          <w:b w:val="false"/>
          <w:i w:val="false"/>
          <w:color w:val="000000"/>
          <w:sz w:val="28"/>
        </w:rPr>
        <w:t>
 </w:t>
      </w:r>
    </w:p>
    <w:bookmarkEnd w:id="155"/>
    <w:bookmarkStart w:name="z265" w:id="156"/>
    <w:p>
      <w:pPr>
        <w:spacing w:after="0"/>
        <w:ind w:left="0"/>
        <w:jc w:val="both"/>
      </w:pPr>
      <w:r>
        <w:rPr>
          <w:rFonts w:ascii="Times New Roman"/>
          <w:b w:val="false"/>
          <w:i w:val="false"/>
          <w:color w:val="000000"/>
          <w:sz w:val="28"/>
        </w:rPr>
        <w:t xml:space="preserve">
      149) задержка выполнения рейса - прибытие воздушного судна в конечный аэропорт позже времени, установленного расписанием (планом полета); </w:t>
      </w:r>
      <w:r>
        <w:br/>
      </w:r>
      <w:r>
        <w:rPr>
          <w:rFonts w:ascii="Times New Roman"/>
          <w:b w:val="false"/>
          <w:i w:val="false"/>
          <w:color w:val="000000"/>
          <w:sz w:val="28"/>
        </w:rPr>
        <w:t>
 </w:t>
      </w:r>
    </w:p>
    <w:bookmarkEnd w:id="156"/>
    <w:bookmarkStart w:name="z266" w:id="157"/>
    <w:p>
      <w:pPr>
        <w:spacing w:after="0"/>
        <w:ind w:left="0"/>
        <w:jc w:val="both"/>
      </w:pPr>
      <w:r>
        <w:rPr>
          <w:rFonts w:ascii="Times New Roman"/>
          <w:b w:val="false"/>
          <w:i w:val="false"/>
          <w:color w:val="000000"/>
          <w:sz w:val="28"/>
        </w:rPr>
        <w:t xml:space="preserve">
      150) суточный план полетов - план всех планируемых полетов (регулярных, чартерных, дополнительных, полетов с техническими целями) за сутки, который составляется в авиакомпаниях, аэропортах и в аэронавигационных организациях, накануне дня полетов на основании расписания движения регулярных рейсов и планов полетов (заявок) чартерных, дополнительных, с техническими целями рейсов; </w:t>
      </w:r>
      <w:r>
        <w:br/>
      </w:r>
      <w:r>
        <w:rPr>
          <w:rFonts w:ascii="Times New Roman"/>
          <w:b w:val="false"/>
          <w:i w:val="false"/>
          <w:color w:val="000000"/>
          <w:sz w:val="28"/>
        </w:rPr>
        <w:t>
 </w:t>
      </w:r>
    </w:p>
    <w:bookmarkEnd w:id="157"/>
    <w:bookmarkStart w:name="z267" w:id="158"/>
    <w:p>
      <w:pPr>
        <w:spacing w:after="0"/>
        <w:ind w:left="0"/>
        <w:jc w:val="both"/>
      </w:pPr>
      <w:r>
        <w:rPr>
          <w:rFonts w:ascii="Times New Roman"/>
          <w:b w:val="false"/>
          <w:i w:val="false"/>
          <w:color w:val="000000"/>
          <w:sz w:val="28"/>
        </w:rPr>
        <w:t xml:space="preserve">
      151) акт на задержку отправления воздушного судна - документ установленной формы являющийся основанием для предъявления претензий к виновным в нарушении регулярности полетов. </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приказом Министра транспорта и коммуникаций РК от 20.05.2008  </w:t>
      </w:r>
      <w:r>
        <w:rPr>
          <w:rFonts w:ascii="Times New Roman"/>
          <w:b w:val="false"/>
          <w:i w:val="false"/>
          <w:color w:val="000000"/>
          <w:sz w:val="28"/>
        </w:rPr>
        <w:t xml:space="preserve">N 227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p>
    <w:bookmarkEnd w:id="158"/>
    <w:bookmarkStart w:name="z80" w:id="159"/>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2. Инженерно-авиационное обеспечение подготовки  </w:t>
      </w:r>
      <w:r>
        <w:br/>
      </w:r>
      <w:r>
        <w:rPr>
          <w:rFonts w:ascii="Times New Roman"/>
          <w:b w:val="false"/>
          <w:i w:val="false"/>
          <w:color w:val="000000"/>
          <w:sz w:val="28"/>
        </w:rPr>
        <w:t>
</w:t>
      </w:r>
      <w:r>
        <w:rPr>
          <w:rFonts w:ascii="Times New Roman"/>
          <w:b/>
          <w:i w:val="false"/>
          <w:color w:val="000000"/>
          <w:sz w:val="28"/>
        </w:rPr>
        <w:t xml:space="preserve">                воздушного судна к полету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Глава 2. Организация и порядок обеспечения объектов  </w:t>
      </w:r>
      <w:r>
        <w:br/>
      </w:r>
      <w:r>
        <w:rPr>
          <w:rFonts w:ascii="Times New Roman"/>
          <w:b w:val="false"/>
          <w:i w:val="false"/>
          <w:color w:val="000000"/>
          <w:sz w:val="28"/>
        </w:rPr>
        <w:t>
</w:t>
      </w:r>
      <w:r>
        <w:rPr>
          <w:rFonts w:ascii="Times New Roman"/>
          <w:b/>
          <w:i w:val="false"/>
          <w:color w:val="000000"/>
          <w:sz w:val="28"/>
        </w:rPr>
        <w:t xml:space="preserve">               радиотехнических средств и электросвязи при  </w:t>
      </w:r>
      <w:r>
        <w:br/>
      </w:r>
      <w:r>
        <w:rPr>
          <w:rFonts w:ascii="Times New Roman"/>
          <w:b w:val="false"/>
          <w:i w:val="false"/>
          <w:color w:val="000000"/>
          <w:sz w:val="28"/>
        </w:rPr>
        <w:t>
</w:t>
      </w:r>
      <w:r>
        <w:rPr>
          <w:rFonts w:ascii="Times New Roman"/>
          <w:b/>
          <w:i w:val="false"/>
          <w:color w:val="000000"/>
          <w:sz w:val="28"/>
        </w:rPr>
        <w:t xml:space="preserve">               подготовке воздушного судна к полету </w:t>
      </w:r>
    </w:p>
    <w:bookmarkEnd w:id="159"/>
    <w:p>
      <w:pPr>
        <w:spacing w:after="0"/>
        <w:ind w:left="0"/>
        <w:jc w:val="both"/>
      </w:pPr>
      <w:r>
        <w:rPr>
          <w:rFonts w:ascii="Times New Roman"/>
          <w:b/>
          <w:i w:val="false"/>
          <w:color w:val="000000"/>
          <w:sz w:val="28"/>
        </w:rPr>
        <w:t xml:space="preserve">      § 1. Основные требования и задачи объектов РТОП и связи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настоящей главе Правил определяются: </w:t>
      </w:r>
      <w:r>
        <w:br/>
      </w:r>
      <w:r>
        <w:rPr>
          <w:rFonts w:ascii="Times New Roman"/>
          <w:b w:val="false"/>
          <w:i w:val="false"/>
          <w:color w:val="000000"/>
          <w:sz w:val="28"/>
        </w:rPr>
        <w:t xml:space="preserve">
      1) организационные и технические требования по обеспечению средствами РТОП и связи управления воздушным движением в целях обеспечения безопасности и регулярности полетов, взлета и посадки ВС; </w:t>
      </w:r>
      <w:r>
        <w:br/>
      </w:r>
      <w:r>
        <w:rPr>
          <w:rFonts w:ascii="Times New Roman"/>
          <w:b w:val="false"/>
          <w:i w:val="false"/>
          <w:color w:val="000000"/>
          <w:sz w:val="28"/>
        </w:rPr>
        <w:t xml:space="preserve">
      2) основные принципы технической эксплуатации, методы резервирования, технического обслуживания и ремонта, направленные на обеспечение требований по надежности функционирования объектов РТОП и связи, экономного использования трудовых, материальных и энергетических ресурсов при эксплуатации объектов РТОП и связи. </w:t>
      </w:r>
      <w:r>
        <w:br/>
      </w:r>
      <w:r>
        <w:rPr>
          <w:rFonts w:ascii="Times New Roman"/>
          <w:b w:val="false"/>
          <w:i w:val="false"/>
          <w:color w:val="000000"/>
          <w:sz w:val="28"/>
        </w:rPr>
        <w:t xml:space="preserve">
      Требования и положения настоящих Правил реализуются и обеспечиваются руководящим и инженерно-техническим персоналом служб эксплуатации радиотехнического оборудования и связи (далее - ЭРТОС) и организациями гражданской авиации, использующими в своей деятельности средства РТОП и связи, обеспечивающие безопасность полетов ВС и производственную </w:t>
      </w:r>
      <w:r>
        <w:br/>
      </w:r>
      <w:r>
        <w:rPr>
          <w:rFonts w:ascii="Times New Roman"/>
          <w:b w:val="false"/>
          <w:i w:val="false"/>
          <w:color w:val="000000"/>
          <w:sz w:val="28"/>
        </w:rPr>
        <w:t xml:space="preserve">
деятельность организации гражданской авиации. </w:t>
      </w:r>
      <w:r>
        <w:br/>
      </w:r>
      <w:r>
        <w:rPr>
          <w:rFonts w:ascii="Times New Roman"/>
          <w:b w:val="false"/>
          <w:i w:val="false"/>
          <w:color w:val="000000"/>
          <w:sz w:val="28"/>
        </w:rPr>
        <w:t xml:space="preserve">
      5. Обеспечение функций по радиотехническому обеспечению полетов воздушных судов, авиационной электросвязи и производственной деятельности в организациях гражданской авиации осуществляют службы ЭРТОС, другие подразделения, деятельность которых регламентируется настоящими Правилами.  </w:t>
      </w:r>
    </w:p>
    <w:p>
      <w:pPr>
        <w:spacing w:after="0"/>
        <w:ind w:left="0"/>
        <w:jc w:val="both"/>
      </w:pPr>
      <w:r>
        <w:rPr>
          <w:rFonts w:ascii="Times New Roman"/>
          <w:b/>
          <w:i w:val="false"/>
          <w:color w:val="000000"/>
          <w:sz w:val="28"/>
        </w:rPr>
        <w:t xml:space="preserve">      §2. Радиотехническое обеспечение полетов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1. Средства радиотехнического обеспечения полетов  </w:t>
      </w:r>
      <w:r>
        <w:br/>
      </w:r>
      <w:r>
        <w:rPr>
          <w:rFonts w:ascii="Times New Roman"/>
          <w:b w:val="false"/>
          <w:i w:val="false"/>
          <w:color w:val="000000"/>
          <w:sz w:val="28"/>
        </w:rPr>
        <w:t>
</w:t>
      </w:r>
      <w:r>
        <w:rPr>
          <w:rFonts w:ascii="Times New Roman"/>
          <w:b/>
          <w:i w:val="false"/>
          <w:color w:val="000000"/>
          <w:sz w:val="28"/>
        </w:rPr>
        <w:t xml:space="preserve">         и авиационной электросвязи </w:t>
      </w:r>
    </w:p>
    <w:bookmarkStart w:name="z81" w:id="160"/>
    <w:p>
      <w:pPr>
        <w:spacing w:after="0"/>
        <w:ind w:left="0"/>
        <w:jc w:val="both"/>
      </w:pPr>
      <w:r>
        <w:rPr>
          <w:rFonts w:ascii="Times New Roman"/>
          <w:b w:val="false"/>
          <w:i w:val="false"/>
          <w:color w:val="000000"/>
          <w:sz w:val="28"/>
        </w:rPr>
        <w:t xml:space="preserve">      6. Радиотехническое обеспечение подготовки и полетов воздушных судов </w:t>
      </w:r>
      <w:r>
        <w:br/>
      </w:r>
      <w:r>
        <w:rPr>
          <w:rFonts w:ascii="Times New Roman"/>
          <w:b w:val="false"/>
          <w:i w:val="false"/>
          <w:color w:val="000000"/>
          <w:sz w:val="28"/>
        </w:rPr>
        <w:t xml:space="preserve">
и производственной деятельности организаций гражданской авиации представляет собой комплекс наземных радиотехнических средств, средств электросвязи и организационно-технических мероприятий, проводимых службой ЭРТОС и другими службами (отделами) организаций гражданской авиации в целях обеспечения безопасности полетов. </w:t>
      </w:r>
      <w:r>
        <w:br/>
      </w:r>
      <w:r>
        <w:rPr>
          <w:rFonts w:ascii="Times New Roman"/>
          <w:b w:val="false"/>
          <w:i w:val="false"/>
          <w:color w:val="000000"/>
          <w:sz w:val="28"/>
        </w:rPr>
        <w:t xml:space="preserve">
      7. Средства РТОП и связи должны эксплуатироваться строго в соответствии с эксплуатационной документацией. Технические характеристики средств РТОП и связи должны соответствовать значениям параметров, приведенных в эксплуатационно-технических документах (далее - ЭТД) и поддерживаться в заданных пределах в процессе эксплуатации. </w:t>
      </w:r>
      <w:r>
        <w:br/>
      </w:r>
      <w:r>
        <w:rPr>
          <w:rFonts w:ascii="Times New Roman"/>
          <w:b w:val="false"/>
          <w:i w:val="false"/>
          <w:color w:val="000000"/>
          <w:sz w:val="28"/>
        </w:rPr>
        <w:t xml:space="preserve">
      8. Размещение средств РТОП и связи на объекте должно отвечать требованиям эксплуатационной и проектной документации. </w:t>
      </w:r>
      <w:r>
        <w:br/>
      </w:r>
      <w:r>
        <w:rPr>
          <w:rFonts w:ascii="Times New Roman"/>
          <w:b w:val="false"/>
          <w:i w:val="false"/>
          <w:color w:val="000000"/>
          <w:sz w:val="28"/>
        </w:rPr>
        <w:t xml:space="preserve">
      9. Численность инженерно-технического персонала объектов РТОП и связи устанавливается с учетом конкретного средства, установленных форм, методов технического обслуживания и нормативных документов по организации и охране труда. </w:t>
      </w:r>
      <w:r>
        <w:br/>
      </w:r>
      <w:r>
        <w:rPr>
          <w:rFonts w:ascii="Times New Roman"/>
          <w:b w:val="false"/>
          <w:i w:val="false"/>
          <w:color w:val="000000"/>
          <w:sz w:val="28"/>
        </w:rPr>
        <w:t xml:space="preserve">
      10. Конструктивное исполнение средств РТОП и связи должно обеспечивать автоматический переход с основного на резервный комплект без потери полноты и качества выполняемых функций (с учетом требований эксплуатационно-технической документации), возможность ручного перехода на резервный комплект, модульный принцип построения средства с разделением на рациональное число составных функциональных частей, размещение в стационарных помещениях, кузова или контейнерах, возможность демонтажа средства, установленного в контейнерах или кузовах, и установки его в стационарном помещении, возможность функционального наращивания средства, выполнение требований технического обслуживания и ремонта, безопасную эксплуатацию в соответствии с требованиями техники безопасности, пожарной безопасности, промышленной санитарии. </w:t>
      </w:r>
      <w:r>
        <w:br/>
      </w:r>
      <w:r>
        <w:rPr>
          <w:rFonts w:ascii="Times New Roman"/>
          <w:b w:val="false"/>
          <w:i w:val="false"/>
          <w:color w:val="000000"/>
          <w:sz w:val="28"/>
        </w:rPr>
        <w:t xml:space="preserve">
      11. Размещение средств РТОП и связи должно обеспечивать свободный доступ к местам, требующим контроля, регулировки, замены конструктивных элементов и проведения других работ, регламентированных технологией подготовки средств РТОП и связи к функционированию, технического обслуживания и ремонта. </w:t>
      </w:r>
      <w:r>
        <w:br/>
      </w:r>
      <w:r>
        <w:rPr>
          <w:rFonts w:ascii="Times New Roman"/>
          <w:b w:val="false"/>
          <w:i w:val="false"/>
          <w:color w:val="000000"/>
          <w:sz w:val="28"/>
        </w:rPr>
        <w:t xml:space="preserve">
      12. Средства РТОП и связи должны получать электроэнергию от независимых и взаиморезервируемых источников электроснабжения в зависимости от категории электроснабжения объекта РТОП и связи, определенных НГЭА. </w:t>
      </w:r>
      <w:r>
        <w:br/>
      </w:r>
      <w:r>
        <w:rPr>
          <w:rFonts w:ascii="Times New Roman"/>
          <w:b w:val="false"/>
          <w:i w:val="false"/>
          <w:color w:val="000000"/>
          <w:sz w:val="28"/>
        </w:rPr>
        <w:t xml:space="preserve">
      13. В качестве основных источников электроснабжения должны использоваться источники, получающие электроэнергию от централизованной системы электроснабжения. В качестве резервных могут использоваться резервная электросеть, дизель-генераторы, аккумуляторы и другие источники электроснабжения. </w:t>
      </w:r>
      <w:r>
        <w:br/>
      </w:r>
      <w:r>
        <w:rPr>
          <w:rFonts w:ascii="Times New Roman"/>
          <w:b w:val="false"/>
          <w:i w:val="false"/>
          <w:color w:val="000000"/>
          <w:sz w:val="28"/>
        </w:rPr>
        <w:t xml:space="preserve">
      14. Электроснабжение объектов РТОП и связи должно быть обеспечено в соответствии со строительными нормами и правилами (далее - СНиП), проектной документацией, а также требованиями правил устройства аэродромов (далее - ПЭУ) и правил технической безопасности (далее - ПТБ). </w:t>
      </w:r>
      <w:r>
        <w:br/>
      </w:r>
      <w:r>
        <w:rPr>
          <w:rFonts w:ascii="Times New Roman"/>
          <w:b w:val="false"/>
          <w:i w:val="false"/>
          <w:color w:val="000000"/>
          <w:sz w:val="28"/>
        </w:rPr>
        <w:t xml:space="preserve">
      15. Категория надежности электроснабжения вновь строящихся, реконструируемых и действующих объектов РТОП и связи, а также максимальное время восстановления их электроснабжения в случае отказов и нарушений должны соответствовать требованиям НГЭА. </w:t>
      </w:r>
      <w:r>
        <w:br/>
      </w:r>
      <w:r>
        <w:rPr>
          <w:rFonts w:ascii="Times New Roman"/>
          <w:b w:val="false"/>
          <w:i w:val="false"/>
          <w:color w:val="000000"/>
          <w:sz w:val="28"/>
        </w:rPr>
        <w:t xml:space="preserve">
      16. Безопасность и регулярность полетов ВС зависит от оснащенности аэропортов, воздушных трасс, местных воздушных линий (далее - МВЛ), опорных служб (пунктов) наземными средствами РТОП и связи, технического уровня, степени автоматизации и надежности функционирования этих средств и уровня подготовки специалистов, эксплуатирующих и использующих наземные средства радиотехнического оборудования и связи. </w:t>
      </w:r>
      <w:r>
        <w:br/>
      </w:r>
      <w:r>
        <w:rPr>
          <w:rFonts w:ascii="Times New Roman"/>
          <w:b w:val="false"/>
          <w:i w:val="false"/>
          <w:color w:val="000000"/>
          <w:sz w:val="28"/>
        </w:rPr>
        <w:t xml:space="preserve">
      17. Состав наземных средств РТОП и связи (оснащенность) определяется НГЭА. </w:t>
      </w:r>
      <w:r>
        <w:br/>
      </w:r>
      <w:r>
        <w:rPr>
          <w:rFonts w:ascii="Times New Roman"/>
          <w:b w:val="false"/>
          <w:i w:val="false"/>
          <w:color w:val="000000"/>
          <w:sz w:val="28"/>
        </w:rPr>
        <w:t xml:space="preserve">
      18. Решения о режиме, времени работы, закрытии и/или ликвидации наземных средств РТО и связи, используемых для обеспечения полетов и управления воздушным движением (далее - УВД) на воздушных трассах, аэродромах государственного значения и МВЛ принимается приказом Министра транспорта и коммуникаций Республики Казахстан. </w:t>
      </w:r>
      <w:r>
        <w:br/>
      </w:r>
      <w:r>
        <w:rPr>
          <w:rFonts w:ascii="Times New Roman"/>
          <w:b w:val="false"/>
          <w:i w:val="false"/>
          <w:color w:val="000000"/>
          <w:sz w:val="28"/>
        </w:rPr>
        <w:t>
 </w:t>
      </w:r>
      <w:r>
        <w:br/>
      </w:r>
      <w:r>
        <w:rPr>
          <w:rFonts w:ascii="Times New Roman"/>
          <w:b w:val="false"/>
          <w:i w:val="false"/>
          <w:color w:val="000000"/>
          <w:sz w:val="28"/>
        </w:rPr>
        <w:t>
 </w:t>
      </w:r>
    </w:p>
    <w:bookmarkEnd w:id="160"/>
    <w:bookmarkStart w:name="z82" w:id="161"/>
    <w:p>
      <w:pPr>
        <w:spacing w:after="0"/>
        <w:ind w:left="0"/>
        <w:jc w:val="both"/>
      </w:pPr>
      <w:r>
        <w:rPr>
          <w:rFonts w:ascii="Times New Roman"/>
          <w:b/>
          <w:i w:val="false"/>
          <w:color w:val="000000"/>
          <w:sz w:val="28"/>
        </w:rPr>
        <w:t xml:space="preserve">                2. Контроль работы объектов РТОП и авиационной электросвязи </w:t>
      </w:r>
      <w:r>
        <w:br/>
      </w:r>
      <w:r>
        <w:rPr>
          <w:rFonts w:ascii="Times New Roman"/>
          <w:b w:val="false"/>
          <w:i w:val="false"/>
          <w:color w:val="000000"/>
          <w:sz w:val="28"/>
        </w:rPr>
        <w:t>
 </w:t>
      </w:r>
      <w:r>
        <w:br/>
      </w:r>
      <w:r>
        <w:rPr>
          <w:rFonts w:ascii="Times New Roman"/>
          <w:b w:val="false"/>
          <w:i w:val="false"/>
          <w:color w:val="000000"/>
          <w:sz w:val="28"/>
        </w:rPr>
        <w:t xml:space="preserve">
        19. Средства РТОП и связи должны включаться и выключаться по согласованию с руководителем полетов (диспетчером) службы движения с обязательной записью в журнале сменного (старшего) инженера службы ЭРТОС (приложение 1 к Правилам) и на магнитном носителе. </w:t>
      </w:r>
      <w:r>
        <w:br/>
      </w:r>
      <w:r>
        <w:rPr>
          <w:rFonts w:ascii="Times New Roman"/>
          <w:b w:val="false"/>
          <w:i w:val="false"/>
          <w:color w:val="000000"/>
          <w:sz w:val="28"/>
        </w:rPr>
        <w:t xml:space="preserve">
      20. В журнале сменного (старшего) инженера службы ЭРТОС делается запись о времени включения, переключения и выключения и о качестве работы средств РТОП и связи, наличии или отсутствии замечаний в их работе. </w:t>
      </w:r>
      <w:r>
        <w:br/>
      </w:r>
      <w:r>
        <w:rPr>
          <w:rFonts w:ascii="Times New Roman"/>
          <w:b w:val="false"/>
          <w:i w:val="false"/>
          <w:color w:val="000000"/>
          <w:sz w:val="28"/>
        </w:rPr>
        <w:t xml:space="preserve">
      21. Нормативное время переключения (перехода) средств РТОП и связи на резерв (обходные каналы электросвязи), а также действия инженерно-технического персонала указываются в инструкциях по резервированию объектов РТОП и связи. Инструкция подписывается руководителем объекта, утверждается начальником службы ЭРТОС и должна находиться на объекте. Данные нормативного времени переключения (перехода) на резерв средств РТОП и связи согласовываются, утверждаются руководителем организации гражданской авиации и передаются под роспись службе движения для использования в работе (приложение 2 к Правилам). </w:t>
      </w:r>
      <w:r>
        <w:br/>
      </w:r>
      <w:r>
        <w:rPr>
          <w:rFonts w:ascii="Times New Roman"/>
          <w:b w:val="false"/>
          <w:i w:val="false"/>
          <w:color w:val="000000"/>
          <w:sz w:val="28"/>
        </w:rPr>
        <w:t xml:space="preserve">
      22. Данные нормативного времени переключения (перехода) средств РТОП и связи на резерв должны находится на рабочем месте сменного (старшего) инженера службы ЭРТОС. </w:t>
      </w:r>
      <w:r>
        <w:br/>
      </w:r>
      <w:r>
        <w:rPr>
          <w:rFonts w:ascii="Times New Roman"/>
          <w:b w:val="false"/>
          <w:i w:val="false"/>
          <w:color w:val="000000"/>
          <w:sz w:val="28"/>
        </w:rPr>
        <w:t xml:space="preserve">
      23. Продолжительность неработоспособного состояния объекта РТОП и связи считается с момента прекращения работы до восстановления работоcпособности и записывается в журнал сменного (старшего) инженера службы ЭРТОС. </w:t>
      </w:r>
      <w:r>
        <w:br/>
      </w:r>
      <w:r>
        <w:rPr>
          <w:rFonts w:ascii="Times New Roman"/>
          <w:b w:val="false"/>
          <w:i w:val="false"/>
          <w:color w:val="000000"/>
          <w:sz w:val="28"/>
        </w:rPr>
        <w:t xml:space="preserve">
      24. Каждый случай отказа объекта РТОП, нарушения связи, независимо от причин, расследуются комиссией, назначенной руководителем службы ЭРТОС. </w:t>
      </w:r>
      <w:r>
        <w:br/>
      </w:r>
      <w:r>
        <w:rPr>
          <w:rFonts w:ascii="Times New Roman"/>
          <w:b w:val="false"/>
          <w:i w:val="false"/>
          <w:color w:val="000000"/>
          <w:sz w:val="28"/>
        </w:rPr>
        <w:t xml:space="preserve">
      Результаты расследования оформляются актом расследования отказа (приложение 3 к Правилам). </w:t>
      </w:r>
      <w:r>
        <w:br/>
      </w:r>
      <w:r>
        <w:rPr>
          <w:rFonts w:ascii="Times New Roman"/>
          <w:b w:val="false"/>
          <w:i w:val="false"/>
          <w:color w:val="000000"/>
          <w:sz w:val="28"/>
        </w:rPr>
        <w:t xml:space="preserve">
      25. Контроль работоспособности автоматизированных объектов РТОП и связи, работающих без постоянного присутствия инженерно-технического персонала, осуществляет сменный (старший) инженер службы ЭРТОС по сигналам системы дистанционного контроля и управления, отзывам диспетчерского и летного состава. </w:t>
      </w:r>
      <w:r>
        <w:br/>
      </w:r>
      <w:r>
        <w:rPr>
          <w:rFonts w:ascii="Times New Roman"/>
          <w:b w:val="false"/>
          <w:i w:val="false"/>
          <w:color w:val="000000"/>
          <w:sz w:val="28"/>
        </w:rPr>
        <w:t xml:space="preserve">
      26. На объектах РТОП и связи с дежурным инженерно-техническим персоналом контроль работоспособности средств РТОП и связи в зависимости от конструкции и назначения объекта, канала электросвязи осуществляется по сигналам автоматизированных средств, показаниям встроенных контрольно-измерительных приборов, контрольных индикаторов, сравнением контрольной фотографии с информацией, отображаемой на индикаторах воздушной обстановки; оценкой качества работы каналов авиационной электросвязи по результатам прослушивания, опросам респондентов, абонентов. </w:t>
      </w:r>
      <w:r>
        <w:br/>
      </w:r>
      <w:r>
        <w:rPr>
          <w:rFonts w:ascii="Times New Roman"/>
          <w:b w:val="false"/>
          <w:i w:val="false"/>
          <w:color w:val="000000"/>
          <w:sz w:val="28"/>
        </w:rPr>
        <w:t xml:space="preserve">
      27. Службой ЭРТОС проводится обязательное документирование с помощью технических средств переговоров диспетчерских служб и должностных лиц, обеспечивающих безопасность полетов, а также видеозапись радиолокационной информации. Порядок проведения документирования определен в приложении 4 к Правилам, а форма журнала учета магнитных лент (носителей) приведена в приложении 5 к Правилам. Перечень каналов документирования утверждается руководителем организации ГА (приложение 6 к Правилам). </w:t>
      </w:r>
      <w:r>
        <w:br/>
      </w:r>
      <w:r>
        <w:rPr>
          <w:rFonts w:ascii="Times New Roman"/>
          <w:b w:val="false"/>
          <w:i w:val="false"/>
          <w:color w:val="000000"/>
          <w:sz w:val="28"/>
        </w:rPr>
        <w:t xml:space="preserve">
      28. Руководящий состав организации гражданской авиации должен контролировать состояние и техническую эксплуатацию объектов РТОП и связи с периодичностью не реже: </w:t>
      </w:r>
      <w:r>
        <w:br/>
      </w:r>
      <w:r>
        <w:rPr>
          <w:rFonts w:ascii="Times New Roman"/>
          <w:b w:val="false"/>
          <w:i w:val="false"/>
          <w:color w:val="000000"/>
          <w:sz w:val="28"/>
        </w:rPr>
        <w:t xml:space="preserve">
      1) руководитель службы ЭРТОС - 1 раз в полгода; </w:t>
      </w:r>
      <w:r>
        <w:br/>
      </w:r>
      <w:r>
        <w:rPr>
          <w:rFonts w:ascii="Times New Roman"/>
          <w:b w:val="false"/>
          <w:i w:val="false"/>
          <w:color w:val="000000"/>
          <w:sz w:val="28"/>
        </w:rPr>
        <w:t xml:space="preserve">
      2) заместители начальника службы - 1 раз в квартал; </w:t>
      </w:r>
      <w:r>
        <w:br/>
      </w:r>
      <w:r>
        <w:rPr>
          <w:rFonts w:ascii="Times New Roman"/>
          <w:b w:val="false"/>
          <w:i w:val="false"/>
          <w:color w:val="000000"/>
          <w:sz w:val="28"/>
        </w:rPr>
        <w:t xml:space="preserve">
      3) главный инженер службы ЭРТОС - 1 раз в квартал; </w:t>
      </w:r>
      <w:r>
        <w:br/>
      </w:r>
      <w:r>
        <w:rPr>
          <w:rFonts w:ascii="Times New Roman"/>
          <w:b w:val="false"/>
          <w:i w:val="false"/>
          <w:color w:val="000000"/>
          <w:sz w:val="28"/>
        </w:rPr>
        <w:t xml:space="preserve">
      4) начальник узла или лицо, его замещающее - 1 раз в квартал. </w:t>
      </w:r>
      <w:r>
        <w:br/>
      </w:r>
      <w:r>
        <w:rPr>
          <w:rFonts w:ascii="Times New Roman"/>
          <w:b w:val="false"/>
          <w:i w:val="false"/>
          <w:color w:val="000000"/>
          <w:sz w:val="28"/>
        </w:rPr>
        <w:t xml:space="preserve">
      29. Результаты контроля отмечаются в оперативном журнале сменного инженера (техника) объекта (приложение 7 к Правилам) о нарушении безопасности и регулярности полетов, связанных с работой средств РТОП и связи в специальном журнале (приложение 8 к Правилам) </w:t>
      </w:r>
      <w:r>
        <w:br/>
      </w:r>
      <w:r>
        <w:rPr>
          <w:rFonts w:ascii="Times New Roman"/>
          <w:b w:val="false"/>
          <w:i w:val="false"/>
          <w:color w:val="000000"/>
          <w:sz w:val="28"/>
        </w:rPr>
        <w:t>
 </w:t>
      </w:r>
      <w:r>
        <w:br/>
      </w:r>
      <w:r>
        <w:rPr>
          <w:rFonts w:ascii="Times New Roman"/>
          <w:b w:val="false"/>
          <w:i w:val="false"/>
          <w:color w:val="000000"/>
          <w:sz w:val="28"/>
        </w:rPr>
        <w:t>
 </w:t>
      </w:r>
    </w:p>
    <w:bookmarkEnd w:id="161"/>
    <w:bookmarkStart w:name="z83" w:id="162"/>
    <w:p>
      <w:pPr>
        <w:spacing w:after="0"/>
        <w:ind w:left="0"/>
        <w:jc w:val="both"/>
      </w:pPr>
      <w:r>
        <w:rPr>
          <w:rFonts w:ascii="Times New Roman"/>
          <w:b/>
          <w:i w:val="false"/>
          <w:color w:val="000000"/>
          <w:sz w:val="28"/>
        </w:rPr>
        <w:t xml:space="preserve">               3. Обеспечение надежности функционирования средств РТОП и связи </w:t>
      </w:r>
      <w:r>
        <w:br/>
      </w:r>
      <w:r>
        <w:rPr>
          <w:rFonts w:ascii="Times New Roman"/>
          <w:b w:val="false"/>
          <w:i w:val="false"/>
          <w:color w:val="000000"/>
          <w:sz w:val="28"/>
        </w:rPr>
        <w:t>
 </w:t>
      </w:r>
      <w:r>
        <w:br/>
      </w:r>
      <w:r>
        <w:rPr>
          <w:rFonts w:ascii="Times New Roman"/>
          <w:b w:val="false"/>
          <w:i w:val="false"/>
          <w:color w:val="000000"/>
          <w:sz w:val="28"/>
        </w:rPr>
        <w:t xml:space="preserve">
        30. Качество функционирования средств РТОП и связи определяется совокупностью его свойств, характеризующих способность средств выполнять определенные функции в соответствии с его назначением.  </w:t>
      </w:r>
      <w:r>
        <w:br/>
      </w:r>
      <w:r>
        <w:rPr>
          <w:rFonts w:ascii="Times New Roman"/>
          <w:b w:val="false"/>
          <w:i w:val="false"/>
          <w:color w:val="000000"/>
          <w:sz w:val="28"/>
        </w:rPr>
        <w:t xml:space="preserve">
      31. Надежность функционирования наземных средств РТОП и связи определяется: </w:t>
      </w:r>
      <w:r>
        <w:br/>
      </w:r>
      <w:r>
        <w:rPr>
          <w:rFonts w:ascii="Times New Roman"/>
          <w:b w:val="false"/>
          <w:i w:val="false"/>
          <w:color w:val="000000"/>
          <w:sz w:val="28"/>
        </w:rPr>
        <w:t xml:space="preserve">
      1) схемно-конструктивным выполнением, качеством применяемых комплектующих элементов; </w:t>
      </w:r>
      <w:r>
        <w:br/>
      </w:r>
      <w:r>
        <w:rPr>
          <w:rFonts w:ascii="Times New Roman"/>
          <w:b w:val="false"/>
          <w:i w:val="false"/>
          <w:color w:val="000000"/>
          <w:sz w:val="28"/>
        </w:rPr>
        <w:t xml:space="preserve">
      2) степенью  автоматизации, резервированием, надежностью электроснабжения, линий связи и управления, организацией технической эксплуатации, качеством технического обслуживания и ремонта, профессиональной подготовкой и дисциплиной инженерно-технического </w:t>
      </w:r>
      <w:r>
        <w:br/>
      </w:r>
      <w:r>
        <w:rPr>
          <w:rFonts w:ascii="Times New Roman"/>
          <w:b w:val="false"/>
          <w:i w:val="false"/>
          <w:color w:val="000000"/>
          <w:sz w:val="28"/>
        </w:rPr>
        <w:t xml:space="preserve">
персонала; </w:t>
      </w:r>
      <w:r>
        <w:br/>
      </w:r>
      <w:r>
        <w:rPr>
          <w:rFonts w:ascii="Times New Roman"/>
          <w:b w:val="false"/>
          <w:i w:val="false"/>
          <w:color w:val="000000"/>
          <w:sz w:val="28"/>
        </w:rPr>
        <w:t xml:space="preserve">
      3) условиями эксплуатации, электромагнитной обстановкой, климатическими и метеорологическими факторами, ионосферными явлениями, не прохождением радиоволн; </w:t>
      </w:r>
      <w:r>
        <w:br/>
      </w:r>
      <w:r>
        <w:rPr>
          <w:rFonts w:ascii="Times New Roman"/>
          <w:b w:val="false"/>
          <w:i w:val="false"/>
          <w:color w:val="000000"/>
          <w:sz w:val="28"/>
        </w:rPr>
        <w:t xml:space="preserve">
      4) условиями транспортировки и хранения. </w:t>
      </w:r>
      <w:r>
        <w:br/>
      </w:r>
      <w:r>
        <w:rPr>
          <w:rFonts w:ascii="Times New Roman"/>
          <w:b w:val="false"/>
          <w:i w:val="false"/>
          <w:color w:val="000000"/>
          <w:sz w:val="28"/>
        </w:rPr>
        <w:t xml:space="preserve">
      32. Безотказность средств РТОП и связи характеризуется средней наработкой на отказ (повреждение). </w:t>
      </w:r>
      <w:r>
        <w:br/>
      </w:r>
      <w:r>
        <w:rPr>
          <w:rFonts w:ascii="Times New Roman"/>
          <w:b w:val="false"/>
          <w:i w:val="false"/>
          <w:color w:val="000000"/>
          <w:sz w:val="28"/>
        </w:rPr>
        <w:t xml:space="preserve">
      33. Наработка на отказ (повреждение) определяется по формуле, приведенной в приложении 9 к Правилам. </w:t>
      </w:r>
      <w:r>
        <w:br/>
      </w:r>
      <w:r>
        <w:rPr>
          <w:rFonts w:ascii="Times New Roman"/>
          <w:b w:val="false"/>
          <w:i w:val="false"/>
          <w:color w:val="000000"/>
          <w:sz w:val="28"/>
        </w:rPr>
        <w:t xml:space="preserve">
      34. Ремонтопригодность средств РТОП и связи характеризуется средним временем восстановления его работоспособности. </w:t>
      </w:r>
      <w:r>
        <w:br/>
      </w:r>
      <w:r>
        <w:rPr>
          <w:rFonts w:ascii="Times New Roman"/>
          <w:b w:val="false"/>
          <w:i w:val="false"/>
          <w:color w:val="000000"/>
          <w:sz w:val="28"/>
        </w:rPr>
        <w:t xml:space="preserve">
      35. Среднее время восстановления работоспособности определяется по формуле, приведенной в приложении 9 к Правилам. </w:t>
      </w:r>
      <w:r>
        <w:br/>
      </w:r>
      <w:r>
        <w:rPr>
          <w:rFonts w:ascii="Times New Roman"/>
          <w:b w:val="false"/>
          <w:i w:val="false"/>
          <w:color w:val="000000"/>
          <w:sz w:val="28"/>
        </w:rPr>
        <w:t xml:space="preserve">
      36. Время восстановления работоспособности средства РТОП и связи включает время, затраченное на поиск причины отказа (повреждения) и устранения последствий отказа (повреждения). Организационные задержки при восстановлении работоспособности средства учитываются отдельно. </w:t>
      </w:r>
      <w:r>
        <w:br/>
      </w:r>
      <w:r>
        <w:rPr>
          <w:rFonts w:ascii="Times New Roman"/>
          <w:b w:val="false"/>
          <w:i w:val="false"/>
          <w:color w:val="000000"/>
          <w:sz w:val="28"/>
        </w:rPr>
        <w:t xml:space="preserve">
      37. Показатели надежности средств РТОП и связи определяются исходя из требований к безопасности полетов, закладываются при их разработке, производстве и поддерживаются в процессе эксплуатации. </w:t>
      </w:r>
      <w:r>
        <w:br/>
      </w:r>
      <w:r>
        <w:rPr>
          <w:rFonts w:ascii="Times New Roman"/>
          <w:b w:val="false"/>
          <w:i w:val="false"/>
          <w:color w:val="000000"/>
          <w:sz w:val="28"/>
        </w:rPr>
        <w:t xml:space="preserve">
      38. Долговечность средства характеризуется наработкой (ресурсом) и календарной продолжительностью эксплуатации (сроком службы) от начала эксплуатации, или ее возобновления после ремонта, до списания. </w:t>
      </w:r>
      <w:r>
        <w:br/>
      </w:r>
      <w:r>
        <w:rPr>
          <w:rFonts w:ascii="Times New Roman"/>
          <w:b w:val="false"/>
          <w:i w:val="false"/>
          <w:color w:val="000000"/>
          <w:sz w:val="28"/>
        </w:rPr>
        <w:t xml:space="preserve">
      39. Показатели долговечности приводятся в формуляре (паспорте) средства и могут уточняться на основе опыта эксплуатации. </w:t>
      </w:r>
      <w:r>
        <w:br/>
      </w:r>
      <w:r>
        <w:rPr>
          <w:rFonts w:ascii="Times New Roman"/>
          <w:b w:val="false"/>
          <w:i w:val="false"/>
          <w:color w:val="000000"/>
          <w:sz w:val="28"/>
        </w:rPr>
        <w:t xml:space="preserve">
      40. Время включения, выключения, продолжительность работы средств РТОП и связи должны точно учитываться. </w:t>
      </w:r>
      <w:r>
        <w:br/>
      </w:r>
      <w:r>
        <w:rPr>
          <w:rFonts w:ascii="Times New Roman"/>
          <w:b w:val="false"/>
          <w:i w:val="false"/>
          <w:color w:val="000000"/>
          <w:sz w:val="28"/>
        </w:rPr>
        <w:t xml:space="preserve">
      41. Учет наработки ведется с момента установки элемента управления электроснабжения средства в положение "Включено". </w:t>
      </w:r>
      <w:r>
        <w:br/>
      </w:r>
      <w:r>
        <w:rPr>
          <w:rFonts w:ascii="Times New Roman"/>
          <w:b w:val="false"/>
          <w:i w:val="false"/>
          <w:color w:val="000000"/>
          <w:sz w:val="28"/>
        </w:rPr>
        <w:t xml:space="preserve">
      42. Учет наработки ведется ежемесячно в формуляре изделия: </w:t>
      </w:r>
      <w:r>
        <w:br/>
      </w:r>
      <w:r>
        <w:rPr>
          <w:rFonts w:ascii="Times New Roman"/>
          <w:b w:val="false"/>
          <w:i w:val="false"/>
          <w:color w:val="000000"/>
          <w:sz w:val="28"/>
        </w:rPr>
        <w:t xml:space="preserve">
      1) для средств, оборудованных счетчиками - по показанию счетчика; </w:t>
      </w:r>
      <w:r>
        <w:br/>
      </w:r>
      <w:r>
        <w:rPr>
          <w:rFonts w:ascii="Times New Roman"/>
          <w:b w:val="false"/>
          <w:i w:val="false"/>
          <w:color w:val="000000"/>
          <w:sz w:val="28"/>
        </w:rPr>
        <w:t xml:space="preserve">
      2) для средств, имеющих нагруженный или облегченный резерв (предусмотренный предприятием-изготовителем) - по показанию счетчика средства, имеющего наибольшую наработку (основного или резервного); </w:t>
      </w:r>
      <w:r>
        <w:br/>
      </w:r>
      <w:r>
        <w:rPr>
          <w:rFonts w:ascii="Times New Roman"/>
          <w:b w:val="false"/>
          <w:i w:val="false"/>
          <w:color w:val="000000"/>
          <w:sz w:val="28"/>
        </w:rPr>
        <w:t xml:space="preserve">
      3) для средств, имеющих ненагруженный резерв, предусмотренный предприятием-изготовителем - по счетчикам, показания которых суммируются. </w:t>
      </w:r>
      <w:r>
        <w:br/>
      </w:r>
      <w:r>
        <w:rPr>
          <w:rFonts w:ascii="Times New Roman"/>
          <w:b w:val="false"/>
          <w:i w:val="false"/>
          <w:color w:val="000000"/>
          <w:sz w:val="28"/>
        </w:rPr>
        <w:t xml:space="preserve">
      43. В процессе эксплуатации показатели безотказности, ремонтопригодности и долговечности средств РТОП и связи должны оцениваться по результатам анализа статистических данных по отказам и повреждениям, а также причин их появления. </w:t>
      </w:r>
      <w:r>
        <w:br/>
      </w:r>
      <w:r>
        <w:rPr>
          <w:rFonts w:ascii="Times New Roman"/>
          <w:b w:val="false"/>
          <w:i w:val="false"/>
          <w:color w:val="000000"/>
          <w:sz w:val="28"/>
        </w:rPr>
        <w:t xml:space="preserve">
      44. Учет и анализ отказов и повреждений средств РТОП и авиационной электросвязи производится в целях: </w:t>
      </w:r>
      <w:r>
        <w:br/>
      </w:r>
      <w:r>
        <w:rPr>
          <w:rFonts w:ascii="Times New Roman"/>
          <w:b w:val="false"/>
          <w:i w:val="false"/>
          <w:color w:val="000000"/>
          <w:sz w:val="28"/>
        </w:rPr>
        <w:t xml:space="preserve">
      1) оценки надежности серийных средств РТОП и связи по результатам их эксплуатации; </w:t>
      </w:r>
      <w:r>
        <w:br/>
      </w:r>
      <w:r>
        <w:rPr>
          <w:rFonts w:ascii="Times New Roman"/>
          <w:b w:val="false"/>
          <w:i w:val="false"/>
          <w:color w:val="000000"/>
          <w:sz w:val="28"/>
        </w:rPr>
        <w:t xml:space="preserve">
      2) анализа причин возникновения отказов и повреждений, разработки и реализации предложений и мероприятий, направленных на повышение надежности серийно изготавливаемых и вновь разрабатываемых средств РТОП и связи; </w:t>
      </w:r>
      <w:r>
        <w:br/>
      </w:r>
      <w:r>
        <w:rPr>
          <w:rFonts w:ascii="Times New Roman"/>
          <w:b w:val="false"/>
          <w:i w:val="false"/>
          <w:color w:val="000000"/>
          <w:sz w:val="28"/>
        </w:rPr>
        <w:t xml:space="preserve">
      3) оптимизации объемов и периодичности технического обслуживания (далее - ТО) и ремонта; </w:t>
      </w:r>
      <w:r>
        <w:br/>
      </w:r>
      <w:r>
        <w:rPr>
          <w:rFonts w:ascii="Times New Roman"/>
          <w:b w:val="false"/>
          <w:i w:val="false"/>
          <w:color w:val="000000"/>
          <w:sz w:val="28"/>
        </w:rPr>
        <w:t xml:space="preserve">
      4) совершенствования эксплуатационной и ремонтной документации, оптимизации состава и норм расхода запаса инструментов и приборов (далее - ЗИП); </w:t>
      </w:r>
      <w:r>
        <w:br/>
      </w:r>
      <w:r>
        <w:rPr>
          <w:rFonts w:ascii="Times New Roman"/>
          <w:b w:val="false"/>
          <w:i w:val="false"/>
          <w:color w:val="000000"/>
          <w:sz w:val="28"/>
        </w:rPr>
        <w:t xml:space="preserve">
      5) обоснования технических ресурсов (сроков службы) эксплуатируемых средств РТОП и связи. </w:t>
      </w:r>
      <w:r>
        <w:br/>
      </w:r>
      <w:r>
        <w:rPr>
          <w:rFonts w:ascii="Times New Roman"/>
          <w:b w:val="false"/>
          <w:i w:val="false"/>
          <w:color w:val="000000"/>
          <w:sz w:val="28"/>
        </w:rPr>
        <w:t xml:space="preserve">
      45. Все отказы и повреждения, их причины и время восстановления работоспособности средств должны учитываться в формулярах и паспортах на средства РТОП и связи. Правила ведения формуляра приведены в приложении 10 к Правилам. </w:t>
      </w:r>
      <w:r>
        <w:br/>
      </w:r>
      <w:r>
        <w:rPr>
          <w:rFonts w:ascii="Times New Roman"/>
          <w:b w:val="false"/>
          <w:i w:val="false"/>
          <w:color w:val="000000"/>
          <w:sz w:val="28"/>
        </w:rPr>
        <w:t xml:space="preserve">
      46. Для анализа показателей безотказности средств РТОП и связи в течение срока службы ежегодно заполняется карта-накопитель отказов и повреждения средства (приложение 11 к Правилам). </w:t>
      </w:r>
      <w:r>
        <w:br/>
      </w:r>
      <w:r>
        <w:rPr>
          <w:rFonts w:ascii="Times New Roman"/>
          <w:b w:val="false"/>
          <w:i w:val="false"/>
          <w:color w:val="000000"/>
          <w:sz w:val="28"/>
        </w:rPr>
        <w:t>
 </w:t>
      </w:r>
    </w:p>
    <w:bookmarkEnd w:id="162"/>
    <w:p>
      <w:pPr>
        <w:spacing w:after="0"/>
        <w:ind w:left="0"/>
        <w:jc w:val="both"/>
      </w:pPr>
      <w:r>
        <w:rPr>
          <w:rFonts w:ascii="Times New Roman"/>
          <w:b/>
          <w:i w:val="false"/>
          <w:color w:val="000000"/>
          <w:sz w:val="28"/>
        </w:rPr>
        <w:t xml:space="preserve">         4. Резервирование средств РТОП и связи </w:t>
      </w:r>
      <w:r>
        <w:br/>
      </w:r>
      <w:r>
        <w:rPr>
          <w:rFonts w:ascii="Times New Roman"/>
          <w:b w:val="false"/>
          <w:i w:val="false"/>
          <w:color w:val="000000"/>
          <w:sz w:val="28"/>
        </w:rPr>
        <w:t>
 </w:t>
      </w:r>
      <w:r>
        <w:br/>
      </w:r>
      <w:r>
        <w:rPr>
          <w:rFonts w:ascii="Times New Roman"/>
          <w:b w:val="false"/>
          <w:i w:val="false"/>
          <w:color w:val="000000"/>
          <w:sz w:val="28"/>
        </w:rPr>
        <w:t xml:space="preserve">
        47. Обеспечение допустимого времени перерыва в работе средств РТОП и связи, исходя из требований безопасности полетов, достигается резервированием. </w:t>
      </w:r>
      <w:r>
        <w:br/>
      </w:r>
      <w:r>
        <w:rPr>
          <w:rFonts w:ascii="Times New Roman"/>
          <w:b w:val="false"/>
          <w:i w:val="false"/>
          <w:color w:val="000000"/>
          <w:sz w:val="28"/>
        </w:rPr>
        <w:t xml:space="preserve">
      48. Средства радиолокации, радионавигации и воздушной радиосвязи диапазона очень высоких частот и высоких частот (далее - ОВЧ, ВЧ) района организации воздушного движения (далее - РОВД) и аэроузловых автоматизированных станций управления воздушным движением (далее - АС УВД), радиоретрансляторы каналов авиационной воздушной связи диапазона ОВЧ </w:t>
      </w:r>
      <w:r>
        <w:br/>
      </w:r>
      <w:r>
        <w:rPr>
          <w:rFonts w:ascii="Times New Roman"/>
          <w:b w:val="false"/>
          <w:i w:val="false"/>
          <w:color w:val="000000"/>
          <w:sz w:val="28"/>
        </w:rPr>
        <w:t xml:space="preserve">
должны иметь стопроцентный резерв. </w:t>
      </w:r>
      <w:r>
        <w:br/>
      </w:r>
      <w:r>
        <w:rPr>
          <w:rFonts w:ascii="Times New Roman"/>
          <w:b w:val="false"/>
          <w:i w:val="false"/>
          <w:color w:val="000000"/>
          <w:sz w:val="28"/>
        </w:rPr>
        <w:t xml:space="preserve">
      49. Каждый канал авиационной воздушной связи диапазона ОВЧ, должен иметь основной и резервный комплекты приемного и передающего устройств (либо приемопередающего устройства) с антенно-фидерной системой. На каналах Вышки (Круга, Старта и Посадки) для одного из комплектов средств радиосвязи должно быть предусмотрено аварийное электроснабжение </w:t>
      </w:r>
      <w:r>
        <w:br/>
      </w:r>
      <w:r>
        <w:rPr>
          <w:rFonts w:ascii="Times New Roman"/>
          <w:b w:val="false"/>
          <w:i w:val="false"/>
          <w:color w:val="000000"/>
          <w:sz w:val="28"/>
        </w:rPr>
        <w:t xml:space="preserve">
продолжительностью не менее 2 часов от химических источников тока. </w:t>
      </w:r>
      <w:r>
        <w:br/>
      </w:r>
      <w:r>
        <w:rPr>
          <w:rFonts w:ascii="Times New Roman"/>
          <w:b w:val="false"/>
          <w:i w:val="false"/>
          <w:color w:val="000000"/>
          <w:sz w:val="28"/>
        </w:rPr>
        <w:t xml:space="preserve">
      50. Для других каналов авиационной электросвязи, кроме указанных в пункте 48, количество резервного оборудования (радиостанции, радиопередатчики, радиоприемники, телеграфные аппараты) определяется по формуле, приведенной в приложении 9 к настоящим Правилам. </w:t>
      </w:r>
      <w:r>
        <w:br/>
      </w:r>
      <w:r>
        <w:rPr>
          <w:rFonts w:ascii="Times New Roman"/>
          <w:b w:val="false"/>
          <w:i w:val="false"/>
          <w:color w:val="000000"/>
          <w:sz w:val="28"/>
        </w:rPr>
        <w:t xml:space="preserve">
      51. Резервные радиостанции (резервные средства других радио-излучающих устройств) должны быть постоянно настроены на частоты работающих (основных) средств. </w:t>
      </w:r>
      <w:r>
        <w:br/>
      </w:r>
      <w:r>
        <w:rPr>
          <w:rFonts w:ascii="Times New Roman"/>
          <w:b w:val="false"/>
          <w:i w:val="false"/>
          <w:color w:val="000000"/>
          <w:sz w:val="28"/>
        </w:rPr>
        <w:t xml:space="preserve">
      52. Многоканальные устройства для целей документирования при круглосуточной работе  организации гражданской авиации резервируются из расчета одно устройство на объект документирования информации. </w:t>
      </w:r>
      <w:r>
        <w:br/>
      </w:r>
      <w:r>
        <w:rPr>
          <w:rFonts w:ascii="Times New Roman"/>
          <w:b w:val="false"/>
          <w:i w:val="false"/>
          <w:color w:val="000000"/>
          <w:sz w:val="28"/>
        </w:rPr>
        <w:t xml:space="preserve">
      53. Категория надежности электроснабжения объектов РТОП и связи и максимально  допустимое время перерыва в электроснабжении должны соответствовать требованиям НГЭА. </w:t>
      </w:r>
      <w:r>
        <w:br/>
      </w:r>
      <w:r>
        <w:rPr>
          <w:rFonts w:ascii="Times New Roman"/>
          <w:b w:val="false"/>
          <w:i w:val="false"/>
          <w:color w:val="000000"/>
          <w:sz w:val="28"/>
        </w:rPr>
        <w:t xml:space="preserve">
      54. Подключение потребителей электроэнергии, непосредственно не связанных с обеспечением полетов, к щитам гарантированного электропитания средств РТОП и связи, не допускается. </w:t>
      </w:r>
      <w:r>
        <w:br/>
      </w:r>
      <w:r>
        <w:rPr>
          <w:rFonts w:ascii="Times New Roman"/>
          <w:b w:val="false"/>
          <w:i w:val="false"/>
          <w:color w:val="000000"/>
          <w:sz w:val="28"/>
        </w:rPr>
        <w:t xml:space="preserve">
      55. Допускается подключение метеорологического оборудования и устройств для обеспечения нормальных условий работы оборудования объектов РТОП и связи (отопление, вентиляция, кондиционирование, аварийное освещение) и дистанционного управления светотехнического оборудования при условии выделения этих нагрузок на отдельные автоматические выключатели с соответствующей токовой защитой. </w:t>
      </w:r>
      <w:r>
        <w:br/>
      </w:r>
      <w:r>
        <w:rPr>
          <w:rFonts w:ascii="Times New Roman"/>
          <w:b w:val="false"/>
          <w:i w:val="false"/>
          <w:color w:val="000000"/>
          <w:sz w:val="28"/>
        </w:rPr>
        <w:t xml:space="preserve">
      56. На объектах стартового диспетчерского пункта (далее - СДП) допускается подключение элементов обогрева остекления при достаточной мощности резервных дизель-генераторов. </w:t>
      </w:r>
      <w:r>
        <w:br/>
      </w:r>
      <w:r>
        <w:rPr>
          <w:rFonts w:ascii="Times New Roman"/>
          <w:b w:val="false"/>
          <w:i w:val="false"/>
          <w:color w:val="000000"/>
          <w:sz w:val="28"/>
        </w:rPr>
        <w:t xml:space="preserve">
      57. Основным показателем, характеризующим качество радиотехнического обеспечения безопасности и регулярности полетов воздушных судов, является функциональная надежность средств РТОП и связи. </w:t>
      </w:r>
      <w:r>
        <w:br/>
      </w:r>
      <w:r>
        <w:rPr>
          <w:rFonts w:ascii="Times New Roman"/>
          <w:b w:val="false"/>
          <w:i w:val="false"/>
          <w:color w:val="000000"/>
          <w:sz w:val="28"/>
        </w:rPr>
        <w:t xml:space="preserve">
      58. Функциональная надежность средств РТОП и связи оценивается: </w:t>
      </w:r>
      <w:r>
        <w:br/>
      </w:r>
      <w:r>
        <w:rPr>
          <w:rFonts w:ascii="Times New Roman"/>
          <w:b w:val="false"/>
          <w:i w:val="false"/>
          <w:color w:val="000000"/>
          <w:sz w:val="28"/>
        </w:rPr>
        <w:t xml:space="preserve">
      средней наработкой на один функциональный отказ (одно нарушение связи); </w:t>
      </w:r>
      <w:r>
        <w:br/>
      </w:r>
      <w:r>
        <w:rPr>
          <w:rFonts w:ascii="Times New Roman"/>
          <w:b w:val="false"/>
          <w:i w:val="false"/>
          <w:color w:val="000000"/>
          <w:sz w:val="28"/>
        </w:rPr>
        <w:t xml:space="preserve">
      средним временем восстановления работоспособности (восстановления связи). </w:t>
      </w:r>
      <w:r>
        <w:br/>
      </w:r>
      <w:r>
        <w:rPr>
          <w:rFonts w:ascii="Times New Roman"/>
          <w:b w:val="false"/>
          <w:i w:val="false"/>
          <w:color w:val="000000"/>
          <w:sz w:val="28"/>
        </w:rPr>
        <w:t xml:space="preserve">
      59. Функциональная надежность сложных многофункциональных, многоканальных систем АС УВД оценивается по каждой функции, по каждому каналу. Для оценки функциональной надежности арендованных каналов связи используется коэффициент готовности каналов связи (Кг). </w:t>
      </w:r>
      <w:r>
        <w:br/>
      </w:r>
      <w:r>
        <w:rPr>
          <w:rFonts w:ascii="Times New Roman"/>
          <w:b w:val="false"/>
          <w:i w:val="false"/>
          <w:color w:val="000000"/>
          <w:sz w:val="28"/>
        </w:rPr>
        <w:t xml:space="preserve">
                         Т </w:t>
      </w:r>
      <w:r>
        <w:br/>
      </w:r>
      <w:r>
        <w:rPr>
          <w:rFonts w:ascii="Times New Roman"/>
          <w:b w:val="false"/>
          <w:i w:val="false"/>
          <w:color w:val="000000"/>
          <w:sz w:val="28"/>
        </w:rPr>
        <w:t xml:space="preserve">
                    К </w:t>
      </w:r>
      <w:r>
        <w:rPr>
          <w:rFonts w:ascii="Times New Roman"/>
          <w:b w:val="false"/>
          <w:i w:val="false"/>
          <w:color w:val="000000"/>
          <w:vertAlign w:val="subscript"/>
        </w:rPr>
        <w:t xml:space="preserve">г </w:t>
      </w:r>
      <w:r>
        <w:rPr>
          <w:rFonts w:ascii="Times New Roman"/>
          <w:b w:val="false"/>
          <w:i w:val="false"/>
          <w:color w:val="000000"/>
          <w:sz w:val="28"/>
        </w:rPr>
        <w:t xml:space="preserve">=  _____, </w:t>
      </w:r>
      <w:r>
        <w:br/>
      </w:r>
      <w:r>
        <w:rPr>
          <w:rFonts w:ascii="Times New Roman"/>
          <w:b w:val="false"/>
          <w:i w:val="false"/>
          <w:color w:val="000000"/>
          <w:sz w:val="28"/>
        </w:rPr>
        <w:t xml:space="preserve">
                        Т+t </w:t>
      </w:r>
    </w:p>
    <w:p>
      <w:pPr>
        <w:spacing w:after="0"/>
        <w:ind w:left="0"/>
        <w:jc w:val="both"/>
      </w:pPr>
      <w:r>
        <w:rPr>
          <w:rFonts w:ascii="Times New Roman"/>
          <w:b w:val="false"/>
          <w:i w:val="false"/>
          <w:color w:val="000000"/>
          <w:sz w:val="28"/>
        </w:rPr>
        <w:t xml:space="preserve">      где Т - суммарное время работоспособного состояния канала связи за оцениваемый период; </w:t>
      </w:r>
      <w:r>
        <w:br/>
      </w:r>
      <w:r>
        <w:rPr>
          <w:rFonts w:ascii="Times New Roman"/>
          <w:b w:val="false"/>
          <w:i w:val="false"/>
          <w:color w:val="000000"/>
          <w:sz w:val="28"/>
        </w:rPr>
        <w:t xml:space="preserve">
      t - общая продолжительность неработоспособного состояния (простоя) канала связи за оцениваемый период. </w:t>
      </w:r>
      <w:r>
        <w:br/>
      </w:r>
      <w:r>
        <w:rPr>
          <w:rFonts w:ascii="Times New Roman"/>
          <w:b w:val="false"/>
          <w:i w:val="false"/>
          <w:color w:val="000000"/>
          <w:sz w:val="28"/>
        </w:rPr>
        <w:t xml:space="preserve">
      60. Для повышения функциональной надежности средств РТОП и связи применяются различные виды резервирования оборудования (структурное, функциональное, резервирование замещением, дублирование), а также двух и трехкратное резервирование источников питания электроэнергией. </w:t>
      </w:r>
      <w:r>
        <w:br/>
      </w:r>
      <w:r>
        <w:rPr>
          <w:rFonts w:ascii="Times New Roman"/>
          <w:b w:val="false"/>
          <w:i w:val="false"/>
          <w:color w:val="000000"/>
          <w:sz w:val="28"/>
        </w:rPr>
        <w:t xml:space="preserve">
      61. Переключение (переход) на резерв должно осуществляться за минимально возможное время. </w:t>
      </w:r>
      <w:r>
        <w:br/>
      </w:r>
      <w:r>
        <w:rPr>
          <w:rFonts w:ascii="Times New Roman"/>
          <w:b w:val="false"/>
          <w:i w:val="false"/>
          <w:color w:val="000000"/>
          <w:sz w:val="28"/>
        </w:rPr>
        <w:t xml:space="preserve">
      62. Для действующих средств РТОП и связи нормативное время переключения (перехода) на резерв определяется на основании данных государственных стандартов или технической документации заводов-изготовителей оборудования и резервных источников питания электроэнергией, установленных на данном объекте, и не должно превышать: </w:t>
      </w:r>
      <w:r>
        <w:br/>
      </w:r>
      <w:r>
        <w:rPr>
          <w:rFonts w:ascii="Times New Roman"/>
          <w:b w:val="false"/>
          <w:i w:val="false"/>
          <w:color w:val="000000"/>
          <w:sz w:val="28"/>
        </w:rPr>
        <w:t xml:space="preserve">
      1) для средств электросвязи: </w:t>
      </w:r>
      <w:r>
        <w:br/>
      </w:r>
      <w:r>
        <w:rPr>
          <w:rFonts w:ascii="Times New Roman"/>
          <w:b w:val="false"/>
          <w:i w:val="false"/>
          <w:color w:val="000000"/>
          <w:sz w:val="28"/>
        </w:rPr>
        <w:t xml:space="preserve">
      каналов связи "диспетчер-диспетчер" (кроме каналов, арендованных у других ведомств) и каналов связи "диспетчер-экипаж" - 15 секунд; </w:t>
      </w:r>
      <w:r>
        <w:br/>
      </w:r>
      <w:r>
        <w:rPr>
          <w:rFonts w:ascii="Times New Roman"/>
          <w:b w:val="false"/>
          <w:i w:val="false"/>
          <w:color w:val="000000"/>
          <w:sz w:val="28"/>
        </w:rPr>
        <w:t xml:space="preserve">
      для других каналов электросвязи - 5 минут; </w:t>
      </w:r>
      <w:r>
        <w:br/>
      </w:r>
      <w:r>
        <w:rPr>
          <w:rFonts w:ascii="Times New Roman"/>
          <w:b w:val="false"/>
          <w:i w:val="false"/>
          <w:color w:val="000000"/>
          <w:sz w:val="28"/>
        </w:rPr>
        <w:t xml:space="preserve">
      2) для средств радиотехнического обеспечения полетов: </w:t>
      </w:r>
      <w:r>
        <w:br/>
      </w:r>
      <w:r>
        <w:rPr>
          <w:rFonts w:ascii="Times New Roman"/>
          <w:b w:val="false"/>
          <w:i w:val="false"/>
          <w:color w:val="000000"/>
          <w:sz w:val="28"/>
        </w:rPr>
        <w:t xml:space="preserve">
      трассовых радиолокаторов и радиотехнических систем ближней навигации - 10 минут;  </w:t>
      </w:r>
      <w:r>
        <w:br/>
      </w:r>
      <w:r>
        <w:rPr>
          <w:rFonts w:ascii="Times New Roman"/>
          <w:b w:val="false"/>
          <w:i w:val="false"/>
          <w:color w:val="000000"/>
          <w:sz w:val="28"/>
        </w:rPr>
        <w:t xml:space="preserve">
      обзорных аэродромных и посадочных радиолокаторов - 7 минут; </w:t>
      </w:r>
      <w:r>
        <w:br/>
      </w:r>
      <w:r>
        <w:rPr>
          <w:rFonts w:ascii="Times New Roman"/>
          <w:b w:val="false"/>
          <w:i w:val="false"/>
          <w:color w:val="000000"/>
          <w:sz w:val="28"/>
        </w:rPr>
        <w:t xml:space="preserve">
      автоматических радиопеленгаторов и приводных радиостанций - 1 минута; </w:t>
      </w:r>
      <w:r>
        <w:br/>
      </w:r>
      <w:r>
        <w:rPr>
          <w:rFonts w:ascii="Times New Roman"/>
          <w:b w:val="false"/>
          <w:i w:val="false"/>
          <w:color w:val="000000"/>
          <w:sz w:val="28"/>
        </w:rPr>
        <w:t xml:space="preserve">
      3) для радиомаячных систем посадки: на некатегорированных направлениях взлета и посадки - 2 минуты 25 секунд; </w:t>
      </w:r>
      <w:r>
        <w:br/>
      </w:r>
      <w:r>
        <w:rPr>
          <w:rFonts w:ascii="Times New Roman"/>
          <w:b w:val="false"/>
          <w:i w:val="false"/>
          <w:color w:val="000000"/>
          <w:sz w:val="28"/>
        </w:rPr>
        <w:t xml:space="preserve">
      на направлениях взлета и посадки первой категории - 10 секунд: </w:t>
      </w:r>
      <w:r>
        <w:br/>
      </w:r>
      <w:r>
        <w:rPr>
          <w:rFonts w:ascii="Times New Roman"/>
          <w:b w:val="false"/>
          <w:i w:val="false"/>
          <w:color w:val="000000"/>
          <w:sz w:val="28"/>
        </w:rPr>
        <w:t xml:space="preserve">
      на направлениях взлета и посадки второй категории - 5 секунд; </w:t>
      </w:r>
      <w:r>
        <w:br/>
      </w:r>
      <w:r>
        <w:rPr>
          <w:rFonts w:ascii="Times New Roman"/>
          <w:b w:val="false"/>
          <w:i w:val="false"/>
          <w:color w:val="000000"/>
          <w:sz w:val="28"/>
        </w:rPr>
        <w:t xml:space="preserve">
      на направлениях взлета и посадки третьей категории - 2 секунды. </w:t>
      </w:r>
    </w:p>
    <w:bookmarkStart w:name="z84" w:id="163"/>
    <w:p>
      <w:pPr>
        <w:spacing w:after="0"/>
        <w:ind w:left="0"/>
        <w:jc w:val="both"/>
      </w:pPr>
      <w:r>
        <w:rPr>
          <w:rFonts w:ascii="Times New Roman"/>
          <w:b w:val="false"/>
          <w:i w:val="false"/>
          <w:color w:val="000000"/>
          <w:sz w:val="28"/>
        </w:rPr>
        <w:t>
</w:t>
      </w:r>
      <w:r>
        <w:rPr>
          <w:rFonts w:ascii="Times New Roman"/>
          <w:b/>
          <w:i w:val="false"/>
          <w:color w:val="000000"/>
          <w:sz w:val="28"/>
        </w:rPr>
        <w:t xml:space="preserve">             5. Обеспечение эксплуатации наземных средств РТОП и связи в  </w:t>
      </w:r>
      <w:r>
        <w:br/>
      </w:r>
      <w:r>
        <w:rPr>
          <w:rFonts w:ascii="Times New Roman"/>
          <w:b w:val="false"/>
          <w:i w:val="false"/>
          <w:color w:val="000000"/>
          <w:sz w:val="28"/>
        </w:rPr>
        <w:t>
</w:t>
      </w:r>
      <w:r>
        <w:rPr>
          <w:rFonts w:ascii="Times New Roman"/>
          <w:b/>
          <w:i w:val="false"/>
          <w:color w:val="000000"/>
          <w:sz w:val="28"/>
        </w:rPr>
        <w:t xml:space="preserve">         организациях гражданской авиации </w:t>
      </w:r>
      <w:r>
        <w:br/>
      </w:r>
      <w:r>
        <w:rPr>
          <w:rFonts w:ascii="Times New Roman"/>
          <w:b w:val="false"/>
          <w:i w:val="false"/>
          <w:color w:val="000000"/>
          <w:sz w:val="28"/>
        </w:rPr>
        <w:t>
 </w:t>
      </w:r>
      <w:r>
        <w:br/>
      </w:r>
      <w:r>
        <w:rPr>
          <w:rFonts w:ascii="Times New Roman"/>
          <w:b w:val="false"/>
          <w:i w:val="false"/>
          <w:color w:val="000000"/>
          <w:sz w:val="28"/>
        </w:rPr>
        <w:t xml:space="preserve">
        63. Эксплуатация наземных средств РТОП и связи - комплекс организационных и технических мероприятий, выполняемых службами и отделами ЭРТОС организаций гражданской авиации в соответствии с действующими правилами, положениями и нормами, определяющими принципы взаимодействия служб и отделов по обеспечению качественного и эффективного </w:t>
      </w:r>
      <w:r>
        <w:br/>
      </w:r>
      <w:r>
        <w:rPr>
          <w:rFonts w:ascii="Times New Roman"/>
          <w:b w:val="false"/>
          <w:i w:val="false"/>
          <w:color w:val="000000"/>
          <w:sz w:val="28"/>
        </w:rPr>
        <w:t xml:space="preserve">
использования средств РТОП и связи, а также организацию и порядок проведения работ на этапах ввода в эксплуатацию, использования по назначению, в целях обеспечения безопасности и регулярности движения ВС. </w:t>
      </w:r>
      <w:r>
        <w:br/>
      </w:r>
      <w:r>
        <w:rPr>
          <w:rFonts w:ascii="Times New Roman"/>
          <w:b w:val="false"/>
          <w:i w:val="false"/>
          <w:color w:val="000000"/>
          <w:sz w:val="28"/>
        </w:rPr>
        <w:t xml:space="preserve">
      64. В соответствии с требованиями настоящих Правил и других нормативных документов служба ЭРТОС организует и осуществляет техническую эксплуатацию следующих наземных средств РТОП и связи организаций гражданской авиации: </w:t>
      </w:r>
      <w:r>
        <w:br/>
      </w:r>
      <w:r>
        <w:rPr>
          <w:rFonts w:ascii="Times New Roman"/>
          <w:b w:val="false"/>
          <w:i w:val="false"/>
          <w:color w:val="000000"/>
          <w:sz w:val="28"/>
        </w:rPr>
        <w:t xml:space="preserve">
      1) автоматизированных систем управления воздушным движением; </w:t>
      </w:r>
      <w:r>
        <w:br/>
      </w:r>
      <w:r>
        <w:rPr>
          <w:rFonts w:ascii="Times New Roman"/>
          <w:b w:val="false"/>
          <w:i w:val="false"/>
          <w:color w:val="000000"/>
          <w:sz w:val="28"/>
        </w:rPr>
        <w:t xml:space="preserve">
      2) средств радиолокации, радионавигации, посадки, авиационной воздушной и наземной электросвязи, диспетчерских пультов с гарнитурой; </w:t>
      </w:r>
      <w:r>
        <w:br/>
      </w:r>
      <w:r>
        <w:rPr>
          <w:rFonts w:ascii="Times New Roman"/>
          <w:b w:val="false"/>
          <w:i w:val="false"/>
          <w:color w:val="000000"/>
          <w:sz w:val="28"/>
        </w:rPr>
        <w:t xml:space="preserve">
      3) автомобильных радиостанций спецтранспорта (в части выполнения работ по установке, периодическим видам технического обслуживания и текущему ремонту); </w:t>
      </w:r>
      <w:r>
        <w:br/>
      </w:r>
      <w:r>
        <w:rPr>
          <w:rFonts w:ascii="Times New Roman"/>
          <w:b w:val="false"/>
          <w:i w:val="false"/>
          <w:color w:val="000000"/>
          <w:sz w:val="28"/>
        </w:rPr>
        <w:t xml:space="preserve">
      4) линейно-кабельных сооружений связи, антенно-фидерных устройств; </w:t>
      </w:r>
      <w:r>
        <w:br/>
      </w:r>
      <w:r>
        <w:rPr>
          <w:rFonts w:ascii="Times New Roman"/>
          <w:b w:val="false"/>
          <w:i w:val="false"/>
          <w:color w:val="000000"/>
          <w:sz w:val="28"/>
        </w:rPr>
        <w:t xml:space="preserve">
      5) дизель-генераторов, щитов гарантированного электропитания, отходящих от них линий электропередачи, предназначенных для питания электроэнергией только радиотехнических изделий, средств связи на объектах радиотехнического оборудования и пунктах УВД, в том числе КПД; </w:t>
      </w:r>
      <w:r>
        <w:br/>
      </w:r>
      <w:r>
        <w:rPr>
          <w:rFonts w:ascii="Times New Roman"/>
          <w:b w:val="false"/>
          <w:i w:val="false"/>
          <w:color w:val="000000"/>
          <w:sz w:val="28"/>
        </w:rPr>
        <w:t xml:space="preserve">
      6) средств объективного контроля (записи речевой, радиолокационной </w:t>
      </w:r>
      <w:r>
        <w:br/>
      </w:r>
      <w:r>
        <w:rPr>
          <w:rFonts w:ascii="Times New Roman"/>
          <w:b w:val="false"/>
          <w:i w:val="false"/>
          <w:color w:val="000000"/>
          <w:sz w:val="28"/>
        </w:rPr>
        <w:t xml:space="preserve">
информации). </w:t>
      </w:r>
      <w:r>
        <w:br/>
      </w:r>
      <w:r>
        <w:rPr>
          <w:rFonts w:ascii="Times New Roman"/>
          <w:b w:val="false"/>
          <w:i w:val="false"/>
          <w:color w:val="000000"/>
          <w:sz w:val="28"/>
        </w:rPr>
        <w:t xml:space="preserve">
      65. За службой ЭРТОС закрепляются технические здания, сооружения, производственные и складские помещения. </w:t>
      </w:r>
      <w:r>
        <w:br/>
      </w:r>
      <w:r>
        <w:rPr>
          <w:rFonts w:ascii="Times New Roman"/>
          <w:b w:val="false"/>
          <w:i w:val="false"/>
          <w:color w:val="000000"/>
          <w:sz w:val="28"/>
        </w:rPr>
        <w:t xml:space="preserve">
      66. Служба ЭРТОС принимает участие в разработке исходных требований, согласовании технического задания на проектирование, в изыскательских работах, рассмотрении и согласовании проектной документации, техническом надзоре за строительно-монтажными работами, приемочных и эксплуатационных испытаниях. </w:t>
      </w:r>
      <w:r>
        <w:br/>
      </w:r>
      <w:r>
        <w:rPr>
          <w:rFonts w:ascii="Times New Roman"/>
          <w:b w:val="false"/>
          <w:i w:val="false"/>
          <w:color w:val="000000"/>
          <w:sz w:val="28"/>
        </w:rPr>
        <w:t xml:space="preserve">
      67. Маркировку критических зон, содержание зон А, Б, В и Г объектов радиомаячной системы, подъездных путей к объектам РТОП и связи аэродрома осуществляет аэродромная служба. </w:t>
      </w:r>
      <w:r>
        <w:br/>
      </w:r>
      <w:r>
        <w:rPr>
          <w:rFonts w:ascii="Times New Roman"/>
          <w:b w:val="false"/>
          <w:i w:val="false"/>
          <w:color w:val="000000"/>
          <w:sz w:val="28"/>
        </w:rPr>
        <w:t xml:space="preserve">
      68. Электроснабжение объектов РТОП и связи от централизованных источников электропитания и местных электростанций аэропорта обеспечивается энергопоставляющей организацией. </w:t>
      </w:r>
      <w:r>
        <w:br/>
      </w:r>
      <w:r>
        <w:rPr>
          <w:rFonts w:ascii="Times New Roman"/>
          <w:b w:val="false"/>
          <w:i w:val="false"/>
          <w:color w:val="000000"/>
          <w:sz w:val="28"/>
        </w:rPr>
        <w:t xml:space="preserve">
      69. Граница разграничения принадлежности между энергопоставляющей организацией и службой ЭРТОС за эксплуатацию электроустановок на объектах РТОП и пунктах УВД (в том числе КДП) устанавливается по наконечникам питающих кабелей электропитания, подключенным к вводным устройствам объектов и оформляется актом разграничения (приложение 12 к Правилам). </w:t>
      </w:r>
      <w:r>
        <w:br/>
      </w:r>
      <w:r>
        <w:rPr>
          <w:rFonts w:ascii="Times New Roman"/>
          <w:b w:val="false"/>
          <w:i w:val="false"/>
          <w:color w:val="000000"/>
          <w:sz w:val="28"/>
        </w:rPr>
        <w:t xml:space="preserve">
      70. Линии связи и управления (включая кабельные боксы), предназначенные для дистанционного управления светотехническими средствами и электроустановками траснсформаторных подстанций (далее - ТП), могут обслуживаться службой ЭРТОС на договорной основе. </w:t>
      </w:r>
      <w:r>
        <w:br/>
      </w:r>
      <w:r>
        <w:rPr>
          <w:rFonts w:ascii="Times New Roman"/>
          <w:b w:val="false"/>
          <w:i w:val="false"/>
          <w:color w:val="000000"/>
          <w:sz w:val="28"/>
        </w:rPr>
        <w:t xml:space="preserve">
      71. Плановую проверку сопротивления защитного заземления, электроинструмента и средств электрозащиты обеспечивает служба электро свето-технического обеспечения полетов (далее - ЭСТОП) организации гражданской авиации по заявке службы ЭРТОС или иная энергообеспечивающая организация. </w:t>
      </w:r>
      <w:r>
        <w:br/>
      </w:r>
      <w:r>
        <w:rPr>
          <w:rFonts w:ascii="Times New Roman"/>
          <w:b w:val="false"/>
          <w:i w:val="false"/>
          <w:color w:val="000000"/>
          <w:sz w:val="28"/>
        </w:rPr>
        <w:t xml:space="preserve">
      72. При подготовке к работе в весенне-летний период (далее - ВЛП) и осенне-зимний период (далее - ОЗП) осуществляются лабораторные проверки качества дизельного топлива на соответствие ГОСТ 33053-82 лабораторией горюче-смазочных материалов организации гражданской авиации или специализированными лабораториями других организаций на договорной основе. </w:t>
      </w:r>
      <w:r>
        <w:br/>
      </w:r>
      <w:r>
        <w:rPr>
          <w:rFonts w:ascii="Times New Roman"/>
          <w:b w:val="false"/>
          <w:i w:val="false"/>
          <w:color w:val="000000"/>
          <w:sz w:val="28"/>
        </w:rPr>
        <w:t xml:space="preserve">
      73. Подготовка средств РТОП и связи организации к работе в ВЛП и ОЗП осуществляется в соответствии с Инструкцией по подготовке организаций ГА к работе в осенне-зимний (весенне-летний) период, утверждаемой уполномоченным органом. </w:t>
      </w:r>
    </w:p>
    <w:bookmarkEnd w:id="163"/>
    <w:bookmarkStart w:name="z85" w:id="164"/>
    <w:p>
      <w:pPr>
        <w:spacing w:after="0"/>
        <w:ind w:left="0"/>
        <w:jc w:val="both"/>
      </w:pPr>
      <w:r>
        <w:rPr>
          <w:rFonts w:ascii="Times New Roman"/>
          <w:b w:val="false"/>
          <w:i w:val="false"/>
          <w:color w:val="000000"/>
          <w:sz w:val="28"/>
        </w:rPr>
        <w:t>
</w:t>
      </w:r>
      <w:r>
        <w:rPr>
          <w:rFonts w:ascii="Times New Roman"/>
          <w:b/>
          <w:i w:val="false"/>
          <w:color w:val="000000"/>
          <w:sz w:val="28"/>
        </w:rPr>
        <w:t xml:space="preserve">              §3. Организация технической эксплуатации наземных средств  </w:t>
      </w:r>
      <w:r>
        <w:br/>
      </w:r>
      <w:r>
        <w:rPr>
          <w:rFonts w:ascii="Times New Roman"/>
          <w:b w:val="false"/>
          <w:i w:val="false"/>
          <w:color w:val="000000"/>
          <w:sz w:val="28"/>
        </w:rPr>
        <w:t>
</w:t>
      </w:r>
      <w:r>
        <w:rPr>
          <w:rFonts w:ascii="Times New Roman"/>
          <w:b/>
          <w:i w:val="false"/>
          <w:color w:val="000000"/>
          <w:sz w:val="28"/>
        </w:rPr>
        <w:t xml:space="preserve">          радиотехнического обеспечения полетов и авиационной  </w:t>
      </w:r>
      <w:r>
        <w:br/>
      </w:r>
      <w:r>
        <w:rPr>
          <w:rFonts w:ascii="Times New Roman"/>
          <w:b w:val="false"/>
          <w:i w:val="false"/>
          <w:color w:val="000000"/>
          <w:sz w:val="28"/>
        </w:rPr>
        <w:t>
</w:t>
      </w:r>
      <w:r>
        <w:rPr>
          <w:rFonts w:ascii="Times New Roman"/>
          <w:b/>
          <w:i w:val="false"/>
          <w:color w:val="000000"/>
          <w:sz w:val="28"/>
        </w:rPr>
        <w:t xml:space="preserve">          электросвязи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1. Структура организации технической эксплуатации  </w:t>
      </w:r>
      <w:r>
        <w:br/>
      </w:r>
      <w:r>
        <w:rPr>
          <w:rFonts w:ascii="Times New Roman"/>
          <w:b w:val="false"/>
          <w:i w:val="false"/>
          <w:color w:val="000000"/>
          <w:sz w:val="28"/>
        </w:rPr>
        <w:t>
</w:t>
      </w:r>
      <w:r>
        <w:rPr>
          <w:rFonts w:ascii="Times New Roman"/>
          <w:b/>
          <w:i w:val="false"/>
          <w:color w:val="000000"/>
          <w:sz w:val="28"/>
        </w:rPr>
        <w:t xml:space="preserve">         средств РТОП и авиационной электросвязи   </w:t>
      </w:r>
      <w:r>
        <w:br/>
      </w:r>
      <w:r>
        <w:rPr>
          <w:rFonts w:ascii="Times New Roman"/>
          <w:b w:val="false"/>
          <w:i w:val="false"/>
          <w:color w:val="000000"/>
          <w:sz w:val="28"/>
        </w:rPr>
        <w:t>
 </w:t>
      </w:r>
      <w:r>
        <w:br/>
      </w:r>
      <w:r>
        <w:rPr>
          <w:rFonts w:ascii="Times New Roman"/>
          <w:b w:val="false"/>
          <w:i w:val="false"/>
          <w:color w:val="000000"/>
          <w:sz w:val="28"/>
        </w:rPr>
        <w:t xml:space="preserve">
        74. Техническая эксплуатация наземных средств РТОП и авиационной электросвязи представляет собой комплексную систему организационных и технических мероприятий, направленных на обеспечение надежного функционирования средств РТОП и авиационной электросвязи. </w:t>
      </w:r>
      <w:r>
        <w:br/>
      </w:r>
      <w:r>
        <w:rPr>
          <w:rFonts w:ascii="Times New Roman"/>
          <w:b w:val="false"/>
          <w:i w:val="false"/>
          <w:color w:val="000000"/>
          <w:sz w:val="28"/>
        </w:rPr>
        <w:t xml:space="preserve">
      75. Техническая эксплуатация средств РТОП и связи включает: </w:t>
      </w:r>
      <w:r>
        <w:br/>
      </w:r>
      <w:r>
        <w:rPr>
          <w:rFonts w:ascii="Times New Roman"/>
          <w:b w:val="false"/>
          <w:i w:val="false"/>
          <w:color w:val="000000"/>
          <w:sz w:val="28"/>
        </w:rPr>
        <w:t xml:space="preserve">
      1) мероприятия на этапах ввода в эксплуатацию средств РТОП и авиационной электросвязи; </w:t>
      </w:r>
      <w:r>
        <w:br/>
      </w:r>
      <w:r>
        <w:rPr>
          <w:rFonts w:ascii="Times New Roman"/>
          <w:b w:val="false"/>
          <w:i w:val="false"/>
          <w:color w:val="000000"/>
          <w:sz w:val="28"/>
        </w:rPr>
        <w:t xml:space="preserve">
      2) техническое обслуживание средств РТОП и связи; </w:t>
      </w:r>
      <w:r>
        <w:br/>
      </w:r>
      <w:r>
        <w:rPr>
          <w:rFonts w:ascii="Times New Roman"/>
          <w:b w:val="false"/>
          <w:i w:val="false"/>
          <w:color w:val="000000"/>
          <w:sz w:val="28"/>
        </w:rPr>
        <w:t xml:space="preserve">
      3) ремонт средств РТОП и связи; </w:t>
      </w:r>
      <w:r>
        <w:br/>
      </w:r>
      <w:r>
        <w:rPr>
          <w:rFonts w:ascii="Times New Roman"/>
          <w:b w:val="false"/>
          <w:i w:val="false"/>
          <w:color w:val="000000"/>
          <w:sz w:val="28"/>
        </w:rPr>
        <w:t xml:space="preserve">
      4) продление срока службы (ресурса); </w:t>
      </w:r>
      <w:r>
        <w:br/>
      </w:r>
      <w:r>
        <w:rPr>
          <w:rFonts w:ascii="Times New Roman"/>
          <w:b w:val="false"/>
          <w:i w:val="false"/>
          <w:color w:val="000000"/>
          <w:sz w:val="28"/>
        </w:rPr>
        <w:t xml:space="preserve">
      5) проведение летных и наземных проверок; </w:t>
      </w:r>
      <w:r>
        <w:br/>
      </w:r>
      <w:r>
        <w:rPr>
          <w:rFonts w:ascii="Times New Roman"/>
          <w:b w:val="false"/>
          <w:i w:val="false"/>
          <w:color w:val="000000"/>
          <w:sz w:val="28"/>
        </w:rPr>
        <w:t xml:space="preserve">
      6) метрологическое обеспечение технического обслуживания и ремонта </w:t>
      </w:r>
      <w:r>
        <w:br/>
      </w:r>
      <w:r>
        <w:rPr>
          <w:rFonts w:ascii="Times New Roman"/>
          <w:b w:val="false"/>
          <w:i w:val="false"/>
          <w:color w:val="000000"/>
          <w:sz w:val="28"/>
        </w:rPr>
        <w:t xml:space="preserve">
средств РТОП и связи; </w:t>
      </w:r>
      <w:r>
        <w:br/>
      </w:r>
      <w:r>
        <w:rPr>
          <w:rFonts w:ascii="Times New Roman"/>
          <w:b w:val="false"/>
          <w:i w:val="false"/>
          <w:color w:val="000000"/>
          <w:sz w:val="28"/>
        </w:rPr>
        <w:t xml:space="preserve">
      7) проведение доработок средств РТОП и связи по бюллетеням промышленности; </w:t>
      </w:r>
      <w:r>
        <w:br/>
      </w:r>
      <w:r>
        <w:rPr>
          <w:rFonts w:ascii="Times New Roman"/>
          <w:b w:val="false"/>
          <w:i w:val="false"/>
          <w:color w:val="000000"/>
          <w:sz w:val="28"/>
        </w:rPr>
        <w:t xml:space="preserve">
      8) подготовку и повышение квалификации инженерно-технического персонала; </w:t>
      </w:r>
      <w:r>
        <w:br/>
      </w:r>
      <w:r>
        <w:rPr>
          <w:rFonts w:ascii="Times New Roman"/>
          <w:b w:val="false"/>
          <w:i w:val="false"/>
          <w:color w:val="000000"/>
          <w:sz w:val="28"/>
        </w:rPr>
        <w:t xml:space="preserve">
      9) повышение эффективности технической эксплуатации, качества технического обслуживания, ремонта средств РТОП и связи; </w:t>
      </w:r>
      <w:r>
        <w:br/>
      </w:r>
      <w:r>
        <w:rPr>
          <w:rFonts w:ascii="Times New Roman"/>
          <w:b w:val="false"/>
          <w:i w:val="false"/>
          <w:color w:val="000000"/>
          <w:sz w:val="28"/>
        </w:rPr>
        <w:t xml:space="preserve">
      10) ведение эксплуатационных документов в соответствии с перечнем (приложение 54 к Правилам); </w:t>
      </w:r>
      <w:r>
        <w:br/>
      </w:r>
      <w:r>
        <w:rPr>
          <w:rFonts w:ascii="Times New Roman"/>
          <w:b w:val="false"/>
          <w:i w:val="false"/>
          <w:color w:val="000000"/>
          <w:sz w:val="28"/>
        </w:rPr>
        <w:t xml:space="preserve">
      11) материально-техническое обеспечение; </w:t>
      </w:r>
      <w:r>
        <w:br/>
      </w:r>
      <w:r>
        <w:rPr>
          <w:rFonts w:ascii="Times New Roman"/>
          <w:b w:val="false"/>
          <w:i w:val="false"/>
          <w:color w:val="000000"/>
          <w:sz w:val="28"/>
        </w:rPr>
        <w:t xml:space="preserve">
      12) мероприятия по охране труда и пожарной безопасности. </w:t>
      </w:r>
      <w:r>
        <w:br/>
      </w:r>
      <w:r>
        <w:rPr>
          <w:rFonts w:ascii="Times New Roman"/>
          <w:b w:val="false"/>
          <w:i w:val="false"/>
          <w:color w:val="000000"/>
          <w:sz w:val="28"/>
        </w:rPr>
        <w:t xml:space="preserve">
      Техническая эксплуатация наземных средств РТОП и связи организуется и осуществляется в соответствии с настоящими Правилами и законодательством Республики Казахстан. </w:t>
      </w:r>
      <w:r>
        <w:br/>
      </w:r>
      <w:r>
        <w:rPr>
          <w:rFonts w:ascii="Times New Roman"/>
          <w:b w:val="false"/>
          <w:i w:val="false"/>
          <w:color w:val="000000"/>
          <w:sz w:val="28"/>
        </w:rPr>
        <w:t xml:space="preserve">
      76. Руководящий состав службы ЭРТОС должен организовывать своевременное изучение и выполнение требований руководящих документов инженерно-техническим персоналом, обеспечивать учет и хранение документов. </w:t>
      </w:r>
      <w:r>
        <w:br/>
      </w:r>
      <w:r>
        <w:rPr>
          <w:rFonts w:ascii="Times New Roman"/>
          <w:b w:val="false"/>
          <w:i w:val="false"/>
          <w:color w:val="000000"/>
          <w:sz w:val="28"/>
        </w:rPr>
        <w:t xml:space="preserve">
      77. Контроль за соответствием технической эксплуатации объектов РТОП и связи требованиям настоящих Правил, эксплуатационной документации и соответствия средств РТОП и связи сертификационным требованиям, осуществляет: </w:t>
      </w:r>
      <w:r>
        <w:br/>
      </w:r>
      <w:r>
        <w:rPr>
          <w:rFonts w:ascii="Times New Roman"/>
          <w:b w:val="false"/>
          <w:i w:val="false"/>
          <w:color w:val="000000"/>
          <w:sz w:val="28"/>
        </w:rPr>
        <w:t xml:space="preserve">
      в рамках отрасли - уполномоченный орган; </w:t>
      </w:r>
      <w:r>
        <w:br/>
      </w:r>
      <w:r>
        <w:rPr>
          <w:rFonts w:ascii="Times New Roman"/>
          <w:b w:val="false"/>
          <w:i w:val="false"/>
          <w:color w:val="000000"/>
          <w:sz w:val="28"/>
        </w:rPr>
        <w:t xml:space="preserve">
      в рамках организации гражданской авиации - служба ЭРТОС. </w:t>
      </w:r>
      <w:r>
        <w:br/>
      </w:r>
      <w:r>
        <w:rPr>
          <w:rFonts w:ascii="Times New Roman"/>
          <w:b w:val="false"/>
          <w:i w:val="false"/>
          <w:color w:val="000000"/>
          <w:sz w:val="28"/>
        </w:rPr>
        <w:t xml:space="preserve">
      78. Структура службы ЭРТОС разрабатывается с учетом задач, определенных настоящими Правилами и типовых положений (рекомендаций). </w:t>
      </w:r>
      <w:r>
        <w:br/>
      </w:r>
      <w:r>
        <w:rPr>
          <w:rFonts w:ascii="Times New Roman"/>
          <w:b w:val="false"/>
          <w:i w:val="false"/>
          <w:color w:val="000000"/>
          <w:sz w:val="28"/>
        </w:rPr>
        <w:t xml:space="preserve">
      79. Организация технической эксплуатации средств РТОП и связи в службах ЭРТОС и непосредственно на объектах обеспечивается соответствующей эксплуатационной документацией, которая включает нормативно-техническую, учетно-отчетную и графическую документацию.  </w:t>
      </w:r>
    </w:p>
    <w:bookmarkEnd w:id="164"/>
    <w:bookmarkStart w:name="z86" w:id="165"/>
    <w:p>
      <w:pPr>
        <w:spacing w:after="0"/>
        <w:ind w:left="0"/>
        <w:jc w:val="both"/>
      </w:pPr>
      <w:r>
        <w:rPr>
          <w:rFonts w:ascii="Times New Roman"/>
          <w:b w:val="false"/>
          <w:i w:val="false"/>
          <w:color w:val="000000"/>
          <w:sz w:val="28"/>
        </w:rPr>
        <w:t>
</w:t>
      </w:r>
      <w:r>
        <w:rPr>
          <w:rFonts w:ascii="Times New Roman"/>
          <w:b/>
          <w:i w:val="false"/>
          <w:color w:val="000000"/>
          <w:sz w:val="28"/>
        </w:rPr>
        <w:t xml:space="preserve">              2. Организация работы дежурных смен службы ЭРТОС </w:t>
      </w:r>
    </w:p>
    <w:bookmarkEnd w:id="165"/>
    <w:bookmarkStart w:name="z87" w:id="166"/>
    <w:p>
      <w:pPr>
        <w:spacing w:after="0"/>
        <w:ind w:left="0"/>
        <w:jc w:val="both"/>
      </w:pPr>
      <w:r>
        <w:rPr>
          <w:rFonts w:ascii="Times New Roman"/>
          <w:b w:val="false"/>
          <w:i w:val="false"/>
          <w:color w:val="000000"/>
          <w:sz w:val="28"/>
        </w:rPr>
        <w:t xml:space="preserve">      80. Для обеспечения надежного функционирования средств РТОП и связи организуется дежурство инженерно-технического персонала службы ЭРТОС по сменам. </w:t>
      </w:r>
      <w:r>
        <w:br/>
      </w:r>
      <w:r>
        <w:rPr>
          <w:rFonts w:ascii="Times New Roman"/>
          <w:b w:val="false"/>
          <w:i w:val="false"/>
          <w:color w:val="000000"/>
          <w:sz w:val="28"/>
        </w:rPr>
        <w:t xml:space="preserve">
      81. Наземные средства радиотехнического обеспечения полетов и УВД включаются, переключаются и выключаются по указанию или согласованию с руководителем полетов (диспетчером) службы движения с обязательной записью в журнале сменного инженера службы ЭРТОС и записью на магнитный носитель. </w:t>
      </w:r>
      <w:r>
        <w:br/>
      </w:r>
      <w:r>
        <w:rPr>
          <w:rFonts w:ascii="Times New Roman"/>
          <w:b w:val="false"/>
          <w:i w:val="false"/>
          <w:color w:val="000000"/>
          <w:sz w:val="28"/>
        </w:rPr>
        <w:t xml:space="preserve">
      82. Дежурный персонал объектов РТОП и связи, выполняющий общую задачу по радиотехническому обеспечению полетов ВС, представляет собой эксплуатационную группу и в оперативном отношении подчиняется непосредственно сменному инженеру службы ЭРТОС. </w:t>
      </w:r>
      <w:r>
        <w:br/>
      </w:r>
      <w:r>
        <w:rPr>
          <w:rFonts w:ascii="Times New Roman"/>
          <w:b w:val="false"/>
          <w:i w:val="false"/>
          <w:color w:val="000000"/>
          <w:sz w:val="28"/>
        </w:rPr>
        <w:t xml:space="preserve">
      83. Сменный инженер службы ЭРТОС осуществляет оперативное руководство работой объектов службы по обеспечению безотказной и качественной работы наземных средств РТОП и связи, анализирует замечания летного и диспетчерского персонала по работе средств РТОП и связи и принимает неотложные меры по устранению причин их отказов и неисправностей, контролирует работу дежурных смен и объектов службы ЭРТОС, осуществляет управление автоматизированными объектами и оперативный контроль за их работоспособностью. </w:t>
      </w:r>
      <w:r>
        <w:br/>
      </w:r>
      <w:r>
        <w:rPr>
          <w:rFonts w:ascii="Times New Roman"/>
          <w:b w:val="false"/>
          <w:i w:val="false"/>
          <w:color w:val="000000"/>
          <w:sz w:val="28"/>
        </w:rPr>
        <w:t xml:space="preserve">
      84. Действия дежурного инженерно-технического персонала объектов РТОП и связи в аварийных ситуациях определяются ведомственными инструкциями по взаимодействию и резервированию. Дежурный инженерно-технический персонал объектов должен: </w:t>
      </w:r>
      <w:r>
        <w:br/>
      </w:r>
      <w:r>
        <w:rPr>
          <w:rFonts w:ascii="Times New Roman"/>
          <w:b w:val="false"/>
          <w:i w:val="false"/>
          <w:color w:val="000000"/>
          <w:sz w:val="28"/>
        </w:rPr>
        <w:t xml:space="preserve">
      1) обеспечивать включение в работу резервного оборудования, резервных источников электропитания, каналов связи за нормативное время, указанное в местной инструкции по резервированию; </w:t>
      </w:r>
      <w:r>
        <w:br/>
      </w:r>
      <w:r>
        <w:rPr>
          <w:rFonts w:ascii="Times New Roman"/>
          <w:b w:val="false"/>
          <w:i w:val="false"/>
          <w:color w:val="000000"/>
          <w:sz w:val="28"/>
        </w:rPr>
        <w:t xml:space="preserve">
      2) фиксировать в оперативном журнале время начала и окончания перерыва в работе объекта (канала связи); </w:t>
      </w:r>
      <w:r>
        <w:br/>
      </w:r>
      <w:r>
        <w:rPr>
          <w:rFonts w:ascii="Times New Roman"/>
          <w:b w:val="false"/>
          <w:i w:val="false"/>
          <w:color w:val="000000"/>
          <w:sz w:val="28"/>
        </w:rPr>
        <w:t xml:space="preserve">
      3) принимать меры к выявлению и устранению причин нарушения работоспособности объекта (канала связи). </w:t>
      </w:r>
      <w:r>
        <w:br/>
      </w:r>
      <w:r>
        <w:rPr>
          <w:rFonts w:ascii="Times New Roman"/>
          <w:b w:val="false"/>
          <w:i w:val="false"/>
          <w:color w:val="000000"/>
          <w:sz w:val="28"/>
        </w:rPr>
        <w:t xml:space="preserve">
      85. В ведомственных инструкциях по резервированию для оперативного (дежурного) персонала объектов (станций) связи должно быть указано: </w:t>
      </w:r>
      <w:r>
        <w:br/>
      </w:r>
      <w:r>
        <w:rPr>
          <w:rFonts w:ascii="Times New Roman"/>
          <w:b w:val="false"/>
          <w:i w:val="false"/>
          <w:color w:val="000000"/>
          <w:sz w:val="28"/>
        </w:rPr>
        <w:t xml:space="preserve">
      1) способ извещения корреспондентов (абонентов) о переходе на резервные каналы (обходные пути (каналы)); </w:t>
      </w:r>
      <w:r>
        <w:br/>
      </w:r>
      <w:r>
        <w:rPr>
          <w:rFonts w:ascii="Times New Roman"/>
          <w:b w:val="false"/>
          <w:i w:val="false"/>
          <w:color w:val="000000"/>
          <w:sz w:val="28"/>
        </w:rPr>
        <w:t xml:space="preserve">
      2) случаи использования каналов авиационной воздушной связи в качестве обходного пути для передачи экстренных сообщений по обеспечению безопасности и регулярности полетов ВС; </w:t>
      </w:r>
      <w:r>
        <w:br/>
      </w:r>
      <w:r>
        <w:rPr>
          <w:rFonts w:ascii="Times New Roman"/>
          <w:b w:val="false"/>
          <w:i w:val="false"/>
          <w:color w:val="000000"/>
          <w:sz w:val="28"/>
        </w:rPr>
        <w:t xml:space="preserve">
      3) порядок передачи и приема срочных сообщений по каналам авиационной наземной и воздушной связи, включая диспетчерские каналы взаимодействия, в аварийных ситуациях. </w:t>
      </w:r>
      <w:r>
        <w:br/>
      </w:r>
      <w:r>
        <w:rPr>
          <w:rFonts w:ascii="Times New Roman"/>
          <w:b w:val="false"/>
          <w:i w:val="false"/>
          <w:color w:val="000000"/>
          <w:sz w:val="28"/>
        </w:rPr>
        <w:t xml:space="preserve">
      86. Порядок взаимодействия персонала служб ЭРТОС, служб организации </w:t>
      </w:r>
      <w:r>
        <w:br/>
      </w:r>
      <w:r>
        <w:rPr>
          <w:rFonts w:ascii="Times New Roman"/>
          <w:b w:val="false"/>
          <w:i w:val="false"/>
          <w:color w:val="000000"/>
          <w:sz w:val="28"/>
        </w:rPr>
        <w:t xml:space="preserve">
и обслуживания воздушного движения и служб ЭСТОП, ГСМ и службы авиационной безопасности организаций гражданской авиации при отказах наземных средств РТОП и связи определяется Инструкцией по взаимодействию персонала служб организации гражданской авиации в аварийных ситуациях. </w:t>
      </w:r>
      <w:r>
        <w:br/>
      </w:r>
      <w:r>
        <w:rPr>
          <w:rFonts w:ascii="Times New Roman"/>
          <w:b w:val="false"/>
          <w:i w:val="false"/>
          <w:color w:val="000000"/>
          <w:sz w:val="28"/>
        </w:rPr>
        <w:t xml:space="preserve">
      87. При повреждениях основного средства РТОП и связи, основного источника электроснабжения объекта РТОП и связи, сменный (старший) инженер службы ЭРТОС принимает меры по переводу средства РТОП и связи на резервное средство, докладывает об этом руководителю полетов (диспетчеру) и информирует сменного, (старшего) инженера службы ЭСТОП. </w:t>
      </w:r>
      <w:r>
        <w:br/>
      </w:r>
      <w:r>
        <w:rPr>
          <w:rFonts w:ascii="Times New Roman"/>
          <w:b w:val="false"/>
          <w:i w:val="false"/>
          <w:color w:val="000000"/>
          <w:sz w:val="28"/>
        </w:rPr>
        <w:t xml:space="preserve">
      88. При повреждениях основного оборудования, основных источников электропитания объектов радиотехнического обеспечения (каналов связи), сменный инженер службы ЭРТОС принимает меры по переводу объекта (канала связи) на резервное оборудование, резервные каналы связи, резервные источники электропитания, докладывает об этом руководителю полетов и информирует сменного инженера службы ЭСТОП. </w:t>
      </w:r>
      <w:r>
        <w:br/>
      </w:r>
      <w:r>
        <w:rPr>
          <w:rFonts w:ascii="Times New Roman"/>
          <w:b w:val="false"/>
          <w:i w:val="false"/>
          <w:color w:val="000000"/>
          <w:sz w:val="28"/>
        </w:rPr>
        <w:t xml:space="preserve">
      89. На время работ по восстановлению линий связи дистанционного управления и электропитания автоматизированных объектов РТОП и связи устанавливается постоянное дежурство специалистов, для которых должны быть определены способы и выделены средства связи со сменным инженером службы ЭРТОС. </w:t>
      </w:r>
      <w:r>
        <w:br/>
      </w:r>
      <w:r>
        <w:rPr>
          <w:rFonts w:ascii="Times New Roman"/>
          <w:b w:val="false"/>
          <w:i w:val="false"/>
          <w:color w:val="000000"/>
          <w:sz w:val="28"/>
        </w:rPr>
        <w:t xml:space="preserve">
      90. Об окончании восстановительных работ сменный инженер службы ЭРТОС докладывает руководителю полетов (диспетчеру) и с его разрешения дает указание о переводе автоматизированных объектов РТОП и связи на дистанционное управление и основные источники питания электроэнергией. </w:t>
      </w:r>
      <w:r>
        <w:br/>
      </w:r>
      <w:r>
        <w:rPr>
          <w:rFonts w:ascii="Times New Roman"/>
          <w:b w:val="false"/>
          <w:i w:val="false"/>
          <w:color w:val="000000"/>
          <w:sz w:val="28"/>
        </w:rPr>
        <w:t xml:space="preserve">
      91. Обо всех изменениях в работе средств РТОП и связи, которые могут привести к нарушениям безопасности и регулярности полетов ВС, сменный инженер службы ЭРТОС должен немедленно докладывать руководителю полетов (диспетчеру службы движения) и руководству службы ЭРТОС. </w:t>
      </w:r>
      <w:r>
        <w:br/>
      </w:r>
      <w:r>
        <w:rPr>
          <w:rFonts w:ascii="Times New Roman"/>
          <w:b w:val="false"/>
          <w:i w:val="false"/>
          <w:color w:val="000000"/>
          <w:sz w:val="28"/>
        </w:rPr>
        <w:t xml:space="preserve">
      92. Сменный инженер службы ЭРТОС с учетом местных условий выполняет техническое обслуживание и ремонт наземных средств РТОП и связи службы ЭРТОС в соответствии с текущими планами работ. </w:t>
      </w:r>
      <w:r>
        <w:br/>
      </w:r>
      <w:r>
        <w:rPr>
          <w:rFonts w:ascii="Times New Roman"/>
          <w:b w:val="false"/>
          <w:i w:val="false"/>
          <w:color w:val="000000"/>
          <w:sz w:val="28"/>
        </w:rPr>
        <w:t xml:space="preserve">
      93. Рабочее место сменного инженера службы ЭРТОС должно быть оборудовано средствами дистанционного управления и контроля за автоматизированными объектами РТОП и связи, прямой телефонной и/или громкоговорящей связью с рабочими местами дежурных смен службы движения </w:t>
      </w:r>
      <w:r>
        <w:br/>
      </w:r>
      <w:r>
        <w:rPr>
          <w:rFonts w:ascii="Times New Roman"/>
          <w:b w:val="false"/>
          <w:i w:val="false"/>
          <w:color w:val="000000"/>
          <w:sz w:val="28"/>
        </w:rPr>
        <w:t xml:space="preserve">
и производственно-диспетчерской службой предприятия (далее - ПДСП), аэропорта гражданской авиации, телефонной и/или громкоговорящей связью с другими смежными службами организации гражданской авиации и объектами РТОП и связи. Служебные переговоры должны автоматически записываться устройством документирования. В распоряжении сменного инженера службы </w:t>
      </w:r>
      <w:r>
        <w:br/>
      </w:r>
      <w:r>
        <w:rPr>
          <w:rFonts w:ascii="Times New Roman"/>
          <w:b w:val="false"/>
          <w:i w:val="false"/>
          <w:color w:val="000000"/>
          <w:sz w:val="28"/>
        </w:rPr>
        <w:t xml:space="preserve">
ЭРТОС должен круглосуточно находиться радиофицированный дежурный автотранспорт. </w:t>
      </w:r>
      <w:r>
        <w:br/>
      </w:r>
      <w:r>
        <w:rPr>
          <w:rFonts w:ascii="Times New Roman"/>
          <w:b w:val="false"/>
          <w:i w:val="false"/>
          <w:color w:val="000000"/>
          <w:sz w:val="28"/>
        </w:rPr>
        <w:t xml:space="preserve">
      94. Сменный инженер службы ЭРТОС в своей деятельности должен руководствоваться должностной инструкцией, утвержденной руководителем организации гражданской авиации, инструкцией(-ями) по резервированию средств РТОП и связи, настоящими Правилами, действующими нормативными документами по охране труда, пожарной безопасности. </w:t>
      </w:r>
      <w:r>
        <w:br/>
      </w:r>
      <w:r>
        <w:rPr>
          <w:rFonts w:ascii="Times New Roman"/>
          <w:b w:val="false"/>
          <w:i w:val="false"/>
          <w:color w:val="000000"/>
          <w:sz w:val="28"/>
        </w:rPr>
        <w:t xml:space="preserve">
      95. По окончании восстановительных работ сменный инженер (техник) объекта докладывает сменному (старшему) инженеру службы ЭРТОС о восстановлении работоспособности объекта. </w:t>
      </w:r>
      <w:r>
        <w:br/>
      </w:r>
      <w:r>
        <w:rPr>
          <w:rFonts w:ascii="Times New Roman"/>
          <w:b w:val="false"/>
          <w:i w:val="false"/>
          <w:color w:val="000000"/>
          <w:sz w:val="28"/>
        </w:rPr>
        <w:t xml:space="preserve">
      96. Сменный инженер ведет журнал, в котором отражает работу средств РТОП и связи (приложение 7 к Правилам). </w:t>
      </w:r>
      <w:r>
        <w:br/>
      </w:r>
      <w:r>
        <w:rPr>
          <w:rFonts w:ascii="Times New Roman"/>
          <w:b w:val="false"/>
          <w:i w:val="false"/>
          <w:color w:val="000000"/>
          <w:sz w:val="28"/>
        </w:rPr>
        <w:t xml:space="preserve">
      97. Дежурный персонал при приеме смены проверяет: </w:t>
      </w:r>
      <w:r>
        <w:br/>
      </w:r>
      <w:r>
        <w:rPr>
          <w:rFonts w:ascii="Times New Roman"/>
          <w:b w:val="false"/>
          <w:i w:val="false"/>
          <w:color w:val="000000"/>
          <w:sz w:val="28"/>
        </w:rPr>
        <w:t xml:space="preserve">
      1) наличие, состояние и работоспособность обслуживаемых основных и резервных комплектов средств РТОП и связи; </w:t>
      </w:r>
      <w:r>
        <w:br/>
      </w:r>
      <w:r>
        <w:rPr>
          <w:rFonts w:ascii="Times New Roman"/>
          <w:b w:val="false"/>
          <w:i w:val="false"/>
          <w:color w:val="000000"/>
          <w:sz w:val="28"/>
        </w:rPr>
        <w:t xml:space="preserve">
      2) готовность резервных источников питания электроэнергией; </w:t>
      </w:r>
      <w:r>
        <w:br/>
      </w:r>
      <w:r>
        <w:rPr>
          <w:rFonts w:ascii="Times New Roman"/>
          <w:b w:val="false"/>
          <w:i w:val="false"/>
          <w:color w:val="000000"/>
          <w:sz w:val="28"/>
        </w:rPr>
        <w:t xml:space="preserve">
      3) наличие по описям имущества, эксплуатационной документации, инструмента, измерительной аппаратуры, оперативного ЗИП; </w:t>
      </w:r>
      <w:r>
        <w:br/>
      </w:r>
      <w:r>
        <w:rPr>
          <w:rFonts w:ascii="Times New Roman"/>
          <w:b w:val="false"/>
          <w:i w:val="false"/>
          <w:color w:val="000000"/>
          <w:sz w:val="28"/>
        </w:rPr>
        <w:t xml:space="preserve">
      4) наличие индивидуальных средств защиты и их исправность, наличие медицинской аптечки для оказания первой помощи пострадавшим при несчастном случае; </w:t>
      </w:r>
      <w:r>
        <w:br/>
      </w:r>
      <w:r>
        <w:rPr>
          <w:rFonts w:ascii="Times New Roman"/>
          <w:b w:val="false"/>
          <w:i w:val="false"/>
          <w:color w:val="000000"/>
          <w:sz w:val="28"/>
        </w:rPr>
        <w:t xml:space="preserve">
      5) наличие и исправность средств пожаротушения. </w:t>
      </w:r>
      <w:r>
        <w:br/>
      </w:r>
      <w:r>
        <w:rPr>
          <w:rFonts w:ascii="Times New Roman"/>
          <w:b w:val="false"/>
          <w:i w:val="false"/>
          <w:color w:val="000000"/>
          <w:sz w:val="28"/>
        </w:rPr>
        <w:t xml:space="preserve">
      Прием и сдача дежурства оформляется в оперативном журнале сменного инженера (техника) объекта. </w:t>
      </w:r>
      <w:r>
        <w:br/>
      </w:r>
      <w:r>
        <w:rPr>
          <w:rFonts w:ascii="Times New Roman"/>
          <w:b w:val="false"/>
          <w:i w:val="false"/>
          <w:color w:val="000000"/>
          <w:sz w:val="28"/>
        </w:rPr>
        <w:t xml:space="preserve">
      98. О результатах приема и сдачи дежурства и готовности объекта (оборудования) к работе дежурные по объектам докладывают сменному инженеру службы ЭРТОС. </w:t>
      </w:r>
      <w:r>
        <w:br/>
      </w:r>
      <w:r>
        <w:rPr>
          <w:rFonts w:ascii="Times New Roman"/>
          <w:b w:val="false"/>
          <w:i w:val="false"/>
          <w:color w:val="000000"/>
          <w:sz w:val="28"/>
        </w:rPr>
        <w:t xml:space="preserve">
      99. Сменный инженер службы ЭРТОС после получения докладов от дежурных по объектам докладывает руководителю полетов о приеме дежурства и готовности средств РТОП и связи к работе (приложение 13 к Правилам). </w:t>
      </w:r>
      <w:r>
        <w:br/>
      </w:r>
      <w:r>
        <w:rPr>
          <w:rFonts w:ascii="Times New Roman"/>
          <w:b w:val="false"/>
          <w:i w:val="false"/>
          <w:color w:val="000000"/>
          <w:sz w:val="28"/>
        </w:rPr>
        <w:t>
 </w:t>
      </w:r>
      <w:r>
        <w:br/>
      </w:r>
      <w:r>
        <w:rPr>
          <w:rFonts w:ascii="Times New Roman"/>
          <w:b w:val="false"/>
          <w:i w:val="false"/>
          <w:color w:val="000000"/>
          <w:sz w:val="28"/>
        </w:rPr>
        <w:t>
 </w:t>
      </w:r>
    </w:p>
    <w:bookmarkEnd w:id="166"/>
    <w:bookmarkStart w:name="z88" w:id="167"/>
    <w:p>
      <w:pPr>
        <w:spacing w:after="0"/>
        <w:ind w:left="0"/>
        <w:jc w:val="both"/>
      </w:pPr>
      <w:r>
        <w:rPr>
          <w:rFonts w:ascii="Times New Roman"/>
          <w:b/>
          <w:i w:val="false"/>
          <w:color w:val="000000"/>
          <w:sz w:val="28"/>
        </w:rPr>
        <w:t xml:space="preserve">                3. Оперативный контроль работоспособности средств РТОП и связи </w:t>
      </w:r>
      <w:r>
        <w:br/>
      </w:r>
      <w:r>
        <w:rPr>
          <w:rFonts w:ascii="Times New Roman"/>
          <w:b w:val="false"/>
          <w:i w:val="false"/>
          <w:color w:val="000000"/>
          <w:sz w:val="28"/>
        </w:rPr>
        <w:t>
 </w:t>
      </w:r>
      <w:r>
        <w:br/>
      </w:r>
      <w:r>
        <w:rPr>
          <w:rFonts w:ascii="Times New Roman"/>
          <w:b w:val="false"/>
          <w:i w:val="false"/>
          <w:color w:val="000000"/>
          <w:sz w:val="28"/>
        </w:rPr>
        <w:t xml:space="preserve">
         100. Контроль работоспособности автоматизированных объектов РТОП и связи, работающих без постоянного присутствия дежурного персонала, осуществляет сменный инженер службы ЭРТОС по сигналам системы телеуправления, телесигнализации (далее - ТУ-ТС), отзывам диспетчерского и летного состава в соответствии с должностной инструкцией. </w:t>
      </w:r>
      <w:r>
        <w:br/>
      </w:r>
      <w:r>
        <w:rPr>
          <w:rFonts w:ascii="Times New Roman"/>
          <w:b w:val="false"/>
          <w:i w:val="false"/>
          <w:color w:val="000000"/>
          <w:sz w:val="28"/>
        </w:rPr>
        <w:t xml:space="preserve">
      101. Автоматизированные объекты РТОП и связи дополнительно должны иметь: </w:t>
      </w:r>
      <w:r>
        <w:br/>
      </w:r>
      <w:r>
        <w:rPr>
          <w:rFonts w:ascii="Times New Roman"/>
          <w:b w:val="false"/>
          <w:i w:val="false"/>
          <w:color w:val="000000"/>
          <w:sz w:val="28"/>
        </w:rPr>
        <w:t xml:space="preserve">
      1) систему дистанционного управления и контроля работоспособности; </w:t>
      </w:r>
      <w:r>
        <w:br/>
      </w:r>
      <w:r>
        <w:rPr>
          <w:rFonts w:ascii="Times New Roman"/>
          <w:b w:val="false"/>
          <w:i w:val="false"/>
          <w:color w:val="000000"/>
          <w:sz w:val="28"/>
        </w:rPr>
        <w:t xml:space="preserve">
      2) устройства автоматического включения и дистанционного выключения резервного источника электропитания; </w:t>
      </w:r>
      <w:r>
        <w:br/>
      </w:r>
      <w:r>
        <w:rPr>
          <w:rFonts w:ascii="Times New Roman"/>
          <w:b w:val="false"/>
          <w:i w:val="false"/>
          <w:color w:val="000000"/>
          <w:sz w:val="28"/>
        </w:rPr>
        <w:t xml:space="preserve">
      охранную и пожарную сигнализацию. </w:t>
      </w:r>
      <w:r>
        <w:br/>
      </w:r>
      <w:r>
        <w:rPr>
          <w:rFonts w:ascii="Times New Roman"/>
          <w:b w:val="false"/>
          <w:i w:val="false"/>
          <w:color w:val="000000"/>
          <w:sz w:val="28"/>
        </w:rPr>
        <w:t xml:space="preserve">
      102. На объектах с дежурным персоналом оперативный контроль работоспособности средств РТОП и связи в зависимости от конструкции и назначения объекта (изделия), канала электросвязи может осуществляться по сигналам автоматических средств контроля и показаниям встроенных контрольно-измерительных приборов; сравнением контрольной фотографии с </w:t>
      </w:r>
      <w:r>
        <w:br/>
      </w:r>
      <w:r>
        <w:rPr>
          <w:rFonts w:ascii="Times New Roman"/>
          <w:b w:val="false"/>
          <w:i w:val="false"/>
          <w:color w:val="000000"/>
          <w:sz w:val="28"/>
        </w:rPr>
        <w:t xml:space="preserve">
информацией, отображаемой на индикаторах воздушной обстановки; оценкой качества работы каналов электросвязи по результатам прослушивания, опросам корреспондентов, абонентов. </w:t>
      </w:r>
      <w:r>
        <w:br/>
      </w:r>
      <w:r>
        <w:rPr>
          <w:rFonts w:ascii="Times New Roman"/>
          <w:b w:val="false"/>
          <w:i w:val="false"/>
          <w:color w:val="000000"/>
          <w:sz w:val="28"/>
        </w:rPr>
        <w:t xml:space="preserve">
      103. Оперативный контроль работоспособности технических средств охранной и пожарной сигнализации, прикладных телевизионных установок выполняется должностными лицами, ответственными за охраняемые объекты. </w:t>
      </w:r>
      <w:r>
        <w:br/>
      </w:r>
      <w:r>
        <w:rPr>
          <w:rFonts w:ascii="Times New Roman"/>
          <w:b w:val="false"/>
          <w:i w:val="false"/>
          <w:color w:val="000000"/>
          <w:sz w:val="28"/>
        </w:rPr>
        <w:t>
 </w:t>
      </w:r>
      <w:r>
        <w:br/>
      </w:r>
      <w:r>
        <w:rPr>
          <w:rFonts w:ascii="Times New Roman"/>
          <w:b w:val="false"/>
          <w:i w:val="false"/>
          <w:color w:val="000000"/>
          <w:sz w:val="28"/>
        </w:rPr>
        <w:t>
 </w:t>
      </w:r>
    </w:p>
    <w:bookmarkEnd w:id="167"/>
    <w:bookmarkStart w:name="z89" w:id="168"/>
    <w:p>
      <w:pPr>
        <w:spacing w:after="0"/>
        <w:ind w:left="0"/>
        <w:jc w:val="both"/>
      </w:pPr>
      <w:r>
        <w:rPr>
          <w:rFonts w:ascii="Times New Roman"/>
          <w:b/>
          <w:i w:val="false"/>
          <w:color w:val="000000"/>
          <w:sz w:val="28"/>
        </w:rPr>
        <w:t xml:space="preserve">                §4. Техническое обслуживание средств РТОП и авиационной электросвязи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1. Организация и планирование технического обслуживания средств РТОП и связи </w:t>
      </w:r>
      <w:r>
        <w:br/>
      </w:r>
      <w:r>
        <w:rPr>
          <w:rFonts w:ascii="Times New Roman"/>
          <w:b w:val="false"/>
          <w:i w:val="false"/>
          <w:color w:val="000000"/>
          <w:sz w:val="28"/>
        </w:rPr>
        <w:t>
 </w:t>
      </w:r>
      <w:r>
        <w:br/>
      </w:r>
      <w:r>
        <w:rPr>
          <w:rFonts w:ascii="Times New Roman"/>
          <w:b w:val="false"/>
          <w:i w:val="false"/>
          <w:color w:val="000000"/>
          <w:sz w:val="28"/>
        </w:rPr>
        <w:t xml:space="preserve">
        104. Техническое обслуживание (далее - ТО) средств РТОП и связи организуется и осуществляется в целях поддержания требуемой надежности, предупреждения постепенных отказов и поддержания эксплуатационных характеристик (параметров) средств РТОП и связи в пределах установленных норм и осуществляется инженерно-техническим персоналом службы ЭРТОС </w:t>
      </w:r>
      <w:r>
        <w:br/>
      </w:r>
      <w:r>
        <w:rPr>
          <w:rFonts w:ascii="Times New Roman"/>
          <w:b w:val="false"/>
          <w:i w:val="false"/>
          <w:color w:val="000000"/>
          <w:sz w:val="28"/>
        </w:rPr>
        <w:t xml:space="preserve">
организации гражданской авиации. </w:t>
      </w:r>
      <w:r>
        <w:br/>
      </w:r>
      <w:r>
        <w:rPr>
          <w:rFonts w:ascii="Times New Roman"/>
          <w:b w:val="false"/>
          <w:i w:val="false"/>
          <w:color w:val="000000"/>
          <w:sz w:val="28"/>
        </w:rPr>
        <w:t xml:space="preserve">
      105. ТО средств РТОП и связи должно выполняться в соответствии с регламентами технического обслуживания, прошедшими метрологическую экспертизу, или инструкциями по эксплуатации, утвержденными (согласованными) предприятиями-производителями (поставщиками), в которых регламентируются периодичность и объем ТО. </w:t>
      </w:r>
      <w:r>
        <w:br/>
      </w:r>
      <w:r>
        <w:rPr>
          <w:rFonts w:ascii="Times New Roman"/>
          <w:b w:val="false"/>
          <w:i w:val="false"/>
          <w:color w:val="000000"/>
          <w:sz w:val="28"/>
        </w:rPr>
        <w:t xml:space="preserve">
      106. Регламенты технического обслуживания входят в состав эксплуатационной документации изделия. </w:t>
      </w:r>
      <w:r>
        <w:br/>
      </w:r>
      <w:r>
        <w:rPr>
          <w:rFonts w:ascii="Times New Roman"/>
          <w:b w:val="false"/>
          <w:i w:val="false"/>
          <w:color w:val="000000"/>
          <w:sz w:val="28"/>
        </w:rPr>
        <w:t xml:space="preserve">
      107. Для средств РТОП и связи, на которые регламенты ТО отсутствуют, регламенты разрабатываются на местах инженерно-техническим персоналом, утверждаются руководителем организации гражданской авиации. Методические указания по составлению регламентов технического обслуживания и периодичность выполнения оперативного технического обслуживания приведены в приложениях 14 и 15 к Правилам. </w:t>
      </w:r>
      <w:r>
        <w:br/>
      </w:r>
      <w:r>
        <w:rPr>
          <w:rFonts w:ascii="Times New Roman"/>
          <w:b w:val="false"/>
          <w:i w:val="false"/>
          <w:color w:val="000000"/>
          <w:sz w:val="28"/>
        </w:rPr>
        <w:t xml:space="preserve">
      108. В системе ТО средств РТОП и связи предусматривается ТО с периодическим контролем параметров, при котором регламентируется периодичность и объем контроля за техническим состоянием объекта (канала связи) или отдельного средства РТОП и связи, а объем работ по обеспечению нормального функционирования определяется техническим состоянием объекта (канала связи) или отдельного средства. </w:t>
      </w:r>
      <w:r>
        <w:br/>
      </w:r>
      <w:r>
        <w:rPr>
          <w:rFonts w:ascii="Times New Roman"/>
          <w:b w:val="false"/>
          <w:i w:val="false"/>
          <w:color w:val="000000"/>
          <w:sz w:val="28"/>
        </w:rPr>
        <w:t xml:space="preserve">
      109. Техническое состояние (работоспособность, исправность) оценивается по результатам контроля значений определяющих параметров, по признакам, характеризующим качество выполнения заданной функции. </w:t>
      </w:r>
      <w:r>
        <w:br/>
      </w:r>
      <w:r>
        <w:rPr>
          <w:rFonts w:ascii="Times New Roman"/>
          <w:b w:val="false"/>
          <w:i w:val="false"/>
          <w:color w:val="000000"/>
          <w:sz w:val="28"/>
        </w:rPr>
        <w:t xml:space="preserve">
      110. Работы по приведению определяющих параметров в соответствии с их номинальными значениями (требованиями) выполняются в случае отклонения значений определяющих параметров за границу упреждающего допуска. </w:t>
      </w:r>
      <w:r>
        <w:br/>
      </w:r>
      <w:r>
        <w:rPr>
          <w:rFonts w:ascii="Times New Roman"/>
          <w:b w:val="false"/>
          <w:i w:val="false"/>
          <w:color w:val="000000"/>
          <w:sz w:val="28"/>
        </w:rPr>
        <w:t xml:space="preserve">
      Граница упреждающего допуска устанавливается на уровне 0,7 от значения верхнего (нижнего) эксплуатационного допуска определяющих параметров. </w:t>
      </w:r>
      <w:r>
        <w:br/>
      </w:r>
      <w:r>
        <w:rPr>
          <w:rFonts w:ascii="Times New Roman"/>
          <w:b w:val="false"/>
          <w:i w:val="false"/>
          <w:color w:val="000000"/>
          <w:sz w:val="28"/>
        </w:rPr>
        <w:t xml:space="preserve">
      111. ТО с периодическим контролем в общем случае, предусматривает оперативный контроль работоспособности, оперативное ТО (ТО-1) и следующие виды периодического ТО: недельное (ТО-2, через 170 часов наработки), месячное (ТО-3, через 750 часов наработки), квартальное (ТО-4 через 2250 часов наработки), полугодовое (ТО-5 через 4500 часов наработки), годовое (ТО-6 через 8800 часов наработки), сезонное ТО (ТО-С). </w:t>
      </w:r>
      <w:r>
        <w:br/>
      </w:r>
      <w:r>
        <w:rPr>
          <w:rFonts w:ascii="Times New Roman"/>
          <w:b w:val="false"/>
          <w:i w:val="false"/>
          <w:color w:val="000000"/>
          <w:sz w:val="28"/>
        </w:rPr>
        <w:t xml:space="preserve">
      112. Сезонное техническое обслуживание проводится при подготовке средств РТОП и связи к работе в ВЛП (ОЗП). </w:t>
      </w:r>
      <w:r>
        <w:br/>
      </w:r>
      <w:r>
        <w:rPr>
          <w:rFonts w:ascii="Times New Roman"/>
          <w:b w:val="false"/>
          <w:i w:val="false"/>
          <w:color w:val="000000"/>
          <w:sz w:val="28"/>
        </w:rPr>
        <w:t xml:space="preserve">
      113. Для средства РТОП и связи, срок проведения периодического ТО которого по регламенту ТО определен только по календарному признаку (раз в месяц, квартал, полгода, год), в случае малой наработки за указанные сроки разрешается проводить периодическое ТО в соответствии с наработкой средства РТОП и связи. </w:t>
      </w:r>
      <w:r>
        <w:br/>
      </w:r>
      <w:r>
        <w:rPr>
          <w:rFonts w:ascii="Times New Roman"/>
          <w:b w:val="false"/>
          <w:i w:val="false"/>
          <w:color w:val="000000"/>
          <w:sz w:val="28"/>
        </w:rPr>
        <w:t xml:space="preserve">
      114. Оперативный контроль работоспособности средств РТОП и связи осуществляется в процессе их работы. При оперативном контроле работоспособности по выходным характеристикам (признакам), сигналам телемеханики определяются работоспособность объекта (канала связи) и </w:t>
      </w:r>
      <w:r>
        <w:br/>
      </w:r>
      <w:r>
        <w:rPr>
          <w:rFonts w:ascii="Times New Roman"/>
          <w:b w:val="false"/>
          <w:i w:val="false"/>
          <w:color w:val="000000"/>
          <w:sz w:val="28"/>
        </w:rPr>
        <w:t xml:space="preserve">
возможность использования его по назначению. </w:t>
      </w:r>
      <w:r>
        <w:br/>
      </w:r>
      <w:r>
        <w:rPr>
          <w:rFonts w:ascii="Times New Roman"/>
          <w:b w:val="false"/>
          <w:i w:val="false"/>
          <w:color w:val="000000"/>
          <w:sz w:val="28"/>
        </w:rPr>
        <w:t xml:space="preserve">
      115. Оперативное ТО (ТО-1) проводится непосредственно на объекте РТОП и связи. При выполнении ТО-1 осуществляется контроль технического состояния средства в целом, определяются работоспособность основного, резервного и вспомогательного оборудования основного и резервных источников питания (дизель-генераторов, аккумуляторов), АФУ, линий связи и управления, систем охранной и пожарной сигнализации, производится </w:t>
      </w:r>
      <w:r>
        <w:br/>
      </w:r>
      <w:r>
        <w:rPr>
          <w:rFonts w:ascii="Times New Roman"/>
          <w:b w:val="false"/>
          <w:i w:val="false"/>
          <w:color w:val="000000"/>
          <w:sz w:val="28"/>
        </w:rPr>
        <w:t xml:space="preserve">
оценка состояния территории, помещений. </w:t>
      </w:r>
      <w:r>
        <w:br/>
      </w:r>
      <w:r>
        <w:rPr>
          <w:rFonts w:ascii="Times New Roman"/>
          <w:b w:val="false"/>
          <w:i w:val="false"/>
          <w:color w:val="000000"/>
          <w:sz w:val="28"/>
        </w:rPr>
        <w:t xml:space="preserve">
      116. Виды периодического ТО (ТО-2 - ТО-6) предусматривают углубленный контроль технического состояния отдельных узлов и функциональных элементов средства РТОП и связи. </w:t>
      </w:r>
      <w:r>
        <w:br/>
      </w:r>
      <w:r>
        <w:rPr>
          <w:rFonts w:ascii="Times New Roman"/>
          <w:b w:val="false"/>
          <w:i w:val="false"/>
          <w:color w:val="000000"/>
          <w:sz w:val="28"/>
        </w:rPr>
        <w:t xml:space="preserve">
      117. Настройка, регулировка при ТО радиопередающих устройств диапазона ОВЧ проводятся с использованием эквивалента антенны или поглощающего измерителя мощности. </w:t>
      </w:r>
      <w:r>
        <w:br/>
      </w:r>
      <w:r>
        <w:rPr>
          <w:rFonts w:ascii="Times New Roman"/>
          <w:b w:val="false"/>
          <w:i w:val="false"/>
          <w:color w:val="000000"/>
          <w:sz w:val="28"/>
        </w:rPr>
        <w:t xml:space="preserve">
      118. Проверка работоспособности радиостанции аварийного радиоканала проводится на рабочих частотах каналов "подход" и районного центра (далее - РЦ), не реже одного раза в неделю. </w:t>
      </w:r>
      <w:r>
        <w:br/>
      </w:r>
      <w:r>
        <w:rPr>
          <w:rFonts w:ascii="Times New Roman"/>
          <w:b w:val="false"/>
          <w:i w:val="false"/>
          <w:color w:val="000000"/>
          <w:sz w:val="28"/>
        </w:rPr>
        <w:t xml:space="preserve">
      119. Виды, периодичность ТО, перечень регламентных работ, технология их выполнения, квалификация исполнителей, трудовые затраты, необходимые средства измерения, расходные материалы, инструмент, приспособления, номинальные значения определяющих параметров (признаки), их эксплуатационные и упреждающие допуски указываются в инструкции по </w:t>
      </w:r>
      <w:r>
        <w:br/>
      </w:r>
      <w:r>
        <w:rPr>
          <w:rFonts w:ascii="Times New Roman"/>
          <w:b w:val="false"/>
          <w:i w:val="false"/>
          <w:color w:val="000000"/>
          <w:sz w:val="28"/>
        </w:rPr>
        <w:t xml:space="preserve">
техническому обслуживанию (регламенте технического обслуживания). </w:t>
      </w:r>
      <w:r>
        <w:br/>
      </w:r>
      <w:r>
        <w:rPr>
          <w:rFonts w:ascii="Times New Roman"/>
          <w:b w:val="false"/>
          <w:i w:val="false"/>
          <w:color w:val="000000"/>
          <w:sz w:val="28"/>
        </w:rPr>
        <w:t xml:space="preserve">
      120. В инструкциях и регламентах ТО в зависимости от конструкционных особенностей и надежности средств некоторые или все виды периодического ТО (ТО-2 - ТО-6) и ТО-С могут отсутствовать. </w:t>
      </w:r>
      <w:r>
        <w:br/>
      </w:r>
      <w:r>
        <w:rPr>
          <w:rFonts w:ascii="Times New Roman"/>
          <w:b w:val="false"/>
          <w:i w:val="false"/>
          <w:color w:val="000000"/>
          <w:sz w:val="28"/>
        </w:rPr>
        <w:t xml:space="preserve">
      121. ТО средств радиолокации, радионавигации, посадки и авиационной электросвязи осуществляется по графику ТО средств РТОП и связи, согласованному со службой движения и утвержденному руководителем организации гражданской авиации (приложение 16 к Правилам). </w:t>
      </w:r>
      <w:r>
        <w:br/>
      </w:r>
      <w:r>
        <w:rPr>
          <w:rFonts w:ascii="Times New Roman"/>
          <w:b w:val="false"/>
          <w:i w:val="false"/>
          <w:color w:val="000000"/>
          <w:sz w:val="28"/>
        </w:rPr>
        <w:t xml:space="preserve">
      122. Графики ТО других средств РТОП и связи утверждаются начальником службы ЭРТОС. График ТО каналообразующей аппаратуры согласовывается с руководящей станцией. </w:t>
      </w:r>
      <w:r>
        <w:br/>
      </w:r>
      <w:r>
        <w:rPr>
          <w:rFonts w:ascii="Times New Roman"/>
          <w:b w:val="false"/>
          <w:i w:val="false"/>
          <w:color w:val="000000"/>
          <w:sz w:val="28"/>
        </w:rPr>
        <w:t xml:space="preserve">
      123. Исходными данными для планирования и составления графиков ТО являются: </w:t>
      </w:r>
      <w:r>
        <w:br/>
      </w:r>
      <w:r>
        <w:rPr>
          <w:rFonts w:ascii="Times New Roman"/>
          <w:b w:val="false"/>
          <w:i w:val="false"/>
          <w:color w:val="000000"/>
          <w:sz w:val="28"/>
        </w:rPr>
        <w:t xml:space="preserve">
      1) техническое состояние, данные о предполагаемой наработке средства РТОП и связи; </w:t>
      </w:r>
      <w:r>
        <w:br/>
      </w:r>
      <w:r>
        <w:rPr>
          <w:rFonts w:ascii="Times New Roman"/>
          <w:b w:val="false"/>
          <w:i w:val="false"/>
          <w:color w:val="000000"/>
          <w:sz w:val="28"/>
        </w:rPr>
        <w:t xml:space="preserve">
      2) периодичность и объем работ по ТО, установленные регламентами или инструкциями по эксплуатации; </w:t>
      </w:r>
      <w:r>
        <w:br/>
      </w:r>
      <w:r>
        <w:rPr>
          <w:rFonts w:ascii="Times New Roman"/>
          <w:b w:val="false"/>
          <w:i w:val="false"/>
          <w:color w:val="000000"/>
          <w:sz w:val="28"/>
        </w:rPr>
        <w:t xml:space="preserve">
      3) план-график остановок средств радиолокации и радионавигации; </w:t>
      </w:r>
      <w:r>
        <w:br/>
      </w:r>
      <w:r>
        <w:rPr>
          <w:rFonts w:ascii="Times New Roman"/>
          <w:b w:val="false"/>
          <w:i w:val="false"/>
          <w:color w:val="000000"/>
          <w:sz w:val="28"/>
        </w:rPr>
        <w:t xml:space="preserve">
      4) утвержденный план летных проверок средств РТОП и связи. </w:t>
      </w:r>
      <w:r>
        <w:br/>
      </w:r>
      <w:r>
        <w:rPr>
          <w:rFonts w:ascii="Times New Roman"/>
          <w:b w:val="false"/>
          <w:i w:val="false"/>
          <w:color w:val="000000"/>
          <w:sz w:val="28"/>
        </w:rPr>
        <w:t xml:space="preserve">
      124. При планировании и выполнении ТО допускается отклонение времени начала технического обслуживания на ±15% от периодичности, установленного для ТО данного вида. </w:t>
      </w:r>
      <w:r>
        <w:br/>
      </w:r>
      <w:r>
        <w:rPr>
          <w:rFonts w:ascii="Times New Roman"/>
          <w:b w:val="false"/>
          <w:i w:val="false"/>
          <w:color w:val="000000"/>
          <w:sz w:val="28"/>
        </w:rPr>
        <w:t xml:space="preserve">
      125. В целях сокращения простоя средств РТОП и связи применяется поэтапный метод ТО, при котором выполнение операций осуществляется поочередно (с разносом по времени) на основном и резервном полукомплектах (средствах) объекта РТОП и связи (зонах) без отключения объекта в целом. Непрерывность работы АС УВД должна обеспечиваться за счет ее реконфигурации, при этом на РЛП допускается работа РЛС в одноканальном режиме. Для выполнения ТО поэтапным методом весь объем регламентных работ ТО данного вида разбивается на равные части. Объем каждой части должен определяться с учетом безусловного его выполнения за 1 час до окончания рабочего времени, установленного распорядком организации ГА. </w:t>
      </w:r>
      <w:r>
        <w:br/>
      </w:r>
      <w:r>
        <w:rPr>
          <w:rFonts w:ascii="Times New Roman"/>
          <w:b w:val="false"/>
          <w:i w:val="false"/>
          <w:color w:val="000000"/>
          <w:sz w:val="28"/>
        </w:rPr>
        <w:t xml:space="preserve">
      126. При поэтапном методе ТО в целях равномерной загрузки инженерно-технического персонала рекомендуется распределять объем работ на весь период между одноименными видами ТО, а при выполнении работ по регламентам ТО с распределенной трудоемкостью - между последующими видами ТО. </w:t>
      </w:r>
      <w:r>
        <w:br/>
      </w:r>
      <w:r>
        <w:rPr>
          <w:rFonts w:ascii="Times New Roman"/>
          <w:b w:val="false"/>
          <w:i w:val="false"/>
          <w:color w:val="000000"/>
          <w:sz w:val="28"/>
        </w:rPr>
        <w:t xml:space="preserve">
      127. На основе годового графика ТО составляются квартальные планы работ инженерно-технического персонала объекта (приложение 17 к Правилам). </w:t>
      </w:r>
      <w:r>
        <w:br/>
      </w:r>
      <w:r>
        <w:rPr>
          <w:rFonts w:ascii="Times New Roman"/>
          <w:b w:val="false"/>
          <w:i w:val="false"/>
          <w:color w:val="000000"/>
          <w:sz w:val="28"/>
        </w:rPr>
        <w:t xml:space="preserve">
      128. На объектах РТОП и связи с дежурным персоналом работы равномерно распределяются на каждую смену, на автоматизированных объектах - на дни посещения объекта для выполнения оперативного ТО. </w:t>
      </w:r>
      <w:r>
        <w:br/>
      </w:r>
      <w:r>
        <w:rPr>
          <w:rFonts w:ascii="Times New Roman"/>
          <w:b w:val="false"/>
          <w:i w:val="false"/>
          <w:color w:val="000000"/>
          <w:sz w:val="28"/>
        </w:rPr>
        <w:t xml:space="preserve">
      129. Повышение эффективности ТО достигается посредством использования технического обслуживания с непрерывным контролем параметров. </w:t>
      </w:r>
      <w:r>
        <w:br/>
      </w:r>
      <w:r>
        <w:rPr>
          <w:rFonts w:ascii="Times New Roman"/>
          <w:b w:val="false"/>
          <w:i w:val="false"/>
          <w:color w:val="000000"/>
          <w:sz w:val="28"/>
        </w:rPr>
        <w:t xml:space="preserve">
      130. Для реализации этого вида ТО необходимо использование автоматизированных систем дистанционного контроля и управления, которые могут решать следующие задачи: </w:t>
      </w:r>
      <w:r>
        <w:br/>
      </w:r>
      <w:r>
        <w:rPr>
          <w:rFonts w:ascii="Times New Roman"/>
          <w:b w:val="false"/>
          <w:i w:val="false"/>
          <w:color w:val="000000"/>
          <w:sz w:val="28"/>
        </w:rPr>
        <w:t xml:space="preserve">
      1) контроль работоспособности каждого средства и объекта в целом; </w:t>
      </w:r>
      <w:r>
        <w:br/>
      </w:r>
      <w:r>
        <w:rPr>
          <w:rFonts w:ascii="Times New Roman"/>
          <w:b w:val="false"/>
          <w:i w:val="false"/>
          <w:color w:val="000000"/>
          <w:sz w:val="28"/>
        </w:rPr>
        <w:t xml:space="preserve">
      2) автоматический поиск; </w:t>
      </w:r>
      <w:r>
        <w:br/>
      </w:r>
      <w:r>
        <w:rPr>
          <w:rFonts w:ascii="Times New Roman"/>
          <w:b w:val="false"/>
          <w:i w:val="false"/>
          <w:color w:val="000000"/>
          <w:sz w:val="28"/>
        </w:rPr>
        <w:t xml:space="preserve">
      3) дистанционное управление средствами и объектами; </w:t>
      </w:r>
      <w:r>
        <w:br/>
      </w:r>
      <w:r>
        <w:rPr>
          <w:rFonts w:ascii="Times New Roman"/>
          <w:b w:val="false"/>
          <w:i w:val="false"/>
          <w:color w:val="000000"/>
          <w:sz w:val="28"/>
        </w:rPr>
        <w:t xml:space="preserve">
      4) автоматическое документирование информации о техническом состоянии средств и объектов. </w:t>
      </w:r>
      <w:r>
        <w:br/>
      </w:r>
      <w:r>
        <w:rPr>
          <w:rFonts w:ascii="Times New Roman"/>
          <w:b w:val="false"/>
          <w:i w:val="false"/>
          <w:color w:val="000000"/>
          <w:sz w:val="28"/>
        </w:rPr>
        <w:t xml:space="preserve">
      131. Для выполнения операций по ТО общих элементов (устройств) объекта РТОП и связи (ремонту, доработке, замене оборудования), а также операций, требующих полного выключения объекта в целях соблюдения требований по охране труда, предусматриваются плановые остановки объектов. Под остановкой объекта понимается полное отключение его (основного и </w:t>
      </w:r>
      <w:r>
        <w:br/>
      </w:r>
      <w:r>
        <w:rPr>
          <w:rFonts w:ascii="Times New Roman"/>
          <w:b w:val="false"/>
          <w:i w:val="false"/>
          <w:color w:val="000000"/>
          <w:sz w:val="28"/>
        </w:rPr>
        <w:t xml:space="preserve">
резервного комплектов оборудования) от источников электроснабжения и прекращение выполнения заданной функции. </w:t>
      </w:r>
      <w:r>
        <w:br/>
      </w:r>
      <w:r>
        <w:rPr>
          <w:rFonts w:ascii="Times New Roman"/>
          <w:b w:val="false"/>
          <w:i w:val="false"/>
          <w:color w:val="000000"/>
          <w:sz w:val="28"/>
        </w:rPr>
        <w:t xml:space="preserve">
      132. Продолжительность остановок при выполнении ТО определяется установленным регламентом объемом работ, требующих выключения объекта РТОП и связи. </w:t>
      </w:r>
      <w:r>
        <w:br/>
      </w:r>
      <w:r>
        <w:rPr>
          <w:rFonts w:ascii="Times New Roman"/>
          <w:b w:val="false"/>
          <w:i w:val="false"/>
          <w:color w:val="000000"/>
          <w:sz w:val="28"/>
        </w:rPr>
        <w:t xml:space="preserve">
      133. Кратковременные остановки объектов РТОП и связи (выключение, включение неработающих объектов и переключение на резервные комплекты) для проверки работоспособности при выполнении ТО и ремонта продолжительностью до 30 минут проводятся с разрешения сменного (старшего) инженера службы ЭРТОС, согласованного с руководителем полетов (диспетчером службы движения). </w:t>
      </w:r>
      <w:r>
        <w:br/>
      </w:r>
      <w:r>
        <w:rPr>
          <w:rFonts w:ascii="Times New Roman"/>
          <w:b w:val="false"/>
          <w:i w:val="false"/>
          <w:color w:val="000000"/>
          <w:sz w:val="28"/>
        </w:rPr>
        <w:t xml:space="preserve">
      134. Плановые остановки объектов РТОП и связи продолжительностью до 8 часов производятся для выполнения трудоемкого периодического ТО или планового ремонта, проводимых в соответствии с утвержденным руководителем организации гражданской авиации графиком ТО и ремонта с предварительным уведомлением об этом начальника службы движения не позднее, чем за 8 часов до начала работ. </w:t>
      </w:r>
      <w:r>
        <w:br/>
      </w:r>
      <w:r>
        <w:rPr>
          <w:rFonts w:ascii="Times New Roman"/>
          <w:b w:val="false"/>
          <w:i w:val="false"/>
          <w:color w:val="000000"/>
          <w:sz w:val="28"/>
        </w:rPr>
        <w:t xml:space="preserve">
      135. Плановые остановки объектов РТОП и связи продолжительностью более 8 часов производятся для выполнения работ по ремонту (реконструкции) и замене оборудования в соответствии с утвержденным руководителем организации гражданской авиации графиком ТО и ремонта средств РТОП и связи. При планировании очередность плановых остановок трассовых радиолокаторов должна быть согласована со смежными центрами УВД. Оповещение о плановых остановках объектов РТОП и связи продолжительностью более 8 часов производится через службу аэронавигационной информации (САИ) за семь суток до начала работ с указанием причины выключения, даты и времени начала, и окончания остановки, и фиксируется в журнале согласно приложению 18 к Правилам. </w:t>
      </w:r>
      <w:r>
        <w:br/>
      </w:r>
      <w:r>
        <w:rPr>
          <w:rFonts w:ascii="Times New Roman"/>
          <w:b w:val="false"/>
          <w:i w:val="false"/>
          <w:color w:val="000000"/>
          <w:sz w:val="28"/>
        </w:rPr>
        <w:t xml:space="preserve">
      136. О внеплановых остановках объектов РТОП и связи продолжительностью более восьми часов начальник службы ЭРТОС докладывает руководителю организации гражданской авиации. </w:t>
      </w:r>
      <w:r>
        <w:br/>
      </w:r>
      <w:r>
        <w:rPr>
          <w:rFonts w:ascii="Times New Roman"/>
          <w:b w:val="false"/>
          <w:i w:val="false"/>
          <w:color w:val="000000"/>
          <w:sz w:val="28"/>
        </w:rPr>
        <w:t xml:space="preserve">
      137. В целях сокращения простоя объектов РТОП и связи плановые остановки должны производиться при полном завершении всех подготовительных работ. </w:t>
      </w:r>
      <w:r>
        <w:br/>
      </w:r>
      <w:r>
        <w:rPr>
          <w:rFonts w:ascii="Times New Roman"/>
          <w:b w:val="false"/>
          <w:i w:val="false"/>
          <w:color w:val="000000"/>
          <w:sz w:val="28"/>
        </w:rPr>
        <w:t xml:space="preserve">
      В случае обнаружения повреждения продолжительность остановки увеличивается на время, определяемое объемом работ, необходимым для устранения повреждения. </w:t>
      </w:r>
      <w:r>
        <w:br/>
      </w:r>
      <w:r>
        <w:rPr>
          <w:rFonts w:ascii="Times New Roman"/>
          <w:b w:val="false"/>
          <w:i w:val="false"/>
          <w:color w:val="000000"/>
          <w:sz w:val="28"/>
        </w:rPr>
        <w:t xml:space="preserve">
      138. Учет выполненных работ по ремонту средств РТОП и связи, зарядке аккумуляторов ведется в журнале технического обслуживания и ремонта средств РТОП и связи (приложения 19, 20 к Правилам). </w:t>
      </w:r>
      <w:r>
        <w:br/>
      </w:r>
      <w:r>
        <w:rPr>
          <w:rFonts w:ascii="Times New Roman"/>
          <w:b w:val="false"/>
          <w:i w:val="false"/>
          <w:color w:val="000000"/>
          <w:sz w:val="28"/>
        </w:rPr>
        <w:t xml:space="preserve">
      139. По окончании выполнения ТО руководитель работ (исполнитель) производит запись в журнале технического обслуживания о проведении ТО в полном объеме с указанием израсходованных материалов, фиксирует результаты измерений параметров и делает заключение о работоспособности оборудования и готовности его к работе. </w:t>
      </w:r>
      <w:r>
        <w:br/>
      </w:r>
      <w:r>
        <w:rPr>
          <w:rFonts w:ascii="Times New Roman"/>
          <w:b w:val="false"/>
          <w:i w:val="false"/>
          <w:color w:val="000000"/>
          <w:sz w:val="28"/>
        </w:rPr>
        <w:t xml:space="preserve">
      140. Контроль своевременности, полноты и качества выполнения ТО осуществляет руководитель объекта РТОП и связи. </w:t>
      </w:r>
      <w:r>
        <w:br/>
      </w:r>
      <w:r>
        <w:rPr>
          <w:rFonts w:ascii="Times New Roman"/>
          <w:b w:val="false"/>
          <w:i w:val="false"/>
          <w:color w:val="000000"/>
          <w:sz w:val="28"/>
        </w:rPr>
        <w:t xml:space="preserve">
      141. Средства РТОП и связи считаются пригодными для использования по назначению, если срок их службы (ресурс) не истек или продлен, основные параметры соответствуют сертификационным требованиям, наземные и летные проверки проведены своевременно и в полном объеме. </w:t>
      </w:r>
      <w:r>
        <w:br/>
      </w:r>
      <w:r>
        <w:rPr>
          <w:rFonts w:ascii="Times New Roman"/>
          <w:b w:val="false"/>
          <w:i w:val="false"/>
          <w:color w:val="000000"/>
          <w:sz w:val="28"/>
        </w:rPr>
        <w:t xml:space="preserve">
      142. Сезонное техническое обслуживание, операции ТО и ремонта, требующие выключения объекта, должны планироваться на периоды времени с наиболее благоприятными погодными условиями для полетов. </w:t>
      </w:r>
      <w:r>
        <w:br/>
      </w:r>
      <w:r>
        <w:rPr>
          <w:rFonts w:ascii="Times New Roman"/>
          <w:b w:val="false"/>
          <w:i w:val="false"/>
          <w:color w:val="000000"/>
          <w:sz w:val="28"/>
        </w:rPr>
        <w:t xml:space="preserve">
      143. Плановые остановки объектов радиотехнического обеспечения полетов на аэродромах совместного базирования должны согласовываться со старшим авиационным начальником аэродрома. </w:t>
      </w:r>
      <w:r>
        <w:br/>
      </w:r>
      <w:r>
        <w:rPr>
          <w:rFonts w:ascii="Times New Roman"/>
          <w:b w:val="false"/>
          <w:i w:val="false"/>
          <w:color w:val="000000"/>
          <w:sz w:val="28"/>
        </w:rPr>
        <w:t xml:space="preserve">
      144. Техническое обслуживание выполняется инженерно-техническим персоналом объектов РТОП и связи или бригадами РЭМ. </w:t>
      </w:r>
      <w:r>
        <w:br/>
      </w:r>
      <w:r>
        <w:rPr>
          <w:rFonts w:ascii="Times New Roman"/>
          <w:b w:val="false"/>
          <w:i w:val="false"/>
          <w:color w:val="000000"/>
          <w:sz w:val="28"/>
        </w:rPr>
        <w:t>
 </w:t>
      </w:r>
      <w:r>
        <w:br/>
      </w:r>
      <w:r>
        <w:rPr>
          <w:rFonts w:ascii="Times New Roman"/>
          <w:b w:val="false"/>
          <w:i w:val="false"/>
          <w:color w:val="000000"/>
          <w:sz w:val="28"/>
        </w:rPr>
        <w:t>
 </w:t>
      </w:r>
    </w:p>
    <w:bookmarkEnd w:id="168"/>
    <w:p>
      <w:pPr>
        <w:spacing w:after="0"/>
        <w:ind w:left="0"/>
        <w:jc w:val="both"/>
      </w:pPr>
      <w:r>
        <w:rPr>
          <w:rFonts w:ascii="Times New Roman"/>
          <w:b/>
          <w:i w:val="false"/>
          <w:color w:val="000000"/>
          <w:sz w:val="28"/>
        </w:rPr>
        <w:t xml:space="preserve">                2. Техническое обслуживание систем электроснабжения объектов РТОП и связи </w:t>
      </w:r>
      <w:r>
        <w:br/>
      </w:r>
      <w:r>
        <w:rPr>
          <w:rFonts w:ascii="Times New Roman"/>
          <w:b w:val="false"/>
          <w:i w:val="false"/>
          <w:color w:val="000000"/>
          <w:sz w:val="28"/>
        </w:rPr>
        <w:t>
 </w:t>
      </w:r>
      <w:r>
        <w:br/>
      </w:r>
      <w:r>
        <w:rPr>
          <w:rFonts w:ascii="Times New Roman"/>
          <w:b w:val="false"/>
          <w:i w:val="false"/>
          <w:color w:val="000000"/>
          <w:sz w:val="28"/>
        </w:rPr>
        <w:t xml:space="preserve">
        145. ТО систем электроснабжения объектов РТОП и связи включает: </w:t>
      </w:r>
      <w:r>
        <w:br/>
      </w:r>
      <w:r>
        <w:rPr>
          <w:rFonts w:ascii="Times New Roman"/>
          <w:b w:val="false"/>
          <w:i w:val="false"/>
          <w:color w:val="000000"/>
          <w:sz w:val="28"/>
        </w:rPr>
        <w:t xml:space="preserve">
      1) техническое обслуживание (ТО-2); </w:t>
      </w:r>
      <w:r>
        <w:br/>
      </w:r>
      <w:r>
        <w:rPr>
          <w:rFonts w:ascii="Times New Roman"/>
          <w:b w:val="false"/>
          <w:i w:val="false"/>
          <w:color w:val="000000"/>
          <w:sz w:val="28"/>
        </w:rPr>
        <w:t xml:space="preserve">
      2) годовое периодическое техническое обслуживание (ТО-6). </w:t>
      </w:r>
      <w:r>
        <w:br/>
      </w:r>
      <w:r>
        <w:rPr>
          <w:rFonts w:ascii="Times New Roman"/>
          <w:b w:val="false"/>
          <w:i w:val="false"/>
          <w:color w:val="000000"/>
          <w:sz w:val="28"/>
        </w:rPr>
        <w:t xml:space="preserve">
      146. При ТО-2 выполняются следующие работы: </w:t>
      </w:r>
      <w:r>
        <w:br/>
      </w:r>
      <w:r>
        <w:rPr>
          <w:rFonts w:ascii="Times New Roman"/>
          <w:b w:val="false"/>
          <w:i w:val="false"/>
          <w:color w:val="000000"/>
          <w:sz w:val="28"/>
        </w:rPr>
        <w:t xml:space="preserve">
      1) внешним осмотром проверяются надежность соединений защитного заземления с контуром, отсутствие коррозии и температурных воздействий тока на контактах аккумуляторов, номиналы плавких вставок токовой защиты, надежность крепления механических узлов двигателя, генератора, электродвигателей вентиляционных устройств, отсутствие течи топлива, </w:t>
      </w:r>
      <w:r>
        <w:br/>
      </w:r>
      <w:r>
        <w:rPr>
          <w:rFonts w:ascii="Times New Roman"/>
          <w:b w:val="false"/>
          <w:i w:val="false"/>
          <w:color w:val="000000"/>
          <w:sz w:val="28"/>
        </w:rPr>
        <w:t xml:space="preserve">
масла, охлаждающей жидкости в системе охлаждения дизель-генератора, наличие установленного запаса топлива в расходных и дополнительных емкостях, уровень масла и охлаждающей жидкости, давление в воздушных баллонах; </w:t>
      </w:r>
      <w:r>
        <w:br/>
      </w:r>
      <w:r>
        <w:rPr>
          <w:rFonts w:ascii="Times New Roman"/>
          <w:b w:val="false"/>
          <w:i w:val="false"/>
          <w:color w:val="000000"/>
          <w:sz w:val="28"/>
        </w:rPr>
        <w:t xml:space="preserve">
      2) проверяется напряжение централизованных источников питания электроэнергией, напряжение, уровень, плотность электролита аккумуляторов, температура охлаждающей жидкости в системе охлаждения; </w:t>
      </w:r>
      <w:r>
        <w:br/>
      </w:r>
      <w:r>
        <w:rPr>
          <w:rFonts w:ascii="Times New Roman"/>
          <w:b w:val="false"/>
          <w:i w:val="false"/>
          <w:color w:val="000000"/>
          <w:sz w:val="28"/>
        </w:rPr>
        <w:t xml:space="preserve">
      3) проверяется эстетическое состояние электрооборудования и помещения (пыль, потеки); </w:t>
      </w:r>
      <w:r>
        <w:br/>
      </w:r>
      <w:r>
        <w:rPr>
          <w:rFonts w:ascii="Times New Roman"/>
          <w:b w:val="false"/>
          <w:i w:val="false"/>
          <w:color w:val="000000"/>
          <w:sz w:val="28"/>
        </w:rPr>
        <w:t xml:space="preserve">
      4) выполняются работы по устранению всех выявленных недостатков. </w:t>
      </w:r>
      <w:r>
        <w:br/>
      </w:r>
      <w:r>
        <w:rPr>
          <w:rFonts w:ascii="Times New Roman"/>
          <w:b w:val="false"/>
          <w:i w:val="false"/>
          <w:color w:val="000000"/>
          <w:sz w:val="28"/>
        </w:rPr>
        <w:t xml:space="preserve">
      147. ТО электрооборудования осуществляется путем проведения частичных и полных проверок. </w:t>
      </w:r>
      <w:r>
        <w:br/>
      </w:r>
      <w:r>
        <w:rPr>
          <w:rFonts w:ascii="Times New Roman"/>
          <w:b w:val="false"/>
          <w:i w:val="false"/>
          <w:color w:val="000000"/>
          <w:sz w:val="28"/>
        </w:rPr>
        <w:t xml:space="preserve">
      148. Частичные проверки при проведении годового ТО (ТО-6) включают в себя: </w:t>
      </w:r>
      <w:r>
        <w:br/>
      </w:r>
      <w:r>
        <w:rPr>
          <w:rFonts w:ascii="Times New Roman"/>
          <w:b w:val="false"/>
          <w:i w:val="false"/>
          <w:color w:val="000000"/>
          <w:sz w:val="28"/>
        </w:rPr>
        <w:t xml:space="preserve">
      1) осмотр и проверку в объеме ТО-2; </w:t>
      </w:r>
      <w:r>
        <w:br/>
      </w:r>
      <w:r>
        <w:rPr>
          <w:rFonts w:ascii="Times New Roman"/>
          <w:b w:val="false"/>
          <w:i w:val="false"/>
          <w:color w:val="000000"/>
          <w:sz w:val="28"/>
        </w:rPr>
        <w:t xml:space="preserve">
      2) осмотр аппаратов защиты и контактных соединений; </w:t>
      </w:r>
      <w:r>
        <w:br/>
      </w:r>
      <w:r>
        <w:rPr>
          <w:rFonts w:ascii="Times New Roman"/>
          <w:b w:val="false"/>
          <w:i w:val="false"/>
          <w:color w:val="000000"/>
          <w:sz w:val="28"/>
        </w:rPr>
        <w:t xml:space="preserve">
      3) измерения сопротивления изоляции аппаратов защиты и отходящих электрических кабелей (электропроводки); </w:t>
      </w:r>
      <w:r>
        <w:br/>
      </w:r>
      <w:r>
        <w:rPr>
          <w:rFonts w:ascii="Times New Roman"/>
          <w:b w:val="false"/>
          <w:i w:val="false"/>
          <w:color w:val="000000"/>
          <w:sz w:val="28"/>
        </w:rPr>
        <w:t xml:space="preserve">
      4) опробование аппаратов защиты в действии. </w:t>
      </w:r>
      <w:r>
        <w:br/>
      </w:r>
      <w:r>
        <w:rPr>
          <w:rFonts w:ascii="Times New Roman"/>
          <w:b w:val="false"/>
          <w:i w:val="false"/>
          <w:color w:val="000000"/>
          <w:sz w:val="28"/>
        </w:rPr>
        <w:t xml:space="preserve">
      149. Полные плановые проверки проводятся один раз в три года и включают в себя: </w:t>
      </w:r>
      <w:r>
        <w:br/>
      </w:r>
      <w:r>
        <w:rPr>
          <w:rFonts w:ascii="Times New Roman"/>
          <w:b w:val="false"/>
          <w:i w:val="false"/>
          <w:color w:val="000000"/>
          <w:sz w:val="28"/>
        </w:rPr>
        <w:t xml:space="preserve">
      1) осмотр и проверку в объеме ТО-2; </w:t>
      </w:r>
      <w:r>
        <w:br/>
      </w:r>
      <w:r>
        <w:rPr>
          <w:rFonts w:ascii="Times New Roman"/>
          <w:b w:val="false"/>
          <w:i w:val="false"/>
          <w:color w:val="000000"/>
          <w:sz w:val="28"/>
        </w:rPr>
        <w:t xml:space="preserve">
      2) осмотр аппаратов защиты и контактных соединений; </w:t>
      </w:r>
      <w:r>
        <w:br/>
      </w:r>
      <w:r>
        <w:rPr>
          <w:rFonts w:ascii="Times New Roman"/>
          <w:b w:val="false"/>
          <w:i w:val="false"/>
          <w:color w:val="000000"/>
          <w:sz w:val="28"/>
        </w:rPr>
        <w:t xml:space="preserve">
      3) испытания изоляции аппаратов защиты; </w:t>
      </w:r>
      <w:r>
        <w:br/>
      </w:r>
      <w:r>
        <w:rPr>
          <w:rFonts w:ascii="Times New Roman"/>
          <w:b w:val="false"/>
          <w:i w:val="false"/>
          <w:color w:val="000000"/>
          <w:sz w:val="28"/>
        </w:rPr>
        <w:t xml:space="preserve">
      4) проверку вставок максимальной токовой защиты; </w:t>
      </w:r>
      <w:r>
        <w:br/>
      </w:r>
      <w:r>
        <w:rPr>
          <w:rFonts w:ascii="Times New Roman"/>
          <w:b w:val="false"/>
          <w:i w:val="false"/>
          <w:color w:val="000000"/>
          <w:sz w:val="28"/>
        </w:rPr>
        <w:t xml:space="preserve">
      5) опробование аппаратов защиты в действии. </w:t>
      </w:r>
      <w:r>
        <w:br/>
      </w:r>
      <w:r>
        <w:rPr>
          <w:rFonts w:ascii="Times New Roman"/>
          <w:b w:val="false"/>
          <w:i w:val="false"/>
          <w:color w:val="000000"/>
          <w:sz w:val="28"/>
        </w:rPr>
        <w:t xml:space="preserve">
      150. При осмотре аппаратов защиты и контактных соединений проверяется состояние силовых и вспомогательных контактов аппаратов защиты в местах подключения электрических кабелей, на отсутствие коррозии, механического и электроэрозийного износа, следов температурного воздействия тока. </w:t>
      </w:r>
      <w:r>
        <w:br/>
      </w:r>
      <w:r>
        <w:rPr>
          <w:rFonts w:ascii="Times New Roman"/>
          <w:b w:val="false"/>
          <w:i w:val="false"/>
          <w:color w:val="000000"/>
          <w:sz w:val="28"/>
        </w:rPr>
        <w:t xml:space="preserve">
      151. Испытания изоляции аппаратов защиты включают измерения сопротивления изоляции и испытания ее на электрическую прочность относительно земли. Сопротивление изоляции электрически связанных цепей аппаратов защиты и вторичных цепей должно поддерживаться для каждого присоединения на уровне не ниже 1 МОм, в цепях пониженного напряжения (60 В) - не ниже 0,5 МОм. </w:t>
      </w:r>
      <w:r>
        <w:br/>
      </w:r>
      <w:r>
        <w:rPr>
          <w:rFonts w:ascii="Times New Roman"/>
          <w:b w:val="false"/>
          <w:i w:val="false"/>
          <w:color w:val="000000"/>
          <w:sz w:val="28"/>
        </w:rPr>
        <w:t xml:space="preserve">
      152. Сопротивление изоляции измеряется мегомметром на напряжение 1000-2500 В, в цепях пониженного напряжения (60 В) - мегомметром на напряжение 500 В. Измерения изоляции аппаратов защиты должны производиться одновременно с проверкой изоляции электропроводов силовых и осветительных сетей. Испытания изоляции на электрическую прочность электрически </w:t>
      </w:r>
      <w:r>
        <w:br/>
      </w:r>
      <w:r>
        <w:rPr>
          <w:rFonts w:ascii="Times New Roman"/>
          <w:b w:val="false"/>
          <w:i w:val="false"/>
          <w:color w:val="000000"/>
          <w:sz w:val="28"/>
        </w:rPr>
        <w:t xml:space="preserve">
связанных цепей аппаратов защиты на каждое присоединение (за исключением цепей напряжением 60В и ниже) должны производиться напряжением 1000 В переменного тока в течение 1 минуты или мегомметром на напряжение 2500 В. </w:t>
      </w:r>
      <w:r>
        <w:br/>
      </w:r>
      <w:r>
        <w:rPr>
          <w:rFonts w:ascii="Times New Roman"/>
          <w:b w:val="false"/>
          <w:i w:val="false"/>
          <w:color w:val="000000"/>
          <w:sz w:val="28"/>
        </w:rPr>
        <w:t xml:space="preserve">
      153. Испытания изоляции на электрическую прочность проводятся при первом включении и полных плановых проверках, как правило, совмещенных с ремонтом распределительных устройств. </w:t>
      </w:r>
      <w:r>
        <w:br/>
      </w:r>
      <w:r>
        <w:rPr>
          <w:rFonts w:ascii="Times New Roman"/>
          <w:b w:val="false"/>
          <w:i w:val="false"/>
          <w:color w:val="000000"/>
          <w:sz w:val="28"/>
        </w:rPr>
        <w:t xml:space="preserve">
      154. При проверке срабатывания аппаратов защиты от перегрузок для автоматических выключателей типа ВА12, ВА62, А3100, А3700, ЭЛЕКТРОН, АЕ1000, АЕ2000 значение проверочного тока устанавливается равное двукратному значению тока срабатывания защиты от перегрузок; для автоматических выключателей типа АП-50 - трехкратному. Время срабатывания </w:t>
      </w:r>
      <w:r>
        <w:br/>
      </w:r>
      <w:r>
        <w:rPr>
          <w:rFonts w:ascii="Times New Roman"/>
          <w:b w:val="false"/>
          <w:i w:val="false"/>
          <w:color w:val="000000"/>
          <w:sz w:val="28"/>
        </w:rPr>
        <w:t xml:space="preserve">
защиты определяется по секундомеру. </w:t>
      </w:r>
      <w:r>
        <w:br/>
      </w:r>
      <w:r>
        <w:rPr>
          <w:rFonts w:ascii="Times New Roman"/>
          <w:b w:val="false"/>
          <w:i w:val="false"/>
          <w:color w:val="000000"/>
          <w:sz w:val="28"/>
        </w:rPr>
        <w:t xml:space="preserve">
      155. При проверке срабатывания защиты от токов короткого замыкания значение проверочного тока устанавливается равное 1,3 значения установки тока срабатывания защиты от короткого замыкания. Проверка срабатывания защиты производится по каждой фазе. Результаты испытаний изоляции и проверки срабатывания защиты оформляются протоколом проверки и испытаний автоматических выключателей. </w:t>
      </w:r>
      <w:r>
        <w:br/>
      </w:r>
      <w:r>
        <w:rPr>
          <w:rFonts w:ascii="Times New Roman"/>
          <w:b w:val="false"/>
          <w:i w:val="false"/>
          <w:color w:val="000000"/>
          <w:sz w:val="28"/>
        </w:rPr>
        <w:t xml:space="preserve">
      156. Опробование аппаратов защиты осуществляется путем пятикратного включения и отключения. </w:t>
      </w:r>
      <w:r>
        <w:br/>
      </w:r>
      <w:r>
        <w:rPr>
          <w:rFonts w:ascii="Times New Roman"/>
          <w:b w:val="false"/>
          <w:i w:val="false"/>
          <w:color w:val="000000"/>
          <w:sz w:val="28"/>
        </w:rPr>
        <w:t xml:space="preserve">
      157. Резервные дизель-генераторы проверяются под номинальной нагрузкой один раз в две недели продолжительностью не менее 20 минут, при этом проверяются правильность работы устройства автоматического запуска дизель-генератора, напряжение и частота вращения резервных дизель-генераторов, перед запуском дизель-генераторов сливается отстой </w:t>
      </w:r>
      <w:r>
        <w:br/>
      </w:r>
      <w:r>
        <w:rPr>
          <w:rFonts w:ascii="Times New Roman"/>
          <w:b w:val="false"/>
          <w:i w:val="false"/>
          <w:color w:val="000000"/>
          <w:sz w:val="28"/>
        </w:rPr>
        <w:t xml:space="preserve">
(конденсат) из расходных топливных емкостей. </w:t>
      </w:r>
      <w:r>
        <w:br/>
      </w:r>
      <w:r>
        <w:rPr>
          <w:rFonts w:ascii="Times New Roman"/>
          <w:b w:val="false"/>
          <w:i w:val="false"/>
          <w:color w:val="000000"/>
          <w:sz w:val="28"/>
        </w:rPr>
        <w:t xml:space="preserve">
      158. По окончании работ проверяются положения всех органов местного управления, производится запись в журнале технического обслуживания с указанием выявленных и устраненных недостатков, величин параметров до и после устранения недостатков, израсходованных материалов и делается заключение о работоспособности системы электроснабжения и готовности ее к работе. </w:t>
      </w:r>
      <w:r>
        <w:br/>
      </w:r>
      <w:r>
        <w:rPr>
          <w:rFonts w:ascii="Times New Roman"/>
          <w:b w:val="false"/>
          <w:i w:val="false"/>
          <w:color w:val="000000"/>
          <w:sz w:val="28"/>
        </w:rPr>
        <w:t xml:space="preserve">
      159. Для непосредственного выполнения функций по организации эксплуатации электроустановок руководитель организации гражданской авиации назначает приказом ответственного за электрохозяйство, а также лицо, его замещающее.  </w:t>
      </w:r>
    </w:p>
    <w:bookmarkStart w:name="z90" w:id="169"/>
    <w:p>
      <w:pPr>
        <w:spacing w:after="0"/>
        <w:ind w:left="0"/>
        <w:jc w:val="both"/>
      </w:pPr>
      <w:r>
        <w:rPr>
          <w:rFonts w:ascii="Times New Roman"/>
          <w:b w:val="false"/>
          <w:i w:val="false"/>
          <w:color w:val="000000"/>
          <w:sz w:val="28"/>
        </w:rPr>
        <w:t>
</w:t>
      </w:r>
      <w:r>
        <w:rPr>
          <w:rFonts w:ascii="Times New Roman"/>
          <w:b/>
          <w:i w:val="false"/>
          <w:color w:val="000000"/>
          <w:sz w:val="28"/>
        </w:rPr>
        <w:t xml:space="preserve">              3. Техническое обслуживание средств РТОП и связи в особых условиях </w:t>
      </w:r>
      <w:r>
        <w:br/>
      </w:r>
      <w:r>
        <w:rPr>
          <w:rFonts w:ascii="Times New Roman"/>
          <w:b w:val="false"/>
          <w:i w:val="false"/>
          <w:color w:val="000000"/>
          <w:sz w:val="28"/>
        </w:rPr>
        <w:t>
 </w:t>
      </w:r>
      <w:r>
        <w:br/>
      </w:r>
      <w:r>
        <w:rPr>
          <w:rFonts w:ascii="Times New Roman"/>
          <w:b w:val="false"/>
          <w:i w:val="false"/>
          <w:color w:val="000000"/>
          <w:sz w:val="28"/>
        </w:rPr>
        <w:t xml:space="preserve">
        160. К особым условиям относятся опасные метеорологические и стихийные явления: ветер со скоростью 20 м/с и более, пыльная, песчаная или снежная буря, шквал, продолжительные интенсивные осадки, град, сильное обледенение, понижение температуры до минус 30Ү С и ниже. </w:t>
      </w:r>
      <w:r>
        <w:br/>
      </w:r>
      <w:r>
        <w:rPr>
          <w:rFonts w:ascii="Times New Roman"/>
          <w:b w:val="false"/>
          <w:i w:val="false"/>
          <w:color w:val="000000"/>
          <w:sz w:val="28"/>
        </w:rPr>
        <w:t xml:space="preserve">
      161. Предупреждения об опасных явлениях погоды выдаются оперативными органами метеорологического контроля. Прохождение информации об опасных явлениях погоды регламентируется руководящими документами по метеорологическому обеспечению гражданской авиации. </w:t>
      </w:r>
      <w:r>
        <w:br/>
      </w:r>
      <w:r>
        <w:rPr>
          <w:rFonts w:ascii="Times New Roman"/>
          <w:b w:val="false"/>
          <w:i w:val="false"/>
          <w:color w:val="000000"/>
          <w:sz w:val="28"/>
        </w:rPr>
        <w:t xml:space="preserve">
      162. Техническое обслуживание средств РТОП и связи в особых условиях эксплуатации направлено на своевременную подготовку объектов к ожидаемому возникновению (усилению) опасного явления погоды, сохранение оборудования, устранение последствий стихийного явления. </w:t>
      </w:r>
      <w:r>
        <w:br/>
      </w:r>
      <w:r>
        <w:rPr>
          <w:rFonts w:ascii="Times New Roman"/>
          <w:b w:val="false"/>
          <w:i w:val="false"/>
          <w:color w:val="000000"/>
          <w:sz w:val="28"/>
        </w:rPr>
        <w:t xml:space="preserve">
      163. На объектах РТОП и связи должны быть инструкции о действиях инженерно-технического персонала при получении предупреждения об опасных явлениях, подписанные руководителем службы ЭРТОС и утвержденные руководителем организации гражданской авиации. </w:t>
      </w:r>
      <w:r>
        <w:br/>
      </w:r>
      <w:r>
        <w:rPr>
          <w:rFonts w:ascii="Times New Roman"/>
          <w:b w:val="false"/>
          <w:i w:val="false"/>
          <w:color w:val="000000"/>
          <w:sz w:val="28"/>
        </w:rPr>
        <w:t xml:space="preserve">
      В сейсмоактивных районах в данную инструкцию включаются пункты по действию инженерно-технического персонала организации гражданской авиации при предупреждении о землетрясении. </w:t>
      </w:r>
      <w:r>
        <w:br/>
      </w:r>
      <w:r>
        <w:rPr>
          <w:rFonts w:ascii="Times New Roman"/>
          <w:b w:val="false"/>
          <w:i w:val="false"/>
          <w:color w:val="000000"/>
          <w:sz w:val="28"/>
        </w:rPr>
        <w:t xml:space="preserve">
      164. Сменный (старший) инженер службы ЭРТОС после получения предупреждения об опасном явлении немедленно оповещает дежурный инженерно-технический персонал службы ЭРТОС для принятия необходимых мер. </w:t>
      </w:r>
      <w:r>
        <w:br/>
      </w:r>
      <w:r>
        <w:rPr>
          <w:rFonts w:ascii="Times New Roman"/>
          <w:b w:val="false"/>
          <w:i w:val="false"/>
          <w:color w:val="000000"/>
          <w:sz w:val="28"/>
        </w:rPr>
        <w:t xml:space="preserve">
      165. По окончании опасного явления проводится осмотр объектов РТОП и связи, антенно-фидерных устройств и линейно-кабельных соединений, принимаются меры по устранению повреждений, а при необходимости организуются восстановительные работы.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bookmarkEnd w:id="169"/>
    <w:p>
      <w:pPr>
        <w:spacing w:after="0"/>
        <w:ind w:left="0"/>
        <w:jc w:val="both"/>
      </w:pPr>
      <w:r>
        <w:rPr>
          <w:rFonts w:ascii="Times New Roman"/>
          <w:b/>
          <w:i w:val="false"/>
          <w:color w:val="000000"/>
          <w:sz w:val="28"/>
        </w:rPr>
        <w:t xml:space="preserve">                4. Метрологическое обеспечение технической эксплуатации  </w:t>
      </w:r>
      <w:r>
        <w:br/>
      </w:r>
      <w:r>
        <w:rPr>
          <w:rFonts w:ascii="Times New Roman"/>
          <w:b w:val="false"/>
          <w:i w:val="false"/>
          <w:color w:val="000000"/>
          <w:sz w:val="28"/>
        </w:rPr>
        <w:t>
</w:t>
      </w:r>
      <w:r>
        <w:rPr>
          <w:rFonts w:ascii="Times New Roman"/>
          <w:b/>
          <w:i w:val="false"/>
          <w:color w:val="000000"/>
          <w:sz w:val="28"/>
        </w:rPr>
        <w:t xml:space="preserve">         средств РТОП и связи </w:t>
      </w:r>
      <w:r>
        <w:br/>
      </w:r>
      <w:r>
        <w:rPr>
          <w:rFonts w:ascii="Times New Roman"/>
          <w:b w:val="false"/>
          <w:i w:val="false"/>
          <w:color w:val="000000"/>
          <w:sz w:val="28"/>
        </w:rPr>
        <w:t>
 </w:t>
      </w:r>
      <w:r>
        <w:br/>
      </w:r>
      <w:r>
        <w:rPr>
          <w:rFonts w:ascii="Times New Roman"/>
          <w:b w:val="false"/>
          <w:i w:val="false"/>
          <w:color w:val="000000"/>
          <w:sz w:val="28"/>
        </w:rPr>
        <w:t xml:space="preserve">
        166. Основными задачами метрологического обеспечения в организациях гражданской авиации являются: </w:t>
      </w:r>
      <w:r>
        <w:br/>
      </w:r>
      <w:r>
        <w:rPr>
          <w:rFonts w:ascii="Times New Roman"/>
          <w:b w:val="false"/>
          <w:i w:val="false"/>
          <w:color w:val="000000"/>
          <w:sz w:val="28"/>
        </w:rPr>
        <w:t xml:space="preserve">
      1) обеспечение требуемого качества работы средств РТОП и связи; </w:t>
      </w:r>
      <w:r>
        <w:br/>
      </w:r>
      <w:r>
        <w:rPr>
          <w:rFonts w:ascii="Times New Roman"/>
          <w:b w:val="false"/>
          <w:i w:val="false"/>
          <w:color w:val="000000"/>
          <w:sz w:val="28"/>
        </w:rPr>
        <w:t xml:space="preserve">
      2) обеспечение требуемой точности и достоверности измерений технических параметров средств РТОП и связи; </w:t>
      </w:r>
      <w:r>
        <w:br/>
      </w:r>
      <w:r>
        <w:rPr>
          <w:rFonts w:ascii="Times New Roman"/>
          <w:b w:val="false"/>
          <w:i w:val="false"/>
          <w:color w:val="000000"/>
          <w:sz w:val="28"/>
        </w:rPr>
        <w:t xml:space="preserve">
      3) поддержание постоянной метрологической готовности средств измерений. </w:t>
      </w:r>
      <w:r>
        <w:br/>
      </w:r>
      <w:r>
        <w:rPr>
          <w:rFonts w:ascii="Times New Roman"/>
          <w:b w:val="false"/>
          <w:i w:val="false"/>
          <w:color w:val="000000"/>
          <w:sz w:val="28"/>
        </w:rPr>
        <w:t xml:space="preserve">
      167. Все средства измерений подлежат обязательной государственной </w:t>
      </w:r>
      <w:r>
        <w:br/>
      </w:r>
      <w:r>
        <w:rPr>
          <w:rFonts w:ascii="Times New Roman"/>
          <w:b w:val="false"/>
          <w:i w:val="false"/>
          <w:color w:val="000000"/>
          <w:sz w:val="28"/>
        </w:rPr>
        <w:t xml:space="preserve">
или ведомственной поверке. Средства измерений, применяемые для наблюдения за изменяемыми значениями параметров без оценки их физических величин с нормированной точностью, являются индикаторами, поверке не подлежат и должны иметь обозначение "И" (индикатор). </w:t>
      </w:r>
      <w:r>
        <w:br/>
      </w:r>
      <w:r>
        <w:rPr>
          <w:rFonts w:ascii="Times New Roman"/>
          <w:b w:val="false"/>
          <w:i w:val="false"/>
          <w:color w:val="000000"/>
          <w:sz w:val="28"/>
        </w:rPr>
        <w:t xml:space="preserve">
      168. Перечень индикаторных средств измерений согласовывается с органами метрологических служб и утверждается руководителем организации гражданской авиации. </w:t>
      </w:r>
      <w:r>
        <w:br/>
      </w:r>
      <w:r>
        <w:rPr>
          <w:rFonts w:ascii="Times New Roman"/>
          <w:b w:val="false"/>
          <w:i w:val="false"/>
          <w:color w:val="000000"/>
          <w:sz w:val="28"/>
        </w:rPr>
        <w:t xml:space="preserve">
      169. Средства измерений, применяемые для учебных целей, поверке не подлежат и должны иметь обозначение "У" (учебные). Контроль за их исправностью должен осуществляться в порядке, установленном эксплуатационной документацией на них. </w:t>
      </w:r>
      <w:r>
        <w:br/>
      </w:r>
      <w:r>
        <w:rPr>
          <w:rFonts w:ascii="Times New Roman"/>
          <w:b w:val="false"/>
          <w:i w:val="false"/>
          <w:color w:val="000000"/>
          <w:sz w:val="28"/>
        </w:rPr>
        <w:t xml:space="preserve">
      170. Периодическая поверка (калибровка) средств измерений выполняется на основании графиков, согласованных с метрологическими службами, аккредитованных в установленном порядке, и утвержденных руководителем организации гражданской авиации. </w:t>
      </w:r>
      <w:r>
        <w:br/>
      </w:r>
      <w:r>
        <w:rPr>
          <w:rFonts w:ascii="Times New Roman"/>
          <w:b w:val="false"/>
          <w:i w:val="false"/>
          <w:color w:val="000000"/>
          <w:sz w:val="28"/>
        </w:rPr>
        <w:t xml:space="preserve">
      171. Периодичность поверки (калибровки) средств измерений указывается в эксплуатационной документации на них, или определяется Перечнем подлежащих поверке рабочих средств измерений, применяемых в гражданской авиации Республики Казахстан. </w:t>
      </w:r>
      <w:r>
        <w:br/>
      </w:r>
      <w:r>
        <w:rPr>
          <w:rFonts w:ascii="Times New Roman"/>
          <w:b w:val="false"/>
          <w:i w:val="false"/>
          <w:color w:val="000000"/>
          <w:sz w:val="28"/>
        </w:rPr>
        <w:t xml:space="preserve">
      172. Все измерительные средства (стенды, пульты, приборы) должны быть укомплектованы нормативно-технической документацией (техническое описание, инструкция по эксплуатации, инструкция по техническому обслуживанию, формуляр или паспорт). Измерительные приборы, установки, пульты и стенды, разработанные или модернизированные силами службы ЭРТОС, </w:t>
      </w:r>
      <w:r>
        <w:br/>
      </w:r>
      <w:r>
        <w:rPr>
          <w:rFonts w:ascii="Times New Roman"/>
          <w:b w:val="false"/>
          <w:i w:val="false"/>
          <w:color w:val="000000"/>
          <w:sz w:val="28"/>
        </w:rPr>
        <w:t xml:space="preserve">
подлежат метрологической аттестации, а эксплуатационная документация на них - метрологической экспертизе в соответствии с законодательством Республики Казахстан. </w:t>
      </w:r>
      <w:r>
        <w:br/>
      </w:r>
      <w:r>
        <w:rPr>
          <w:rFonts w:ascii="Times New Roman"/>
          <w:b w:val="false"/>
          <w:i w:val="false"/>
          <w:color w:val="000000"/>
          <w:sz w:val="28"/>
        </w:rPr>
        <w:t xml:space="preserve">
      173. Для организации и проведения работ по метрологическому обеспечению технической эксплуатации средств РТОП и связи в организации гражданской авиации, приказом руководителя создается метрологическая служба, либо назначается ответственное лицо за метрологическое обеспечение из числа специалистов, прошедших специальную подготовку по метрологии. Ответственный за метрологическое обеспечение осуществляет: </w:t>
      </w:r>
      <w:r>
        <w:br/>
      </w:r>
      <w:r>
        <w:rPr>
          <w:rFonts w:ascii="Times New Roman"/>
          <w:b w:val="false"/>
          <w:i w:val="false"/>
          <w:color w:val="000000"/>
          <w:sz w:val="28"/>
        </w:rPr>
        <w:t xml:space="preserve">
      1) учет средств измерений (форма журнала приведена в приложении 49 к настоящим Правилам); </w:t>
      </w:r>
      <w:r>
        <w:br/>
      </w:r>
      <w:r>
        <w:rPr>
          <w:rFonts w:ascii="Times New Roman"/>
          <w:b w:val="false"/>
          <w:i w:val="false"/>
          <w:color w:val="000000"/>
          <w:sz w:val="28"/>
        </w:rPr>
        <w:t xml:space="preserve">
      2) разработку, согласование и представление на утверждение графиков поверки (калибровки) средств измерений в органах государственной метрологической службы или других организациях, аккредитованных на право проведения данных работ; </w:t>
      </w:r>
      <w:r>
        <w:br/>
      </w:r>
      <w:r>
        <w:rPr>
          <w:rFonts w:ascii="Times New Roman"/>
          <w:b w:val="false"/>
          <w:i w:val="false"/>
          <w:color w:val="000000"/>
          <w:sz w:val="28"/>
        </w:rPr>
        <w:t xml:space="preserve">
      3) проверку выполнения графиков поверки (калибровки); </w:t>
      </w:r>
      <w:r>
        <w:br/>
      </w:r>
      <w:r>
        <w:rPr>
          <w:rFonts w:ascii="Times New Roman"/>
          <w:b w:val="false"/>
          <w:i w:val="false"/>
          <w:color w:val="000000"/>
          <w:sz w:val="28"/>
        </w:rPr>
        <w:t xml:space="preserve">
      4) проверку содержания средств измерений в исправном состоянии, правильности применения, хранения и своевременного представления на поверку (калибровку) и ремонт; </w:t>
      </w:r>
      <w:r>
        <w:br/>
      </w:r>
      <w:r>
        <w:rPr>
          <w:rFonts w:ascii="Times New Roman"/>
          <w:b w:val="false"/>
          <w:i w:val="false"/>
          <w:color w:val="000000"/>
          <w:sz w:val="28"/>
        </w:rPr>
        <w:t xml:space="preserve">
      5) принимает участие в работе комиссий по приему и вводу в эксплуатацию средств РТОП и связи в части их метрологического обеспечения; </w:t>
      </w:r>
      <w:r>
        <w:br/>
      </w:r>
      <w:r>
        <w:rPr>
          <w:rFonts w:ascii="Times New Roman"/>
          <w:b w:val="false"/>
          <w:i w:val="false"/>
          <w:color w:val="000000"/>
          <w:sz w:val="28"/>
        </w:rPr>
        <w:t xml:space="preserve">
      6) представляет руководству рекомендации по устранению недостатков в эксплуатации средств измерений; </w:t>
      </w:r>
      <w:r>
        <w:br/>
      </w:r>
      <w:r>
        <w:rPr>
          <w:rFonts w:ascii="Times New Roman"/>
          <w:b w:val="false"/>
          <w:i w:val="false"/>
          <w:color w:val="000000"/>
          <w:sz w:val="28"/>
        </w:rPr>
        <w:t xml:space="preserve">
      7) информирует руководство службы ЭРТОС о состоянии средств измерений на объектах, а также ставит перед ним вопрос о привлечении к ответственности лиц, нарушающих правила эксплуатации средств измерений. </w:t>
      </w:r>
    </w:p>
    <w:bookmarkStart w:name="z92" w:id="170"/>
    <w:p>
      <w:pPr>
        <w:spacing w:after="0"/>
        <w:ind w:left="0"/>
        <w:jc w:val="both"/>
      </w:pPr>
      <w:r>
        <w:rPr>
          <w:rFonts w:ascii="Times New Roman"/>
          <w:b w:val="false"/>
          <w:i w:val="false"/>
          <w:color w:val="000000"/>
          <w:sz w:val="28"/>
        </w:rPr>
        <w:t>
</w:t>
      </w:r>
      <w:r>
        <w:rPr>
          <w:rFonts w:ascii="Times New Roman"/>
          <w:b/>
          <w:i w:val="false"/>
          <w:color w:val="000000"/>
          <w:sz w:val="28"/>
        </w:rPr>
        <w:t xml:space="preserve">              §5. Наземные и летные проверки технического состояния  </w:t>
      </w:r>
      <w:r>
        <w:br/>
      </w:r>
      <w:r>
        <w:rPr>
          <w:rFonts w:ascii="Times New Roman"/>
          <w:b w:val="false"/>
          <w:i w:val="false"/>
          <w:color w:val="000000"/>
          <w:sz w:val="28"/>
        </w:rPr>
        <w:t>
</w:t>
      </w:r>
      <w:r>
        <w:rPr>
          <w:rFonts w:ascii="Times New Roman"/>
          <w:b/>
          <w:i w:val="false"/>
          <w:color w:val="000000"/>
          <w:sz w:val="28"/>
        </w:rPr>
        <w:t xml:space="preserve">           и контроль технической эксплуатации средств  </w:t>
      </w:r>
      <w:r>
        <w:br/>
      </w:r>
      <w:r>
        <w:rPr>
          <w:rFonts w:ascii="Times New Roman"/>
          <w:b w:val="false"/>
          <w:i w:val="false"/>
          <w:color w:val="000000"/>
          <w:sz w:val="28"/>
        </w:rPr>
        <w:t>
</w:t>
      </w:r>
      <w:r>
        <w:rPr>
          <w:rFonts w:ascii="Times New Roman"/>
          <w:b/>
          <w:i w:val="false"/>
          <w:color w:val="000000"/>
          <w:sz w:val="28"/>
        </w:rPr>
        <w:t xml:space="preserve">           радиотехнического обеспечения полетов и  </w:t>
      </w:r>
      <w:r>
        <w:br/>
      </w:r>
      <w:r>
        <w:rPr>
          <w:rFonts w:ascii="Times New Roman"/>
          <w:b w:val="false"/>
          <w:i w:val="false"/>
          <w:color w:val="000000"/>
          <w:sz w:val="28"/>
        </w:rPr>
        <w:t>
</w:t>
      </w:r>
      <w:r>
        <w:rPr>
          <w:rFonts w:ascii="Times New Roman"/>
          <w:b/>
          <w:i w:val="false"/>
          <w:color w:val="000000"/>
          <w:sz w:val="28"/>
        </w:rPr>
        <w:t xml:space="preserve">           авиационной электросвязи </w:t>
      </w:r>
    </w:p>
    <w:bookmarkEnd w:id="170"/>
    <w:p>
      <w:pPr>
        <w:spacing w:after="0"/>
        <w:ind w:left="0"/>
        <w:jc w:val="both"/>
      </w:pPr>
      <w:r>
        <w:rPr>
          <w:rFonts w:ascii="Times New Roman"/>
          <w:b/>
          <w:i w:val="false"/>
          <w:color w:val="000000"/>
          <w:sz w:val="28"/>
        </w:rPr>
        <w:t xml:space="preserve">      1. Наземные проверки средств РТОП и связи </w:t>
      </w:r>
      <w:r>
        <w:br/>
      </w:r>
      <w:r>
        <w:rPr>
          <w:rFonts w:ascii="Times New Roman"/>
          <w:b w:val="false"/>
          <w:i w:val="false"/>
          <w:color w:val="000000"/>
          <w:sz w:val="28"/>
        </w:rPr>
        <w:t>
 </w:t>
      </w:r>
      <w:r>
        <w:br/>
      </w:r>
      <w:r>
        <w:rPr>
          <w:rFonts w:ascii="Times New Roman"/>
          <w:b w:val="false"/>
          <w:i w:val="false"/>
          <w:color w:val="000000"/>
          <w:sz w:val="28"/>
        </w:rPr>
        <w:t xml:space="preserve">
        174. Наземные проверки проводятся для оценки соответствия основных технических параметров средств РТОП и связи требованиям эксплуатационной документации: </w:t>
      </w:r>
      <w:r>
        <w:br/>
      </w:r>
      <w:r>
        <w:rPr>
          <w:rFonts w:ascii="Times New Roman"/>
          <w:b w:val="false"/>
          <w:i w:val="false"/>
          <w:color w:val="000000"/>
          <w:sz w:val="28"/>
        </w:rPr>
        <w:t xml:space="preserve">
      1) при подготовке к приемке законченных строительством объектов РТОП и связи; </w:t>
      </w:r>
      <w:r>
        <w:br/>
      </w:r>
      <w:r>
        <w:rPr>
          <w:rFonts w:ascii="Times New Roman"/>
          <w:b w:val="false"/>
          <w:i w:val="false"/>
          <w:color w:val="000000"/>
          <w:sz w:val="28"/>
        </w:rPr>
        <w:t xml:space="preserve">
      2) перед периодическими летными проверками; </w:t>
      </w:r>
      <w:r>
        <w:br/>
      </w:r>
      <w:r>
        <w:rPr>
          <w:rFonts w:ascii="Times New Roman"/>
          <w:b w:val="false"/>
          <w:i w:val="false"/>
          <w:color w:val="000000"/>
          <w:sz w:val="28"/>
        </w:rPr>
        <w:t xml:space="preserve">
      3) после реконструкции объектов РТОП и связи; </w:t>
      </w:r>
      <w:r>
        <w:br/>
      </w:r>
      <w:r>
        <w:rPr>
          <w:rFonts w:ascii="Times New Roman"/>
          <w:b w:val="false"/>
          <w:i w:val="false"/>
          <w:color w:val="000000"/>
          <w:sz w:val="28"/>
        </w:rPr>
        <w:t xml:space="preserve">
      4) по требованию службы ОВД. </w:t>
      </w:r>
    </w:p>
    <w:bookmarkStart w:name="z93" w:id="171"/>
    <w:p>
      <w:pPr>
        <w:spacing w:after="0"/>
        <w:ind w:left="0"/>
        <w:jc w:val="both"/>
      </w:pPr>
      <w:r>
        <w:rPr>
          <w:rFonts w:ascii="Times New Roman"/>
          <w:b w:val="false"/>
          <w:i w:val="false"/>
          <w:color w:val="000000"/>
          <w:sz w:val="28"/>
        </w:rPr>
        <w:t xml:space="preserve">      175. Наземные проверки средств РТОП и связи включают следующие работы: </w:t>
      </w:r>
      <w:r>
        <w:br/>
      </w:r>
      <w:r>
        <w:rPr>
          <w:rFonts w:ascii="Times New Roman"/>
          <w:b w:val="false"/>
          <w:i w:val="false"/>
          <w:color w:val="000000"/>
          <w:sz w:val="28"/>
        </w:rPr>
        <w:t xml:space="preserve">
      1) проверку работоспособности оборудования; </w:t>
      </w:r>
      <w:r>
        <w:br/>
      </w:r>
      <w:r>
        <w:rPr>
          <w:rFonts w:ascii="Times New Roman"/>
          <w:b w:val="false"/>
          <w:i w:val="false"/>
          <w:color w:val="000000"/>
          <w:sz w:val="28"/>
        </w:rPr>
        <w:t xml:space="preserve">
      2) регулировку и настройку оборудования; </w:t>
      </w:r>
      <w:r>
        <w:br/>
      </w:r>
      <w:r>
        <w:rPr>
          <w:rFonts w:ascii="Times New Roman"/>
          <w:b w:val="false"/>
          <w:i w:val="false"/>
          <w:color w:val="000000"/>
          <w:sz w:val="28"/>
        </w:rPr>
        <w:t xml:space="preserve">
      3) измерение основных определяющих технических параметров; </w:t>
      </w:r>
      <w:r>
        <w:br/>
      </w:r>
      <w:r>
        <w:rPr>
          <w:rFonts w:ascii="Times New Roman"/>
          <w:b w:val="false"/>
          <w:i w:val="false"/>
          <w:color w:val="000000"/>
          <w:sz w:val="28"/>
        </w:rPr>
        <w:t xml:space="preserve">
      4) составление таблиц настройки и карт контрольных режимов (приложение 21 к Правилам) и протокола наземной проверки и настройки (приложение 22 к Правилам), таблица соответствия НГЭА. </w:t>
      </w:r>
      <w:r>
        <w:br/>
      </w:r>
      <w:r>
        <w:rPr>
          <w:rFonts w:ascii="Times New Roman"/>
          <w:b w:val="false"/>
          <w:i w:val="false"/>
          <w:color w:val="000000"/>
          <w:sz w:val="28"/>
        </w:rPr>
        <w:t xml:space="preserve">
      176. Наземные проверки средств РТОП и связи проводятся инженерно-техническим персоналом службы ЭРТОС. Наземная проверка при вводе в эксплуатацию средств РТОП и связи должна проводиться специалистами службы ЭРТОС совместно с представителями производителей оборудования (разработчиков). </w:t>
      </w:r>
      <w:r>
        <w:br/>
      </w:r>
      <w:r>
        <w:rPr>
          <w:rFonts w:ascii="Times New Roman"/>
          <w:b w:val="false"/>
          <w:i w:val="false"/>
          <w:color w:val="000000"/>
          <w:sz w:val="28"/>
        </w:rPr>
        <w:t xml:space="preserve">
      177. Наземные технические проверки средств РТОП и связи обеспечения полетов и УВД проводятся инженерно-техническим персоналом службы ЭРТОС. </w:t>
      </w:r>
      <w:r>
        <w:br/>
      </w:r>
      <w:r>
        <w:rPr>
          <w:rFonts w:ascii="Times New Roman"/>
          <w:b w:val="false"/>
          <w:i w:val="false"/>
          <w:color w:val="000000"/>
          <w:sz w:val="28"/>
        </w:rPr>
        <w:t xml:space="preserve">
      178. При вводе в эксплуатацию наземные технические проверки средств РТОП и связи обеспечения полетов и УВД проводятся с участием представителей производителей оборудования (разработчиков). </w:t>
      </w:r>
      <w:r>
        <w:br/>
      </w:r>
      <w:r>
        <w:rPr>
          <w:rFonts w:ascii="Times New Roman"/>
          <w:b w:val="false"/>
          <w:i w:val="false"/>
          <w:color w:val="000000"/>
          <w:sz w:val="28"/>
        </w:rPr>
        <w:t>
 </w:t>
      </w:r>
      <w:r>
        <w:br/>
      </w:r>
      <w:r>
        <w:rPr>
          <w:rFonts w:ascii="Times New Roman"/>
          <w:b w:val="false"/>
          <w:i w:val="false"/>
          <w:color w:val="000000"/>
          <w:sz w:val="28"/>
        </w:rPr>
        <w:t>
 </w:t>
      </w:r>
    </w:p>
    <w:bookmarkEnd w:id="171"/>
    <w:p>
      <w:pPr>
        <w:spacing w:after="0"/>
        <w:ind w:left="0"/>
        <w:jc w:val="both"/>
      </w:pPr>
      <w:r>
        <w:rPr>
          <w:rFonts w:ascii="Times New Roman"/>
          <w:b/>
          <w:i w:val="false"/>
          <w:color w:val="000000"/>
          <w:sz w:val="28"/>
        </w:rPr>
        <w:t xml:space="preserve">                     2. Летные проверки средств РТОП и электросвязи </w:t>
      </w:r>
      <w:r>
        <w:br/>
      </w:r>
      <w:r>
        <w:rPr>
          <w:rFonts w:ascii="Times New Roman"/>
          <w:b w:val="false"/>
          <w:i w:val="false"/>
          <w:color w:val="000000"/>
          <w:sz w:val="28"/>
        </w:rPr>
        <w:t>
 </w:t>
      </w:r>
      <w:r>
        <w:br/>
      </w:r>
      <w:r>
        <w:rPr>
          <w:rFonts w:ascii="Times New Roman"/>
          <w:b w:val="false"/>
          <w:i w:val="false"/>
          <w:color w:val="000000"/>
          <w:sz w:val="28"/>
        </w:rPr>
        <w:t xml:space="preserve">
        179. Летные проверки средств РТОП и связи проводятся с целью подтверждения соответствия тактических характеристик требованиям нормативно-эксплуатационной документации и оценки пригодности к эксплуатации средств РТОП и связи. </w:t>
      </w:r>
      <w:r>
        <w:br/>
      </w:r>
      <w:r>
        <w:rPr>
          <w:rFonts w:ascii="Times New Roman"/>
          <w:b w:val="false"/>
          <w:i w:val="false"/>
          <w:color w:val="000000"/>
          <w:sz w:val="28"/>
        </w:rPr>
        <w:t xml:space="preserve">
      180. Летные проверки средств РТОП и связи проводятся с периодичностью и в объеме, определенными действующими руководствами, программами и методиками летных проверок. </w:t>
      </w:r>
      <w:r>
        <w:br/>
      </w:r>
      <w:r>
        <w:rPr>
          <w:rFonts w:ascii="Times New Roman"/>
          <w:b w:val="false"/>
          <w:i w:val="false"/>
          <w:color w:val="000000"/>
          <w:sz w:val="28"/>
        </w:rPr>
        <w:t xml:space="preserve">
      181. Летная проверка дальности радиосвязи на каналах АВС диапазона ОВЧ проводится при вводе в эксплуатацию новых каналов радиосвязи, замене на другой тип радиопередающих, радиоприемных и антенно-фидерных устройств, а также при смене места и высоты установки антенн наземной радиостанции. Методика определения дальности радиосвязи на каналах авиационной воздушной связи диапазона ОВЧ приведена в приложении 23 к Правилам. </w:t>
      </w:r>
      <w:r>
        <w:br/>
      </w:r>
      <w:r>
        <w:rPr>
          <w:rFonts w:ascii="Times New Roman"/>
          <w:b w:val="false"/>
          <w:i w:val="false"/>
          <w:color w:val="000000"/>
          <w:sz w:val="28"/>
        </w:rPr>
        <w:t xml:space="preserve">
      182. Летные проверки АС УВД и средств РТОП и связи, работающих в комплексе с АС УВД, производятся по программам и методикам, специально разработанным для АС УВД. </w:t>
      </w:r>
      <w:r>
        <w:br/>
      </w:r>
      <w:r>
        <w:rPr>
          <w:rFonts w:ascii="Times New Roman"/>
          <w:b w:val="false"/>
          <w:i w:val="false"/>
          <w:color w:val="000000"/>
          <w:sz w:val="28"/>
        </w:rPr>
        <w:t xml:space="preserve">
      183. Летные проверки каждого из средств РТОП и связи, входящих в состав АС УВД, производятся в комплексе с автоматизированной системой сбора, обработки и отображения координатной информации. По результатам летной проверки оценивается пригодность средств РТОП и связи, всей аппаратуры АС УВД к использованию для обеспечения полетов. </w:t>
      </w:r>
      <w:r>
        <w:br/>
      </w:r>
      <w:r>
        <w:rPr>
          <w:rFonts w:ascii="Times New Roman"/>
          <w:b w:val="false"/>
          <w:i w:val="false"/>
          <w:color w:val="000000"/>
          <w:sz w:val="28"/>
        </w:rPr>
        <w:t xml:space="preserve">
      184. Летные проверки радиолокаторов, радиопеленгаторов, приводных радиостанций и каналов АВС диапазона ОВЧ могут проводиться ВС, выполняющими транспортные и тренировочные полеты. Контроль за своевременностью, полнотой и качеством летных проверок наземных средств РТОП и связи на аэродромах гражданской авиации осуществляют руководители организаций гражданской авиации, а за своевременность и качество подготовки этих средств к летным проверкам осуществляют начальники служб ЭРТОС. </w:t>
      </w:r>
      <w:r>
        <w:br/>
      </w:r>
      <w:r>
        <w:rPr>
          <w:rFonts w:ascii="Times New Roman"/>
          <w:b w:val="false"/>
          <w:i w:val="false"/>
          <w:color w:val="000000"/>
          <w:sz w:val="28"/>
        </w:rPr>
        <w:t xml:space="preserve">
      185. По результатам летных проверок средств РТОП и связи составляются акты летных проверок. Для обзорного радиолокатора (далее - ОРЛ), автоматического радиопелигатора (далее - АРП) и каналов "АВС" диапазона ОВЧ составляются графики дальности их действия в зависимости от высоты полета. </w:t>
      </w:r>
      <w:r>
        <w:br/>
      </w:r>
      <w:r>
        <w:rPr>
          <w:rFonts w:ascii="Times New Roman"/>
          <w:b w:val="false"/>
          <w:i w:val="false"/>
          <w:color w:val="000000"/>
          <w:sz w:val="28"/>
        </w:rPr>
        <w:t xml:space="preserve">
      186. Летные проверки радиомаячной системы (далее - РМС), радиотехнической системы ближней навигации (далее - РСБН), всенаправленный ОВЧ радиомаяк (далее - VOR), дальномерное оборудование (далее - DME) и АРП проводятся специальным самолетом-лабораторией. </w:t>
      </w:r>
      <w:r>
        <w:br/>
      </w:r>
      <w:r>
        <w:rPr>
          <w:rFonts w:ascii="Times New Roman"/>
          <w:b w:val="false"/>
          <w:i w:val="false"/>
          <w:color w:val="000000"/>
          <w:sz w:val="28"/>
        </w:rPr>
        <w:t xml:space="preserve">
      187. Специальное бортовое оборудование самолетов-лабораторий должно иметь действующее свидетельство метрологической поверки, выданное организацией, имеющее право на проведение таких работ. </w:t>
      </w:r>
      <w:r>
        <w:br/>
      </w:r>
      <w:r>
        <w:rPr>
          <w:rFonts w:ascii="Times New Roman"/>
          <w:b w:val="false"/>
          <w:i w:val="false"/>
          <w:color w:val="000000"/>
          <w:sz w:val="28"/>
        </w:rPr>
        <w:t xml:space="preserve">
      188. Летные проверки средств РТОП и связи, проводимые самолетами-лабораториями, осуществляет организация гражданской авиации - владелец самолета-лаборатории на основании заявок организаций гражданской авиации - эксплуатантов средств РТОП и связи. </w:t>
      </w:r>
      <w:r>
        <w:br/>
      </w:r>
      <w:r>
        <w:rPr>
          <w:rFonts w:ascii="Times New Roman"/>
          <w:b w:val="false"/>
          <w:i w:val="false"/>
          <w:color w:val="000000"/>
          <w:sz w:val="28"/>
        </w:rPr>
        <w:t xml:space="preserve">
      189. Летные проверки средств РТОП и связи обычными ВС планируются организацией гражданской авиации - эксплуатантом средства самостоятельно. </w:t>
      </w:r>
      <w:r>
        <w:br/>
      </w:r>
      <w:r>
        <w:rPr>
          <w:rFonts w:ascii="Times New Roman"/>
          <w:b w:val="false"/>
          <w:i w:val="false"/>
          <w:color w:val="000000"/>
          <w:sz w:val="28"/>
        </w:rPr>
        <w:t xml:space="preserve">
      190. Изменение сроков проведения летных проверок средств РТОП и связи не должно превышать 365+30 суток для РМС I, II и III категории, для остальных - 365+60 суток, от даты предыдущей летной проверки. Эксплуатация средств РТОП и связи с нарушенной периодичностью летных проверок не допускается. </w:t>
      </w:r>
      <w:r>
        <w:br/>
      </w:r>
      <w:r>
        <w:rPr>
          <w:rFonts w:ascii="Times New Roman"/>
          <w:b w:val="false"/>
          <w:i w:val="false"/>
          <w:color w:val="000000"/>
          <w:sz w:val="28"/>
        </w:rPr>
        <w:t xml:space="preserve">
      191. Проведение летных проверок средств РТОП и связи в Республике Казахстан планирует и организует организация уполномоченного органа. </w:t>
      </w:r>
      <w:r>
        <w:br/>
      </w:r>
      <w:r>
        <w:rPr>
          <w:rFonts w:ascii="Times New Roman"/>
          <w:b w:val="false"/>
          <w:i w:val="false"/>
          <w:color w:val="000000"/>
          <w:sz w:val="28"/>
        </w:rPr>
        <w:t xml:space="preserve">
      192. Организация уполномоченного органа совместно с владельцем самолета-лаборатории на основании предварительных планов-графиков составляют, на договорной основе, сводный годовой план-график ТО и летных проверок средств РТОП и связи аэродромов Республики Казахстан. </w:t>
      </w:r>
    </w:p>
    <w:bookmarkStart w:name="z94" w:id="172"/>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4. Организация и проведение метрологических  </w:t>
      </w:r>
      <w:r>
        <w:br/>
      </w:r>
      <w:r>
        <w:rPr>
          <w:rFonts w:ascii="Times New Roman"/>
          <w:b w:val="false"/>
          <w:i w:val="false"/>
          <w:color w:val="000000"/>
          <w:sz w:val="28"/>
        </w:rPr>
        <w:t>
</w:t>
      </w:r>
      <w:r>
        <w:rPr>
          <w:rFonts w:ascii="Times New Roman"/>
          <w:b/>
          <w:i w:val="false"/>
          <w:color w:val="000000"/>
          <w:sz w:val="28"/>
        </w:rPr>
        <w:t xml:space="preserve">               работ при эксплуатации и техническом обслуживании  </w:t>
      </w:r>
      <w:r>
        <w:br/>
      </w:r>
      <w:r>
        <w:rPr>
          <w:rFonts w:ascii="Times New Roman"/>
          <w:b w:val="false"/>
          <w:i w:val="false"/>
          <w:color w:val="000000"/>
          <w:sz w:val="28"/>
        </w:rPr>
        <w:t>
</w:t>
      </w:r>
      <w:r>
        <w:rPr>
          <w:rFonts w:ascii="Times New Roman"/>
          <w:b/>
          <w:i w:val="false"/>
          <w:color w:val="000000"/>
          <w:sz w:val="28"/>
        </w:rPr>
        <w:t xml:space="preserve">               авиационной и наземной техники </w:t>
      </w:r>
      <w:r>
        <w:br/>
      </w:r>
      <w:r>
        <w:rPr>
          <w:rFonts w:ascii="Times New Roman"/>
          <w:b w:val="false"/>
          <w:i w:val="false"/>
          <w:color w:val="000000"/>
          <w:sz w:val="28"/>
        </w:rPr>
        <w:t>
 </w:t>
      </w:r>
    </w:p>
    <w:bookmarkEnd w:id="172"/>
    <w:p>
      <w:pPr>
        <w:spacing w:after="0"/>
        <w:ind w:left="0"/>
        <w:jc w:val="both"/>
      </w:pPr>
      <w:r>
        <w:rPr>
          <w:rFonts w:ascii="Times New Roman"/>
          <w:b/>
          <w:i w:val="false"/>
          <w:color w:val="000000"/>
          <w:sz w:val="28"/>
        </w:rPr>
        <w:t xml:space="preserve">              §1. Общие положения </w:t>
      </w:r>
    </w:p>
    <w:p>
      <w:pPr>
        <w:spacing w:after="0"/>
        <w:ind w:left="0"/>
        <w:jc w:val="both"/>
      </w:pPr>
      <w:r>
        <w:rPr>
          <w:rFonts w:ascii="Times New Roman"/>
          <w:b w:val="false"/>
          <w:i w:val="false"/>
          <w:color w:val="000000"/>
          <w:sz w:val="28"/>
        </w:rPr>
        <w:t xml:space="preserve">      193. Поверке подвергаются средства измерений (находящиеся в эксплуатации и при ввозе по импорту), подлежащие государственному метрологическому надзору. При этом государственный метрологический надзор в гражданской авиации Республики Казахстан распространяется на измерения, результаты которых используются при: </w:t>
      </w:r>
      <w:r>
        <w:br/>
      </w:r>
      <w:r>
        <w:rPr>
          <w:rFonts w:ascii="Times New Roman"/>
          <w:b w:val="false"/>
          <w:i w:val="false"/>
          <w:color w:val="000000"/>
          <w:sz w:val="28"/>
        </w:rPr>
        <w:t xml:space="preserve">
      1) работах по обеспечению защиты жизни и здоровья граждан; испытаниях и контроле качества продукции и услуг на соответствие обязательным требованиям нормативных документов; </w:t>
      </w:r>
      <w:r>
        <w:br/>
      </w:r>
      <w:r>
        <w:rPr>
          <w:rFonts w:ascii="Times New Roman"/>
          <w:b w:val="false"/>
          <w:i w:val="false"/>
          <w:color w:val="000000"/>
          <w:sz w:val="28"/>
        </w:rPr>
        <w:t xml:space="preserve">
      2) контроле состояния окружающей среды; </w:t>
      </w:r>
      <w:r>
        <w:br/>
      </w:r>
      <w:r>
        <w:rPr>
          <w:rFonts w:ascii="Times New Roman"/>
          <w:b w:val="false"/>
          <w:i w:val="false"/>
          <w:color w:val="000000"/>
          <w:sz w:val="28"/>
        </w:rPr>
        <w:t xml:space="preserve">
      3) контроле безопасности условий труда; </w:t>
      </w:r>
      <w:r>
        <w:br/>
      </w:r>
      <w:r>
        <w:rPr>
          <w:rFonts w:ascii="Times New Roman"/>
          <w:b w:val="false"/>
          <w:i w:val="false"/>
          <w:color w:val="000000"/>
          <w:sz w:val="28"/>
        </w:rPr>
        <w:t xml:space="preserve">
      4) торгово-коммерческих операциях и расчетах между покупателем (потребителем) и продавцом (поставщиком, производителем, исполнителем), в том числе в сферах бытовых и коммунальных услуг и услуг связи; </w:t>
      </w:r>
      <w:r>
        <w:br/>
      </w:r>
      <w:r>
        <w:rPr>
          <w:rFonts w:ascii="Times New Roman"/>
          <w:b w:val="false"/>
          <w:i w:val="false"/>
          <w:color w:val="000000"/>
          <w:sz w:val="28"/>
        </w:rPr>
        <w:t xml:space="preserve">
      5) государственных учетных операциях; </w:t>
      </w:r>
      <w:r>
        <w:br/>
      </w:r>
      <w:r>
        <w:rPr>
          <w:rFonts w:ascii="Times New Roman"/>
          <w:b w:val="false"/>
          <w:i w:val="false"/>
          <w:color w:val="000000"/>
          <w:sz w:val="28"/>
        </w:rPr>
        <w:t xml:space="preserve">
      6) производстве специальной техники, других видов специальной продукции; </w:t>
      </w:r>
      <w:r>
        <w:br/>
      </w:r>
      <w:r>
        <w:rPr>
          <w:rFonts w:ascii="Times New Roman"/>
          <w:b w:val="false"/>
          <w:i w:val="false"/>
          <w:color w:val="000000"/>
          <w:sz w:val="28"/>
        </w:rPr>
        <w:t xml:space="preserve">
      7) гидрометеорологических работах; </w:t>
      </w:r>
      <w:r>
        <w:br/>
      </w:r>
      <w:r>
        <w:rPr>
          <w:rFonts w:ascii="Times New Roman"/>
          <w:b w:val="false"/>
          <w:i w:val="false"/>
          <w:color w:val="000000"/>
          <w:sz w:val="28"/>
        </w:rPr>
        <w:t xml:space="preserve">
      8) производстве, транспортировании, хранении и потреблении всех видов материальных ресурсов; </w:t>
      </w:r>
      <w:r>
        <w:br/>
      </w:r>
      <w:r>
        <w:rPr>
          <w:rFonts w:ascii="Times New Roman"/>
          <w:b w:val="false"/>
          <w:i w:val="false"/>
          <w:color w:val="000000"/>
          <w:sz w:val="28"/>
        </w:rPr>
        <w:t xml:space="preserve">
      9) строительстве; </w:t>
      </w:r>
      <w:r>
        <w:br/>
      </w:r>
      <w:r>
        <w:rPr>
          <w:rFonts w:ascii="Times New Roman"/>
          <w:b w:val="false"/>
          <w:i w:val="false"/>
          <w:color w:val="000000"/>
          <w:sz w:val="28"/>
        </w:rPr>
        <w:t xml:space="preserve">
      10) работах, выполняемых по поручению органов государственного управления, суда и правоохранительных органов; </w:t>
      </w:r>
      <w:r>
        <w:br/>
      </w:r>
      <w:r>
        <w:rPr>
          <w:rFonts w:ascii="Times New Roman"/>
          <w:b w:val="false"/>
          <w:i w:val="false"/>
          <w:color w:val="000000"/>
          <w:sz w:val="28"/>
        </w:rPr>
        <w:t xml:space="preserve">
      11) поверке средств измерений. </w:t>
      </w:r>
      <w:r>
        <w:br/>
      </w:r>
      <w:r>
        <w:rPr>
          <w:rFonts w:ascii="Times New Roman"/>
          <w:b w:val="false"/>
          <w:i w:val="false"/>
          <w:color w:val="000000"/>
          <w:sz w:val="28"/>
        </w:rPr>
        <w:t xml:space="preserve">
      Поверка средств измерений осуществляется уполномоченным государственным органом, а также метрологическими службами юридических лиц, которые аккредитованы уполномоченным государственным органом в установленном порядке. </w:t>
      </w:r>
      <w:r>
        <w:br/>
      </w:r>
      <w:r>
        <w:rPr>
          <w:rFonts w:ascii="Times New Roman"/>
          <w:b w:val="false"/>
          <w:i w:val="false"/>
          <w:color w:val="000000"/>
          <w:sz w:val="28"/>
        </w:rPr>
        <w:t xml:space="preserve">
      194. Перечень специальных средств измерений, применяемых в гражданской авиации Республики Казахстан, подлежащих калибровке и градуировке, утверждается уполномоченным государственным органом в сфере гражданской авиации Республики Казахстан. </w:t>
      </w:r>
      <w:r>
        <w:br/>
      </w:r>
      <w:r>
        <w:rPr>
          <w:rFonts w:ascii="Times New Roman"/>
          <w:b w:val="false"/>
          <w:i w:val="false"/>
          <w:color w:val="000000"/>
          <w:sz w:val="28"/>
        </w:rPr>
        <w:t xml:space="preserve">
      Положительные результаты поверки удостоверяются оттиском поверительного клейма, которое наносится на средства измерений и (или) на эксплуатационную документацию, и (или) сертификат о поверки. </w:t>
      </w:r>
      <w:r>
        <w:br/>
      </w:r>
      <w:r>
        <w:rPr>
          <w:rFonts w:ascii="Times New Roman"/>
          <w:b w:val="false"/>
          <w:i w:val="false"/>
          <w:color w:val="000000"/>
          <w:sz w:val="28"/>
        </w:rPr>
        <w:t xml:space="preserve">
      Средства измерений, не подлежащие поверке, калибруются, градуируются (тарируются) в порядке, определяемом изготовителем. </w:t>
      </w:r>
      <w:r>
        <w:br/>
      </w:r>
      <w:r>
        <w:rPr>
          <w:rFonts w:ascii="Times New Roman"/>
          <w:b w:val="false"/>
          <w:i w:val="false"/>
          <w:color w:val="000000"/>
          <w:sz w:val="28"/>
        </w:rPr>
        <w:t xml:space="preserve">
      Калибровка специальных средств измерений производится в соответствии с эксплуатационной документацией разработчика, а при ее отсутствии, по методикам, разработанным уполномоченным органом в сфере гражданской авиации и утвержденным в установленном порядке. </w:t>
      </w:r>
      <w:r>
        <w:br/>
      </w:r>
      <w:r>
        <w:rPr>
          <w:rFonts w:ascii="Times New Roman"/>
          <w:b w:val="false"/>
          <w:i w:val="false"/>
          <w:color w:val="000000"/>
          <w:sz w:val="28"/>
        </w:rPr>
        <w:t xml:space="preserve">
      Методики калибровки разрабатываются метрологическими службами юридических лиц - изготовителями, владельцами или пользователями этих средств измерений. </w:t>
      </w:r>
      <w:r>
        <w:br/>
      </w:r>
      <w:r>
        <w:rPr>
          <w:rFonts w:ascii="Times New Roman"/>
          <w:b w:val="false"/>
          <w:i w:val="false"/>
          <w:color w:val="000000"/>
          <w:sz w:val="28"/>
        </w:rPr>
        <w:t xml:space="preserve">
      195. Периодическая калибровка специальных средств измерений осуществляется метрологическими службами предприятий, организаций гражданской авиации, аккредитованными уполномоченным государственным органом на право выполнения данных работ. </w:t>
      </w:r>
      <w:r>
        <w:br/>
      </w:r>
      <w:r>
        <w:rPr>
          <w:rFonts w:ascii="Times New Roman"/>
          <w:b w:val="false"/>
          <w:i w:val="false"/>
          <w:color w:val="000000"/>
          <w:sz w:val="28"/>
        </w:rPr>
        <w:t xml:space="preserve">
      196. Перечень специальных средств измерений, применяемых в гражданской авиации Республики Казахстан, подлежащих калибровке и градуировке, приведен в приложении 24 к Правилам. </w:t>
      </w:r>
      <w:r>
        <w:br/>
      </w:r>
      <w:r>
        <w:rPr>
          <w:rFonts w:ascii="Times New Roman"/>
          <w:b w:val="false"/>
          <w:i w:val="false"/>
          <w:color w:val="000000"/>
          <w:sz w:val="28"/>
        </w:rPr>
        <w:t xml:space="preserve">
      197. Периодичность калибровки специальных средств измерений, эксплуатируемых на предприятиях, в организациях и на заводах гражданской авиации, если она не указана в Перечне специальных средств измерений, применяемых в гражданской авиации Республики Казахстан, подлежащих калибровке и градуировке, утверждаемый уполномоченным органом в сфере </w:t>
      </w:r>
      <w:r>
        <w:br/>
      </w:r>
      <w:r>
        <w:rPr>
          <w:rFonts w:ascii="Times New Roman"/>
          <w:b w:val="false"/>
          <w:i w:val="false"/>
          <w:color w:val="000000"/>
          <w:sz w:val="28"/>
        </w:rPr>
        <w:t xml:space="preserve">
гражданской авиации, или в эксплуатационной документации, устанавливается руководителем метрологической службы, осуществляющим калибровку. </w:t>
      </w:r>
      <w:r>
        <w:br/>
      </w:r>
      <w:r>
        <w:rPr>
          <w:rFonts w:ascii="Times New Roman"/>
          <w:b w:val="false"/>
          <w:i w:val="false"/>
          <w:color w:val="000000"/>
          <w:sz w:val="28"/>
        </w:rPr>
        <w:t xml:space="preserve">
      198. Применение специальных средств измерений, не прошедших своевременную калибровку, не допускается. </w:t>
      </w:r>
      <w:r>
        <w:br/>
      </w:r>
      <w:r>
        <w:rPr>
          <w:rFonts w:ascii="Times New Roman"/>
          <w:b w:val="false"/>
          <w:i w:val="false"/>
          <w:color w:val="000000"/>
          <w:sz w:val="28"/>
        </w:rPr>
        <w:t xml:space="preserve">
      199. Специальные средства измерений считаются откалиброванными, если выполнено одно из следующих условий: </w:t>
      </w:r>
      <w:r>
        <w:br/>
      </w:r>
      <w:r>
        <w:rPr>
          <w:rFonts w:ascii="Times New Roman"/>
          <w:b w:val="false"/>
          <w:i w:val="false"/>
          <w:color w:val="000000"/>
          <w:sz w:val="28"/>
        </w:rPr>
        <w:t xml:space="preserve">
      1) имеется на них четкий оттиск действующего калибровочного знака; </w:t>
      </w:r>
      <w:r>
        <w:br/>
      </w:r>
      <w:r>
        <w:rPr>
          <w:rFonts w:ascii="Times New Roman"/>
          <w:b w:val="false"/>
          <w:i w:val="false"/>
          <w:color w:val="000000"/>
          <w:sz w:val="28"/>
        </w:rPr>
        <w:t xml:space="preserve">
      2) сделана отметка в паспорте о калибровке; </w:t>
      </w:r>
      <w:r>
        <w:br/>
      </w:r>
      <w:r>
        <w:rPr>
          <w:rFonts w:ascii="Times New Roman"/>
          <w:b w:val="false"/>
          <w:i w:val="false"/>
          <w:color w:val="000000"/>
          <w:sz w:val="28"/>
        </w:rPr>
        <w:t xml:space="preserve">
      3) выдан сертификат о калибровке с указанием даты калибровки; </w:t>
      </w:r>
      <w:r>
        <w:br/>
      </w:r>
      <w:r>
        <w:rPr>
          <w:rFonts w:ascii="Times New Roman"/>
          <w:b w:val="false"/>
          <w:i w:val="false"/>
          <w:color w:val="000000"/>
          <w:sz w:val="28"/>
        </w:rPr>
        <w:t xml:space="preserve">
      4) средства измерений, изготовленные или ввозимые в единичных экземплярах и подлежащие государственному метрологическому надзору, подвергаются метрологической аттестации уполномоченным государственным органом. </w:t>
      </w:r>
      <w:r>
        <w:br/>
      </w:r>
      <w:r>
        <w:rPr>
          <w:rFonts w:ascii="Times New Roman"/>
          <w:b w:val="false"/>
          <w:i w:val="false"/>
          <w:color w:val="000000"/>
          <w:sz w:val="28"/>
        </w:rPr>
        <w:t xml:space="preserve">
      200. Периодичность калибровки электроизмерительных приборов, установленных на: </w:t>
      </w:r>
      <w:r>
        <w:br/>
      </w:r>
      <w:r>
        <w:rPr>
          <w:rFonts w:ascii="Times New Roman"/>
          <w:b w:val="false"/>
          <w:i w:val="false"/>
          <w:color w:val="000000"/>
          <w:sz w:val="28"/>
        </w:rPr>
        <w:t xml:space="preserve">
      1) аккумуляторно-зарядных станциях, аэродромных электрических агрегатах типа АПА, АМГ, УАВ, АВС, централизованных системах питания лабораторий, самолетов, запуска двигателей и им подобных - 1 раз в год (не реже); </w:t>
      </w:r>
      <w:r>
        <w:br/>
      </w:r>
      <w:r>
        <w:rPr>
          <w:rFonts w:ascii="Times New Roman"/>
          <w:b w:val="false"/>
          <w:i w:val="false"/>
          <w:color w:val="000000"/>
          <w:sz w:val="28"/>
        </w:rPr>
        <w:t xml:space="preserve">
      2) контрольно-испытательном оборудовании - 1 раз в год (не реже); </w:t>
      </w:r>
      <w:r>
        <w:br/>
      </w:r>
      <w:r>
        <w:rPr>
          <w:rFonts w:ascii="Times New Roman"/>
          <w:b w:val="false"/>
          <w:i w:val="false"/>
          <w:color w:val="000000"/>
          <w:sz w:val="28"/>
        </w:rPr>
        <w:t xml:space="preserve">
      3) высокочастотных установках, шунтах гальванических ванн, выпрямительных устройств - 1 раз в год (не реже); </w:t>
      </w:r>
      <w:r>
        <w:br/>
      </w:r>
      <w:r>
        <w:rPr>
          <w:rFonts w:ascii="Times New Roman"/>
          <w:b w:val="false"/>
          <w:i w:val="false"/>
          <w:color w:val="000000"/>
          <w:sz w:val="28"/>
        </w:rPr>
        <w:t xml:space="preserve">
      4) панелях аппаратуры РТО, УВД, посадки, навигации и связи, в том числе и встроенные - 1 раз в два года (не реже); </w:t>
      </w:r>
      <w:r>
        <w:br/>
      </w:r>
      <w:r>
        <w:rPr>
          <w:rFonts w:ascii="Times New Roman"/>
          <w:b w:val="false"/>
          <w:i w:val="false"/>
          <w:color w:val="000000"/>
          <w:sz w:val="28"/>
        </w:rPr>
        <w:t xml:space="preserve">
      5) щитах защитных сооружений, стационарных и подвижных электростанций, трансформаторных подстанций - 1 раз в три года (не реже); </w:t>
      </w:r>
      <w:r>
        <w:br/>
      </w:r>
      <w:r>
        <w:rPr>
          <w:rFonts w:ascii="Times New Roman"/>
          <w:b w:val="false"/>
          <w:i w:val="false"/>
          <w:color w:val="000000"/>
          <w:sz w:val="28"/>
        </w:rPr>
        <w:t xml:space="preserve">
      6) вводных, распределительных и групповых щитах электропитания объектов УВД, навигации, посадки и связи, цехов АТБ, заводов ГА и других служб - 1 раз в три года (не реже). </w:t>
      </w:r>
      <w:r>
        <w:br/>
      </w:r>
      <w:r>
        <w:rPr>
          <w:rFonts w:ascii="Times New Roman"/>
          <w:b w:val="false"/>
          <w:i w:val="false"/>
          <w:color w:val="000000"/>
          <w:sz w:val="28"/>
        </w:rPr>
        <w:t xml:space="preserve">
      201. Манометры, тахометры, электроизмерительные и другие средства измерений, установленные на авиационном контрольно-испытательном оборудовании, тренажерах, стендах, агрегатах, пультах и установках, подлежат технической проверке силами и средствами инженерно-технической службы (далее - ИТС) предприятий, организаций и учреждений гражданской авиации в период проведения регламентных работ в соответствии с инструкциями по эксплуатации, о чем делается соответствующая отметка в паспорте (формуляре). </w:t>
      </w:r>
      <w:r>
        <w:br/>
      </w:r>
      <w:r>
        <w:rPr>
          <w:rFonts w:ascii="Times New Roman"/>
          <w:b w:val="false"/>
          <w:i w:val="false"/>
          <w:color w:val="000000"/>
          <w:sz w:val="28"/>
        </w:rPr>
        <w:t xml:space="preserve">
      202. Секундомеры, входящие в комплект авиационных проверочных установок, подлежат калибровке в сроки, определенные для соответствующих установок. </w:t>
      </w:r>
      <w:r>
        <w:br/>
      </w:r>
      <w:r>
        <w:rPr>
          <w:rFonts w:ascii="Times New Roman"/>
          <w:b w:val="false"/>
          <w:i w:val="false"/>
          <w:color w:val="000000"/>
          <w:sz w:val="28"/>
        </w:rPr>
        <w:t xml:space="preserve">
      203. В соответствии с требованиями государственного стандарта Республики Казахстан 2.30-2001. Средства измерений, ввозимые в Республику Казахстан в единичных экземплярах, предъявляют на метрологическую аттестацию в подразделение уполномоченного государственного органа с комплектом документов, в который входят: </w:t>
      </w:r>
      <w:r>
        <w:br/>
      </w:r>
      <w:r>
        <w:rPr>
          <w:rFonts w:ascii="Times New Roman"/>
          <w:b w:val="false"/>
          <w:i w:val="false"/>
          <w:color w:val="000000"/>
          <w:sz w:val="28"/>
        </w:rPr>
        <w:t xml:space="preserve">
      1) заявка на проведение метрологической аттестации средств измерений; </w:t>
      </w:r>
      <w:r>
        <w:br/>
      </w:r>
      <w:r>
        <w:rPr>
          <w:rFonts w:ascii="Times New Roman"/>
          <w:b w:val="false"/>
          <w:i w:val="false"/>
          <w:color w:val="000000"/>
          <w:sz w:val="28"/>
        </w:rPr>
        <w:t xml:space="preserve">
      2) эксплуатационные документы (техническое описание, инструкция по эксплуатации); </w:t>
      </w:r>
      <w:r>
        <w:br/>
      </w:r>
      <w:r>
        <w:rPr>
          <w:rFonts w:ascii="Times New Roman"/>
          <w:b w:val="false"/>
          <w:i w:val="false"/>
          <w:color w:val="000000"/>
          <w:sz w:val="28"/>
        </w:rPr>
        <w:t xml:space="preserve">
      3) проект документа на методику поверки средства измерений (при отсутствии методики поверки в эксплуатационных документах). </w:t>
      </w:r>
      <w:r>
        <w:br/>
      </w:r>
      <w:r>
        <w:rPr>
          <w:rFonts w:ascii="Times New Roman"/>
          <w:b w:val="false"/>
          <w:i w:val="false"/>
          <w:color w:val="000000"/>
          <w:sz w:val="28"/>
        </w:rPr>
        <w:t xml:space="preserve">
      204. Измерительные стенды, пульты и установки промышленного производства, в состав которых входят контрольно-поверочная и измерительная аппаратура, относящаяся к специальным средствам измерений, средства измерений общего назначения, эксплуатирующаяся в нормальных условиях, аттестации не подлежит в соответствии с государственным стандартом Республики Казахстан 2.30-2001. </w:t>
      </w:r>
      <w:r>
        <w:br/>
      </w:r>
      <w:r>
        <w:rPr>
          <w:rFonts w:ascii="Times New Roman"/>
          <w:b w:val="false"/>
          <w:i w:val="false"/>
          <w:color w:val="000000"/>
          <w:sz w:val="28"/>
        </w:rPr>
        <w:t xml:space="preserve">
      Метрологической аттестации подлежат: </w:t>
      </w:r>
      <w:r>
        <w:br/>
      </w:r>
      <w:r>
        <w:rPr>
          <w:rFonts w:ascii="Times New Roman"/>
          <w:b w:val="false"/>
          <w:i w:val="false"/>
          <w:color w:val="000000"/>
          <w:sz w:val="28"/>
        </w:rPr>
        <w:t xml:space="preserve">
      1) измерительные инструменты, изготовленные единичными экземплярами или разовыми партиями, не предназначенные для серийного производства и не подвергаемые государственным испытаниям; </w:t>
      </w:r>
      <w:r>
        <w:br/>
      </w:r>
      <w:r>
        <w:rPr>
          <w:rFonts w:ascii="Times New Roman"/>
          <w:b w:val="false"/>
          <w:i w:val="false"/>
          <w:color w:val="000000"/>
          <w:sz w:val="28"/>
        </w:rPr>
        <w:t xml:space="preserve">
      2) средства измерений, применяемые при условиях эксплуатации, отличных от указанных в технической документации на них; </w:t>
      </w:r>
      <w:r>
        <w:br/>
      </w:r>
      <w:r>
        <w:rPr>
          <w:rFonts w:ascii="Times New Roman"/>
          <w:b w:val="false"/>
          <w:i w:val="false"/>
          <w:color w:val="000000"/>
          <w:sz w:val="28"/>
        </w:rPr>
        <w:t xml:space="preserve">
      3) пульты и стенды, в состав которых входят стандартные средства измерений, поверка (калибровка) которых производится непосредственно в составе данного оборудования. </w:t>
      </w:r>
      <w:r>
        <w:br/>
      </w:r>
      <w:r>
        <w:rPr>
          <w:rFonts w:ascii="Times New Roman"/>
          <w:b w:val="false"/>
          <w:i w:val="false"/>
          <w:color w:val="000000"/>
          <w:sz w:val="28"/>
        </w:rPr>
        <w:t xml:space="preserve">
      Пульты и стенды, имеющие в своем составе только коммутационную или сигнализирующую аппаратуру, метрологической аттестации не подлежат в связи с отсутствием метрологических параметров. </w:t>
      </w:r>
      <w:r>
        <w:br/>
      </w:r>
      <w:r>
        <w:rPr>
          <w:rFonts w:ascii="Times New Roman"/>
          <w:b w:val="false"/>
          <w:i w:val="false"/>
          <w:color w:val="000000"/>
          <w:sz w:val="28"/>
        </w:rPr>
        <w:t xml:space="preserve">
      Манометры, тахометры, электроизмерительные и другие средства измерений, установленные на авиационном контрольно-испытательном оборудовании, тренажерах, стендах, агрегатах, пультах и установках, подлежат технической проверке силами и средствами инженерно-технических специалистов предприятий, организаций и учреждений гражданской авиации в период проведения регламентных (профилактических) работ в соответствии с </w:t>
      </w:r>
      <w:r>
        <w:br/>
      </w:r>
      <w:r>
        <w:rPr>
          <w:rFonts w:ascii="Times New Roman"/>
          <w:b w:val="false"/>
          <w:i w:val="false"/>
          <w:color w:val="000000"/>
          <w:sz w:val="28"/>
        </w:rPr>
        <w:t xml:space="preserve">
инструкциями по эксплуатации, о чем делается соответствующая отметка в паспорте (формуляре); </w:t>
      </w:r>
      <w:r>
        <w:br/>
      </w:r>
      <w:r>
        <w:rPr>
          <w:rFonts w:ascii="Times New Roman"/>
          <w:b w:val="false"/>
          <w:i w:val="false"/>
          <w:color w:val="000000"/>
          <w:sz w:val="28"/>
        </w:rPr>
        <w:t xml:space="preserve">
      4) секундомеры, входящие в комплект авиационных проверочных установок, подлежат калибровке в сроки, определенные для соответствующих установок; </w:t>
      </w:r>
      <w:r>
        <w:br/>
      </w:r>
      <w:r>
        <w:rPr>
          <w:rFonts w:ascii="Times New Roman"/>
          <w:b w:val="false"/>
          <w:i w:val="false"/>
          <w:color w:val="000000"/>
          <w:sz w:val="28"/>
        </w:rPr>
        <w:t xml:space="preserve">
      5) коммутационные устройства и монтаж стендов, пультов и установок, оборудования проверяются (обслуживаются) подразделениями гражданской авиации в период проведения профилактических осмотров в соответствии с инструкциями по эксплуатации, о чем делается отметка в паспорте. </w:t>
      </w:r>
      <w:r>
        <w:br/>
      </w:r>
      <w:r>
        <w:rPr>
          <w:rFonts w:ascii="Times New Roman"/>
          <w:b w:val="false"/>
          <w:i w:val="false"/>
          <w:color w:val="000000"/>
          <w:sz w:val="28"/>
        </w:rPr>
        <w:t xml:space="preserve">
      Метрологическое обслуживание встроенных в измерительные стенды, пульты и установки специальных средств измерений (контрольно-проверочной и измерительной аппаратуры) производится по технической документации, разработанной производителем и согласованной в установленном порядке. </w:t>
      </w:r>
      <w:r>
        <w:br/>
      </w:r>
      <w:r>
        <w:rPr>
          <w:rFonts w:ascii="Times New Roman"/>
          <w:b w:val="false"/>
          <w:i w:val="false"/>
          <w:color w:val="000000"/>
          <w:sz w:val="28"/>
        </w:rPr>
        <w:t xml:space="preserve">
      Должностные лица, виновные в нарушении установленных метрологических правил и норм, несут ответственность в соответствии с законодательством Республики Казахстан. </w:t>
      </w:r>
    </w:p>
    <w:bookmarkStart w:name="z95" w:id="173"/>
    <w:p>
      <w:pPr>
        <w:spacing w:after="0"/>
        <w:ind w:left="0"/>
        <w:jc w:val="both"/>
      </w:pPr>
      <w:r>
        <w:rPr>
          <w:rFonts w:ascii="Times New Roman"/>
          <w:b w:val="false"/>
          <w:i w:val="false"/>
          <w:color w:val="000000"/>
          <w:sz w:val="28"/>
        </w:rPr>
        <w:t>
</w:t>
      </w:r>
      <w:r>
        <w:rPr>
          <w:rFonts w:ascii="Times New Roman"/>
          <w:b/>
          <w:i w:val="false"/>
          <w:color w:val="000000"/>
          <w:sz w:val="28"/>
        </w:rPr>
        <w:t xml:space="preserve">             §2. Организация работ по метрологическому обеспечению  </w:t>
      </w:r>
      <w:r>
        <w:br/>
      </w:r>
      <w:r>
        <w:rPr>
          <w:rFonts w:ascii="Times New Roman"/>
          <w:b w:val="false"/>
          <w:i w:val="false"/>
          <w:color w:val="000000"/>
          <w:sz w:val="28"/>
        </w:rPr>
        <w:t>
</w:t>
      </w:r>
      <w:r>
        <w:rPr>
          <w:rFonts w:ascii="Times New Roman"/>
          <w:b/>
          <w:i w:val="false"/>
          <w:color w:val="000000"/>
          <w:sz w:val="28"/>
        </w:rPr>
        <w:t xml:space="preserve">          производственной деятельности в гражданской авиации  </w:t>
      </w:r>
      <w:r>
        <w:br/>
      </w:r>
      <w:r>
        <w:rPr>
          <w:rFonts w:ascii="Times New Roman"/>
          <w:b w:val="false"/>
          <w:i w:val="false"/>
          <w:color w:val="000000"/>
          <w:sz w:val="28"/>
        </w:rPr>
        <w:t>
</w:t>
      </w:r>
      <w:r>
        <w:rPr>
          <w:rFonts w:ascii="Times New Roman"/>
          <w:b/>
          <w:i w:val="false"/>
          <w:color w:val="000000"/>
          <w:sz w:val="28"/>
        </w:rPr>
        <w:t xml:space="preserve">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205. Работы по метрологическому обеспечению производственной деятельности в гражданской авиации Республики Казахстан проводят метрологические службы авиакомпаний, предприятий, организаций. </w:t>
      </w:r>
      <w:r>
        <w:br/>
      </w:r>
      <w:r>
        <w:rPr>
          <w:rFonts w:ascii="Times New Roman"/>
          <w:b w:val="false"/>
          <w:i w:val="false"/>
          <w:color w:val="000000"/>
          <w:sz w:val="28"/>
        </w:rPr>
        <w:t xml:space="preserve">
      Метрологические службы гражданской авиации Республики Казахстан являются составной частью единой метрологической службы Республики Казахстан и осуществляют комплекс мероприятий по метрологическому обеспечению работ, выполняемых на предприятиях, в организациях и учреждениях гражданской авиации Республики Казахстан, направленных на </w:t>
      </w:r>
      <w:r>
        <w:br/>
      </w:r>
      <w:r>
        <w:rPr>
          <w:rFonts w:ascii="Times New Roman"/>
          <w:b w:val="false"/>
          <w:i w:val="false"/>
          <w:color w:val="000000"/>
          <w:sz w:val="28"/>
        </w:rPr>
        <w:t xml:space="preserve">
обеспечение единства и требуемой точности измерений, повышения эффективности обслуживания авиационной и наземной техники, безопасности полетов. </w:t>
      </w:r>
      <w:r>
        <w:br/>
      </w:r>
      <w:r>
        <w:rPr>
          <w:rFonts w:ascii="Times New Roman"/>
          <w:b w:val="false"/>
          <w:i w:val="false"/>
          <w:color w:val="000000"/>
          <w:sz w:val="28"/>
        </w:rPr>
        <w:t xml:space="preserve">
      206. Метрологические службы гражданской авиации Республики Казахстан представлены как: </w:t>
      </w:r>
      <w:r>
        <w:br/>
      </w:r>
      <w:r>
        <w:rPr>
          <w:rFonts w:ascii="Times New Roman"/>
          <w:b w:val="false"/>
          <w:i w:val="false"/>
          <w:color w:val="000000"/>
          <w:sz w:val="28"/>
        </w:rPr>
        <w:t xml:space="preserve">
      1) метрологические службы, имеющие в своем составе подразделения, аккредитованные уполномоченным государственным органом в установленном порядке на право проведения проверки, калибровки, ремонта средств измерений. </w:t>
      </w:r>
      <w:r>
        <w:br/>
      </w:r>
      <w:r>
        <w:rPr>
          <w:rFonts w:ascii="Times New Roman"/>
          <w:b w:val="false"/>
          <w:i w:val="false"/>
          <w:color w:val="000000"/>
          <w:sz w:val="28"/>
        </w:rPr>
        <w:t xml:space="preserve">
      Основными функциями данных служб является организация и проведение работ по поверке, калибровке, градуировке и ремонту средств измерений, применяемых на предприятиях, в организациях и учреждениях гражданской авиации Республики Казахстан, осуществление методического руководства, координации и контроля работ по метрологическому обеспечению эксплуатации, технического обслуживания и ремонта авиационной и наземной техники подразделений;  </w:t>
      </w:r>
      <w:r>
        <w:br/>
      </w:r>
      <w:r>
        <w:rPr>
          <w:rFonts w:ascii="Times New Roman"/>
          <w:b w:val="false"/>
          <w:i w:val="false"/>
          <w:color w:val="000000"/>
          <w:sz w:val="28"/>
        </w:rPr>
        <w:t xml:space="preserve">
      2) метрологические службы предприятий, организаций и учреждений гражданской авиации Республики Казахстан, в состав которых входят лица, ответственные за метрологическое обеспечение производственной деятельности подразделений, участков. </w:t>
      </w:r>
      <w:r>
        <w:br/>
      </w:r>
      <w:r>
        <w:rPr>
          <w:rFonts w:ascii="Times New Roman"/>
          <w:b w:val="false"/>
          <w:i w:val="false"/>
          <w:color w:val="000000"/>
          <w:sz w:val="28"/>
        </w:rPr>
        <w:t xml:space="preserve">
      Основными функциями данных служб является организация и выполнение работ по метрологическому обеспечению эксплуатации, технического обслуживания и ремонта авиационной техники подразделений. </w:t>
      </w:r>
      <w:r>
        <w:br/>
      </w:r>
      <w:r>
        <w:rPr>
          <w:rFonts w:ascii="Times New Roman"/>
          <w:b w:val="false"/>
          <w:i w:val="false"/>
          <w:color w:val="000000"/>
          <w:sz w:val="28"/>
        </w:rPr>
        <w:t>
      207. Метрологические службы предприятий, организаций и учреждений гражданской авиации Республики Казахстан, имеющие в своем составе подразделения, аккредитованные уполномоченным государственным органом на право проведения поверки, калибровки, ремонта средств измерений в своей деятельности руководствуются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"Об обеспечении единства измерений" и осуществляют: </w:t>
      </w:r>
      <w:r>
        <w:br/>
      </w:r>
      <w:r>
        <w:rPr>
          <w:rFonts w:ascii="Times New Roman"/>
          <w:b w:val="false"/>
          <w:i w:val="false"/>
          <w:color w:val="000000"/>
          <w:sz w:val="28"/>
        </w:rPr>
        <w:t xml:space="preserve">
      1) методическое руководство деятельностью подразделений базового предприятия по вопросам метрологического обеспечения производственной деятельности; </w:t>
      </w:r>
      <w:r>
        <w:br/>
      </w:r>
      <w:r>
        <w:rPr>
          <w:rFonts w:ascii="Times New Roman"/>
          <w:b w:val="false"/>
          <w:i w:val="false"/>
          <w:color w:val="000000"/>
          <w:sz w:val="28"/>
        </w:rPr>
        <w:t xml:space="preserve">
      2) контроль деятельности подразделений базового предприятия по вопросам метрологического обеспечения производственной деятельности; </w:t>
      </w:r>
      <w:r>
        <w:br/>
      </w:r>
      <w:r>
        <w:rPr>
          <w:rFonts w:ascii="Times New Roman"/>
          <w:b w:val="false"/>
          <w:i w:val="false"/>
          <w:color w:val="000000"/>
          <w:sz w:val="28"/>
        </w:rPr>
        <w:t xml:space="preserve">
      3) проведение поверки, калибровки, градуировки и ремонта средств измерений в пределах полученных прав; </w:t>
      </w:r>
      <w:r>
        <w:br/>
      </w:r>
      <w:r>
        <w:rPr>
          <w:rFonts w:ascii="Times New Roman"/>
          <w:b w:val="false"/>
          <w:i w:val="false"/>
          <w:color w:val="000000"/>
          <w:sz w:val="28"/>
        </w:rPr>
        <w:t xml:space="preserve">
      4) ведение оперативного учета средств измерений, применяемых в подразделениях базового предприятия, составление графиков калибровки, поверки средств измерений и контроль их выполнения; </w:t>
      </w:r>
      <w:r>
        <w:br/>
      </w:r>
      <w:r>
        <w:rPr>
          <w:rFonts w:ascii="Times New Roman"/>
          <w:b w:val="false"/>
          <w:i w:val="false"/>
          <w:color w:val="000000"/>
          <w:sz w:val="28"/>
        </w:rPr>
        <w:t xml:space="preserve">
      5) внедрение новых прогрессивных средств и методов измерений; </w:t>
      </w:r>
      <w:r>
        <w:br/>
      </w:r>
      <w:r>
        <w:rPr>
          <w:rFonts w:ascii="Times New Roman"/>
          <w:b w:val="false"/>
          <w:i w:val="false"/>
          <w:color w:val="000000"/>
          <w:sz w:val="28"/>
        </w:rPr>
        <w:t xml:space="preserve">
      6) организацию и выполнение особо точных измерений по заявкам предприятий, организаций, учреждений гражданской авиации Республики Казахстан; </w:t>
      </w:r>
      <w:r>
        <w:br/>
      </w:r>
      <w:r>
        <w:rPr>
          <w:rFonts w:ascii="Times New Roman"/>
          <w:b w:val="false"/>
          <w:i w:val="false"/>
          <w:color w:val="000000"/>
          <w:sz w:val="28"/>
        </w:rPr>
        <w:t xml:space="preserve">
      7) проведение работ по расширению номенклатуры обслуживаемых средств </w:t>
      </w:r>
      <w:r>
        <w:br/>
      </w:r>
      <w:r>
        <w:rPr>
          <w:rFonts w:ascii="Times New Roman"/>
          <w:b w:val="false"/>
          <w:i w:val="false"/>
          <w:color w:val="000000"/>
          <w:sz w:val="28"/>
        </w:rPr>
        <w:t xml:space="preserve">
измерений; </w:t>
      </w:r>
      <w:r>
        <w:br/>
      </w:r>
      <w:r>
        <w:rPr>
          <w:rFonts w:ascii="Times New Roman"/>
          <w:b w:val="false"/>
          <w:i w:val="false"/>
          <w:color w:val="000000"/>
          <w:sz w:val="28"/>
        </w:rPr>
        <w:t xml:space="preserve">
      8) организацию и проведение работ по внедрению межгосударственных стандартов, государственных стандартов Республики Казахстан и других нормативных документов по метрологии; </w:t>
      </w:r>
      <w:r>
        <w:br/>
      </w:r>
      <w:r>
        <w:rPr>
          <w:rFonts w:ascii="Times New Roman"/>
          <w:b w:val="false"/>
          <w:i w:val="false"/>
          <w:color w:val="000000"/>
          <w:sz w:val="28"/>
        </w:rPr>
        <w:t xml:space="preserve">
      9) разработка и согласование документов предприятия по вопросам метрологии; </w:t>
      </w:r>
      <w:r>
        <w:br/>
      </w:r>
      <w:r>
        <w:rPr>
          <w:rFonts w:ascii="Times New Roman"/>
          <w:b w:val="false"/>
          <w:i w:val="false"/>
          <w:color w:val="000000"/>
          <w:sz w:val="28"/>
        </w:rPr>
        <w:t xml:space="preserve">
      10) организация работы по повышению квалификации работников метрологической службы в области метрологии; </w:t>
      </w:r>
      <w:r>
        <w:br/>
      </w:r>
      <w:r>
        <w:rPr>
          <w:rFonts w:ascii="Times New Roman"/>
          <w:b w:val="false"/>
          <w:i w:val="false"/>
          <w:color w:val="000000"/>
          <w:sz w:val="28"/>
        </w:rPr>
        <w:t xml:space="preserve">
      11) разработку методик калибровки, градуировки средств измерений, применяемых при эксплуатации, техническом обслуживании и ремонте авиационной и наземной техники на предприятиях, в организациях и учреждениях гражданской авиации Республики Казахстан; </w:t>
      </w:r>
      <w:r>
        <w:br/>
      </w:r>
      <w:r>
        <w:rPr>
          <w:rFonts w:ascii="Times New Roman"/>
          <w:b w:val="false"/>
          <w:i w:val="false"/>
          <w:color w:val="000000"/>
          <w:sz w:val="28"/>
        </w:rPr>
        <w:t xml:space="preserve">
      12) контроль за соблюдением установленных метрологических положений, правил, норм, требований в подразделениях базового предприятия; </w:t>
      </w:r>
      <w:r>
        <w:br/>
      </w:r>
      <w:r>
        <w:rPr>
          <w:rFonts w:ascii="Times New Roman"/>
          <w:b w:val="false"/>
          <w:i w:val="false"/>
          <w:color w:val="000000"/>
          <w:sz w:val="28"/>
        </w:rPr>
        <w:t xml:space="preserve">
      13) разработку методики калибровки, градуировки (тарировки) средств измерений; </w:t>
      </w:r>
      <w:r>
        <w:br/>
      </w:r>
      <w:r>
        <w:rPr>
          <w:rFonts w:ascii="Times New Roman"/>
          <w:b w:val="false"/>
          <w:i w:val="false"/>
          <w:color w:val="000000"/>
          <w:sz w:val="28"/>
        </w:rPr>
        <w:t xml:space="preserve">
      14) запрещение применения неисправных, не прошедших своевременного  </w:t>
      </w:r>
      <w:r>
        <w:br/>
      </w:r>
      <w:r>
        <w:rPr>
          <w:rFonts w:ascii="Times New Roman"/>
          <w:b w:val="false"/>
          <w:i w:val="false"/>
          <w:color w:val="000000"/>
          <w:sz w:val="28"/>
        </w:rPr>
        <w:t xml:space="preserve">
метрологического обслуживания средств измерений; </w:t>
      </w:r>
      <w:r>
        <w:br/>
      </w:r>
      <w:r>
        <w:rPr>
          <w:rFonts w:ascii="Times New Roman"/>
          <w:b w:val="false"/>
          <w:i w:val="false"/>
          <w:color w:val="000000"/>
          <w:sz w:val="28"/>
        </w:rPr>
        <w:t xml:space="preserve">
      15) допуск к использованию средства измерений с ограниченным применением его технических возможностей, если по технологии применения данных средств измерений это допустимо; </w:t>
      </w:r>
      <w:r>
        <w:br/>
      </w:r>
      <w:r>
        <w:rPr>
          <w:rFonts w:ascii="Times New Roman"/>
          <w:b w:val="false"/>
          <w:i w:val="false"/>
          <w:color w:val="000000"/>
          <w:sz w:val="28"/>
        </w:rPr>
        <w:t xml:space="preserve">
      16) выдает руководителям подразделений обязательные для исполнения предписания об устранении выявленных недостатков в метрологическом обеспечении производственной деятельности. </w:t>
      </w:r>
      <w:r>
        <w:br/>
      </w:r>
      <w:r>
        <w:rPr>
          <w:rFonts w:ascii="Times New Roman"/>
          <w:b w:val="false"/>
          <w:i w:val="false"/>
          <w:color w:val="000000"/>
          <w:sz w:val="28"/>
        </w:rPr>
        <w:t xml:space="preserve">
      208. Организации и учреждения гражданской авиации Республики Казахстан, не имеющие в своем составе подразделения, аккредитованные уполномоченным государственным органом имеют в своей структуре ответственных лиц за метрологическое обеспечение предприятий, которые </w:t>
      </w:r>
      <w:r>
        <w:br/>
      </w:r>
      <w:r>
        <w:rPr>
          <w:rFonts w:ascii="Times New Roman"/>
          <w:b w:val="false"/>
          <w:i w:val="false"/>
          <w:color w:val="000000"/>
          <w:sz w:val="28"/>
        </w:rPr>
        <w:t xml:space="preserve">
осуществляют: </w:t>
      </w:r>
      <w:r>
        <w:br/>
      </w:r>
      <w:r>
        <w:rPr>
          <w:rFonts w:ascii="Times New Roman"/>
          <w:b w:val="false"/>
          <w:i w:val="false"/>
          <w:color w:val="000000"/>
          <w:sz w:val="28"/>
        </w:rPr>
        <w:t xml:space="preserve">
      1) проведение анализа состояния метрологического обеспечения деятельности подразделения, участка; </w:t>
      </w:r>
      <w:r>
        <w:br/>
      </w:r>
      <w:r>
        <w:rPr>
          <w:rFonts w:ascii="Times New Roman"/>
          <w:b w:val="false"/>
          <w:i w:val="false"/>
          <w:color w:val="000000"/>
          <w:sz w:val="28"/>
        </w:rPr>
        <w:t xml:space="preserve">
      2) ведение достоверного учета средств измерений, находящихся в эксплуатации в подразделении, на участке, постоянная корректировка данных; </w:t>
      </w:r>
      <w:r>
        <w:br/>
      </w:r>
      <w:r>
        <w:rPr>
          <w:rFonts w:ascii="Times New Roman"/>
          <w:b w:val="false"/>
          <w:i w:val="false"/>
          <w:color w:val="000000"/>
          <w:sz w:val="28"/>
        </w:rPr>
        <w:t xml:space="preserve">
      3) составление графиков метрологического обслуживания имеющихся средств измерений, контроль их соблюдения; </w:t>
      </w:r>
      <w:r>
        <w:br/>
      </w:r>
      <w:r>
        <w:rPr>
          <w:rFonts w:ascii="Times New Roman"/>
          <w:b w:val="false"/>
          <w:i w:val="false"/>
          <w:color w:val="000000"/>
          <w:sz w:val="28"/>
        </w:rPr>
        <w:t xml:space="preserve">
      4) постоянный контроль состояния находящихся в эксплуатации, на хранении средств измерений; </w:t>
      </w:r>
      <w:r>
        <w:br/>
      </w:r>
      <w:r>
        <w:rPr>
          <w:rFonts w:ascii="Times New Roman"/>
          <w:b w:val="false"/>
          <w:i w:val="false"/>
          <w:color w:val="000000"/>
          <w:sz w:val="28"/>
        </w:rPr>
        <w:t xml:space="preserve">
      5) проведение контроля упаковки средств измерений, предназначенных для отправки на метрологическое обслуживание, контроль сроков нахождения отправленных средств измерений в метрологических органах; </w:t>
      </w:r>
      <w:r>
        <w:br/>
      </w:r>
      <w:r>
        <w:rPr>
          <w:rFonts w:ascii="Times New Roman"/>
          <w:b w:val="false"/>
          <w:i w:val="false"/>
          <w:color w:val="000000"/>
          <w:sz w:val="28"/>
        </w:rPr>
        <w:t xml:space="preserve">
      6) обеспечение выполнения всеми работниками подразделений, служб, участков, отделов документов, регламентирующих нормы и требования метрологического обеспечения выполняемых работ; </w:t>
      </w:r>
      <w:r>
        <w:br/>
      </w:r>
      <w:r>
        <w:rPr>
          <w:rFonts w:ascii="Times New Roman"/>
          <w:b w:val="false"/>
          <w:i w:val="false"/>
          <w:color w:val="000000"/>
          <w:sz w:val="28"/>
        </w:rPr>
        <w:t xml:space="preserve">
      7) недопущение применения неисправных, не прошедших своевременного метрологического обслуживания средств измерений, хранившихся с нарушением установленных требований. </w:t>
      </w:r>
    </w:p>
    <w:bookmarkEnd w:id="173"/>
    <w:bookmarkStart w:name="z96" w:id="174"/>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3. Обеспечение воздушного судна авиа ГСМ и  </w:t>
      </w:r>
      <w:r>
        <w:br/>
      </w:r>
      <w:r>
        <w:rPr>
          <w:rFonts w:ascii="Times New Roman"/>
          <w:b w:val="false"/>
          <w:i w:val="false"/>
          <w:color w:val="000000"/>
          <w:sz w:val="28"/>
        </w:rPr>
        <w:t>
</w:t>
      </w:r>
      <w:r>
        <w:rPr>
          <w:rFonts w:ascii="Times New Roman"/>
          <w:b/>
          <w:i w:val="false"/>
          <w:color w:val="000000"/>
          <w:sz w:val="28"/>
        </w:rPr>
        <w:t xml:space="preserve">                специальными жидкостями при подготовке его к полету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Глава 5. Организации, обеспечивающие воздушное судно  </w:t>
      </w:r>
      <w:r>
        <w:br/>
      </w:r>
      <w:r>
        <w:rPr>
          <w:rFonts w:ascii="Times New Roman"/>
          <w:b w:val="false"/>
          <w:i w:val="false"/>
          <w:color w:val="000000"/>
          <w:sz w:val="28"/>
        </w:rPr>
        <w:t>
</w:t>
      </w:r>
      <w:r>
        <w:rPr>
          <w:rFonts w:ascii="Times New Roman"/>
          <w:b/>
          <w:i w:val="false"/>
          <w:color w:val="000000"/>
          <w:sz w:val="28"/>
        </w:rPr>
        <w:t xml:space="preserve">               авиа ГСМ и специальными жидкостями при  </w:t>
      </w:r>
      <w:r>
        <w:br/>
      </w:r>
      <w:r>
        <w:rPr>
          <w:rFonts w:ascii="Times New Roman"/>
          <w:b w:val="false"/>
          <w:i w:val="false"/>
          <w:color w:val="000000"/>
          <w:sz w:val="28"/>
        </w:rPr>
        <w:t>
</w:t>
      </w:r>
      <w:r>
        <w:rPr>
          <w:rFonts w:ascii="Times New Roman"/>
          <w:b/>
          <w:i w:val="false"/>
          <w:color w:val="000000"/>
          <w:sz w:val="28"/>
        </w:rPr>
        <w:t xml:space="preserve">               подготовке его к полету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§1. Общие положения  </w:t>
      </w:r>
    </w:p>
    <w:bookmarkEnd w:id="174"/>
    <w:bookmarkStart w:name="z97" w:id="175"/>
    <w:p>
      <w:pPr>
        <w:spacing w:after="0"/>
        <w:ind w:left="0"/>
        <w:jc w:val="both"/>
      </w:pPr>
      <w:r>
        <w:rPr>
          <w:rFonts w:ascii="Times New Roman"/>
          <w:b w:val="false"/>
          <w:i w:val="false"/>
          <w:color w:val="000000"/>
          <w:sz w:val="28"/>
        </w:rPr>
        <w:t xml:space="preserve">      209. Для обеспечения полетов воздушных судов авиационными горючими смазочными материалами Авиационные горюче-смазочные материалы (Авиа ГСМ) на территории аэропорта или прилегающей к нему территории должен быть топливозаправочный комплекс, включающий, как правило, объекты для слива авиа ГСМ из транспортных средств, для приема тарных продуктов, </w:t>
      </w:r>
      <w:r>
        <w:br/>
      </w:r>
      <w:r>
        <w:rPr>
          <w:rFonts w:ascii="Times New Roman"/>
          <w:b w:val="false"/>
          <w:i w:val="false"/>
          <w:color w:val="000000"/>
          <w:sz w:val="28"/>
        </w:rPr>
        <w:t xml:space="preserve">
резервуарный парк хранения наливных авиа ГСМ, складские помещения для тарных продуктов, запчастей и оборудования, насосную станцию для выполнения сливо-наливных операций, пункты фильтрации авиационных топлив, пункты налива средств заправки ВС, трубопроводные коммуникации, объекты пожаротушения, нефтеловушки и другие вспомогательные технологические объекты и пункты. </w:t>
      </w:r>
      <w:r>
        <w:br/>
      </w:r>
      <w:r>
        <w:rPr>
          <w:rFonts w:ascii="Times New Roman"/>
          <w:b w:val="false"/>
          <w:i w:val="false"/>
          <w:color w:val="000000"/>
          <w:sz w:val="28"/>
        </w:rPr>
        <w:t xml:space="preserve">
      В топливозаправочный комплекс могут входить автоматизированные или упрощенные централизованные заправочные системы, заправочные средства, контрольные лаборатории авиа ГСМ. Объекты и технологическое оборудование являются частью технологического процесса, обеспечивающего прием, хранение, контроль качества и подготовку к выдаче авиа ГСМ. Перечень и количество объектов и технологического оборудования определяются для каждого конкретного топливозаправочного комплекса, исходя из выполняемых в нем задач по обслуживанию ВС. </w:t>
      </w:r>
      <w:r>
        <w:br/>
      </w:r>
      <w:r>
        <w:rPr>
          <w:rFonts w:ascii="Times New Roman"/>
          <w:b w:val="false"/>
          <w:i w:val="false"/>
          <w:color w:val="000000"/>
          <w:sz w:val="28"/>
        </w:rPr>
        <w:t xml:space="preserve">
      Совокупность административного и технического персонала и топливо-заправочного комплекса образует организацию по авиатопливобеспечению (далее - ОГСМ). </w:t>
      </w:r>
      <w:r>
        <w:br/>
      </w:r>
      <w:r>
        <w:rPr>
          <w:rFonts w:ascii="Times New Roman"/>
          <w:b w:val="false"/>
          <w:i w:val="false"/>
          <w:color w:val="000000"/>
          <w:sz w:val="28"/>
        </w:rPr>
        <w:t xml:space="preserve">
      210. ОГСМ создаются: </w:t>
      </w:r>
      <w:r>
        <w:br/>
      </w:r>
      <w:r>
        <w:rPr>
          <w:rFonts w:ascii="Times New Roman"/>
          <w:b w:val="false"/>
          <w:i w:val="false"/>
          <w:color w:val="000000"/>
          <w:sz w:val="28"/>
        </w:rPr>
        <w:t xml:space="preserve">
      1) при эксплуатационных, ремонтных предприятиях, организациях гражданской авиации и других ведомств, а также на самостоятельной основе в соответствии с законодательством Республики Казахстан; </w:t>
      </w:r>
      <w:r>
        <w:br/>
      </w:r>
      <w:r>
        <w:rPr>
          <w:rFonts w:ascii="Times New Roman"/>
          <w:b w:val="false"/>
          <w:i w:val="false"/>
          <w:color w:val="000000"/>
          <w:sz w:val="28"/>
        </w:rPr>
        <w:t xml:space="preserve">
      2) в составе предприятий воздушного транспорта, аэропортов, авиакомпаний, самостоятельных авиационно-технических баз, ремонтных предприятий, а также учебных заведений гражданской авиации. </w:t>
      </w:r>
      <w:r>
        <w:br/>
      </w:r>
      <w:r>
        <w:rPr>
          <w:rFonts w:ascii="Times New Roman"/>
          <w:b w:val="false"/>
          <w:i w:val="false"/>
          <w:color w:val="000000"/>
          <w:sz w:val="28"/>
        </w:rPr>
        <w:t xml:space="preserve">
      211. Для обеспечения безопасности полетов: </w:t>
      </w:r>
      <w:r>
        <w:br/>
      </w:r>
      <w:r>
        <w:rPr>
          <w:rFonts w:ascii="Times New Roman"/>
          <w:b w:val="false"/>
          <w:i w:val="false"/>
          <w:color w:val="000000"/>
          <w:sz w:val="28"/>
        </w:rPr>
        <w:t xml:space="preserve">
      1) ОГСМ должны соответствовать сертификационным требованиям; </w:t>
      </w:r>
      <w:r>
        <w:br/>
      </w:r>
      <w:r>
        <w:rPr>
          <w:rFonts w:ascii="Times New Roman"/>
          <w:b w:val="false"/>
          <w:i w:val="false"/>
          <w:color w:val="000000"/>
          <w:sz w:val="28"/>
        </w:rPr>
        <w:t xml:space="preserve">
      2) специалисты ОГСМ должны быть аттестованы; </w:t>
      </w:r>
      <w:r>
        <w:br/>
      </w:r>
      <w:r>
        <w:rPr>
          <w:rFonts w:ascii="Times New Roman"/>
          <w:b w:val="false"/>
          <w:i w:val="false"/>
          <w:color w:val="000000"/>
          <w:sz w:val="28"/>
        </w:rPr>
        <w:t xml:space="preserve">
      3) технологическое оборудование для авиа ГСМ должно быть аттестовано в соответствии с настоящими правилами. </w:t>
      </w:r>
      <w:r>
        <w:br/>
      </w:r>
      <w:r>
        <w:rPr>
          <w:rFonts w:ascii="Times New Roman"/>
          <w:b w:val="false"/>
          <w:i w:val="false"/>
          <w:color w:val="000000"/>
          <w:sz w:val="28"/>
        </w:rPr>
        <w:t>
 </w:t>
      </w:r>
      <w:r>
        <w:br/>
      </w:r>
      <w:r>
        <w:rPr>
          <w:rFonts w:ascii="Times New Roman"/>
          <w:b w:val="false"/>
          <w:i w:val="false"/>
          <w:color w:val="000000"/>
          <w:sz w:val="28"/>
        </w:rPr>
        <w:t>
 </w:t>
      </w:r>
    </w:p>
    <w:bookmarkEnd w:id="175"/>
    <w:p>
      <w:pPr>
        <w:spacing w:after="0"/>
        <w:ind w:left="0"/>
        <w:jc w:val="both"/>
      </w:pPr>
      <w:r>
        <w:rPr>
          <w:rFonts w:ascii="Times New Roman"/>
          <w:b/>
          <w:i w:val="false"/>
          <w:color w:val="000000"/>
          <w:sz w:val="28"/>
        </w:rPr>
        <w:t xml:space="preserve">               §2. Основные задачи и организационная структура организаций по </w:t>
      </w:r>
      <w:r>
        <w:br/>
      </w:r>
      <w:r>
        <w:rPr>
          <w:rFonts w:ascii="Times New Roman"/>
          <w:b w:val="false"/>
          <w:i w:val="false"/>
          <w:color w:val="000000"/>
          <w:sz w:val="28"/>
        </w:rPr>
        <w:t>
</w:t>
      </w:r>
      <w:r>
        <w:rPr>
          <w:rFonts w:ascii="Times New Roman"/>
          <w:b/>
          <w:i w:val="false"/>
          <w:color w:val="000000"/>
          <w:sz w:val="28"/>
        </w:rPr>
        <w:t xml:space="preserve">          авиатопливообеспечению </w:t>
      </w:r>
      <w:r>
        <w:br/>
      </w:r>
      <w:r>
        <w:rPr>
          <w:rFonts w:ascii="Times New Roman"/>
          <w:b w:val="false"/>
          <w:i w:val="false"/>
          <w:color w:val="000000"/>
          <w:sz w:val="28"/>
        </w:rPr>
        <w:t>
 </w:t>
      </w:r>
    </w:p>
    <w:bookmarkStart w:name="z98" w:id="176"/>
    <w:p>
      <w:pPr>
        <w:spacing w:after="0"/>
        <w:ind w:left="0"/>
        <w:jc w:val="both"/>
      </w:pPr>
      <w:r>
        <w:rPr>
          <w:rFonts w:ascii="Times New Roman"/>
          <w:b w:val="false"/>
          <w:i w:val="false"/>
          <w:color w:val="000000"/>
          <w:sz w:val="28"/>
        </w:rPr>
        <w:t xml:space="preserve">             212. ОГСМ в ходе своей деятельности обеспечивают: </w:t>
      </w:r>
      <w:r>
        <w:br/>
      </w:r>
      <w:r>
        <w:rPr>
          <w:rFonts w:ascii="Times New Roman"/>
          <w:b w:val="false"/>
          <w:i w:val="false"/>
          <w:color w:val="000000"/>
          <w:sz w:val="28"/>
        </w:rPr>
        <w:t xml:space="preserve">
      1) выявление потребности в авиа ГСМ, необходимых для производственной деятельности и создания запасов авиа ГСМ; </w:t>
      </w:r>
      <w:r>
        <w:br/>
      </w:r>
      <w:r>
        <w:rPr>
          <w:rFonts w:ascii="Times New Roman"/>
          <w:b w:val="false"/>
          <w:i w:val="false"/>
          <w:color w:val="000000"/>
          <w:sz w:val="28"/>
        </w:rPr>
        <w:t xml:space="preserve">
      2) заключения договоров на поставки авиа ГСМ; </w:t>
      </w:r>
      <w:r>
        <w:br/>
      </w:r>
      <w:r>
        <w:rPr>
          <w:rFonts w:ascii="Times New Roman"/>
          <w:b w:val="false"/>
          <w:i w:val="false"/>
          <w:color w:val="000000"/>
          <w:sz w:val="28"/>
        </w:rPr>
        <w:t xml:space="preserve">
      3) выполнение требований государственных стандартов и нормативных документов по очистке, проведению лабораторного и аэродромного контроля качества авиа ГСМ при их подготовке и выдаче на заправку ВС, а также по содержанию противоводокристаллизационной жидкости (далее - ПВК-ж) в авиакеросине; </w:t>
      </w:r>
      <w:r>
        <w:br/>
      </w:r>
      <w:r>
        <w:rPr>
          <w:rFonts w:ascii="Times New Roman"/>
          <w:b w:val="false"/>
          <w:i w:val="false"/>
          <w:color w:val="000000"/>
          <w:sz w:val="28"/>
        </w:rPr>
        <w:t xml:space="preserve">
      4) эксплуатацию и своевременное техническое обслуживание средств приема, хранения, очистки, выдачи, заправки ГСМ и их совершенствование, направленные на повышение безопасности и регулярности полетов, количественную и качественную сохранность авиа ГСМ; </w:t>
      </w:r>
      <w:r>
        <w:br/>
      </w:r>
      <w:r>
        <w:rPr>
          <w:rFonts w:ascii="Times New Roman"/>
          <w:b w:val="false"/>
          <w:i w:val="false"/>
          <w:color w:val="000000"/>
          <w:sz w:val="28"/>
        </w:rPr>
        <w:t xml:space="preserve">
      5) проведение мероприятий по охране труда и пожарной безопасности; </w:t>
      </w:r>
      <w:r>
        <w:br/>
      </w:r>
      <w:r>
        <w:rPr>
          <w:rFonts w:ascii="Times New Roman"/>
          <w:b w:val="false"/>
          <w:i w:val="false"/>
          <w:color w:val="000000"/>
          <w:sz w:val="28"/>
        </w:rPr>
        <w:t xml:space="preserve">
      6) развитие и совершенствование технической базы складов ГСМ и лабораторий по контролю качества авиа ГСМ; </w:t>
      </w:r>
      <w:r>
        <w:br/>
      </w:r>
      <w:r>
        <w:rPr>
          <w:rFonts w:ascii="Times New Roman"/>
          <w:b w:val="false"/>
          <w:i w:val="false"/>
          <w:color w:val="000000"/>
          <w:sz w:val="28"/>
        </w:rPr>
        <w:t xml:space="preserve">
      7) выполнение текущих и перспективных планов работы, механизация и автоматизация производственных процессов; </w:t>
      </w:r>
      <w:r>
        <w:br/>
      </w:r>
      <w:r>
        <w:rPr>
          <w:rFonts w:ascii="Times New Roman"/>
          <w:b w:val="false"/>
          <w:i w:val="false"/>
          <w:color w:val="000000"/>
          <w:sz w:val="28"/>
        </w:rPr>
        <w:t xml:space="preserve">
      8) разработку и осуществление мероприятий по охране окружающей среды, исключающих потери авиа ГСМ, организации приема, хранения и использования отработанных нефтепродуктов (далее - ОНП); </w:t>
      </w:r>
      <w:r>
        <w:br/>
      </w:r>
      <w:r>
        <w:rPr>
          <w:rFonts w:ascii="Times New Roman"/>
          <w:b w:val="false"/>
          <w:i w:val="false"/>
          <w:color w:val="000000"/>
          <w:sz w:val="28"/>
        </w:rPr>
        <w:t xml:space="preserve">
      9) учет авиа ГСМ и отчетность об их движении, инвентаризация их количества, правильное ведение документации; </w:t>
      </w:r>
      <w:r>
        <w:br/>
      </w:r>
      <w:r>
        <w:rPr>
          <w:rFonts w:ascii="Times New Roman"/>
          <w:b w:val="false"/>
          <w:i w:val="false"/>
          <w:color w:val="000000"/>
          <w:sz w:val="28"/>
        </w:rPr>
        <w:t xml:space="preserve">
      10) совершенствование метрологического обеспечения технологических процессов и контроля качества авиа ГСМ, своевременное проведение поверки приборов средств измерений (далее - СИ), градуировки резервуаров, содержание СИ и приборов в исправном состоянии; </w:t>
      </w:r>
      <w:r>
        <w:br/>
      </w:r>
      <w:r>
        <w:rPr>
          <w:rFonts w:ascii="Times New Roman"/>
          <w:b w:val="false"/>
          <w:i w:val="false"/>
          <w:color w:val="000000"/>
          <w:sz w:val="28"/>
        </w:rPr>
        <w:t xml:space="preserve">
      11) обеспечение рабочих мест необходимым оборудованием, материалами, </w:t>
      </w:r>
      <w:r>
        <w:br/>
      </w:r>
      <w:r>
        <w:rPr>
          <w:rFonts w:ascii="Times New Roman"/>
          <w:b w:val="false"/>
          <w:i w:val="false"/>
          <w:color w:val="000000"/>
          <w:sz w:val="28"/>
        </w:rPr>
        <w:t xml:space="preserve">
технологической документацией и наглядными пособиями; </w:t>
      </w:r>
      <w:r>
        <w:br/>
      </w:r>
      <w:r>
        <w:rPr>
          <w:rFonts w:ascii="Times New Roman"/>
          <w:b w:val="false"/>
          <w:i w:val="false"/>
          <w:color w:val="000000"/>
          <w:sz w:val="28"/>
        </w:rPr>
        <w:t xml:space="preserve">
      12) определение потребности в оборудовании, запасных частях, инструментах и других средствах, подача заявок, их реализация; </w:t>
      </w:r>
      <w:r>
        <w:br/>
      </w:r>
      <w:r>
        <w:rPr>
          <w:rFonts w:ascii="Times New Roman"/>
          <w:b w:val="false"/>
          <w:i w:val="false"/>
          <w:color w:val="000000"/>
          <w:sz w:val="28"/>
        </w:rPr>
        <w:t xml:space="preserve">
      13) повышение профессионального уровня своих работников; </w:t>
      </w:r>
      <w:r>
        <w:br/>
      </w:r>
      <w:r>
        <w:rPr>
          <w:rFonts w:ascii="Times New Roman"/>
          <w:b w:val="false"/>
          <w:i w:val="false"/>
          <w:color w:val="000000"/>
          <w:sz w:val="28"/>
        </w:rPr>
        <w:t xml:space="preserve">
      14) периодическая проверка организации приема, хранения, фильтрации, контроля качества авиа ГСМ, а также заправки ВС в приписных аэропортах и на временных аэродромах ПАНХ; </w:t>
      </w:r>
      <w:r>
        <w:br/>
      </w:r>
      <w:r>
        <w:rPr>
          <w:rFonts w:ascii="Times New Roman"/>
          <w:b w:val="false"/>
          <w:i w:val="false"/>
          <w:color w:val="000000"/>
          <w:sz w:val="28"/>
        </w:rPr>
        <w:t xml:space="preserve">
      15) содействие на договорной основе специалистам научно-исследовательских институтов гражданской авиации в проведении работ по исследованию и испытанию ГСМ и оборудования. </w:t>
      </w:r>
      <w:r>
        <w:br/>
      </w:r>
      <w:r>
        <w:rPr>
          <w:rFonts w:ascii="Times New Roman"/>
          <w:b w:val="false"/>
          <w:i w:val="false"/>
          <w:color w:val="000000"/>
          <w:sz w:val="28"/>
        </w:rPr>
        <w:t xml:space="preserve">
      Организация работы службы авиа ГСМ определяется выполняемыми задачами, согласно Положению об ОГСМ, утвержденным в установленном порядке и осуществляется руководителем службы, который подчиняется должностному лицу, в соответствии с принятой структурой ОГСМ. </w:t>
      </w:r>
      <w:r>
        <w:br/>
      </w:r>
      <w:r>
        <w:rPr>
          <w:rFonts w:ascii="Times New Roman"/>
          <w:b w:val="false"/>
          <w:i w:val="false"/>
          <w:color w:val="000000"/>
          <w:sz w:val="28"/>
        </w:rPr>
        <w:t xml:space="preserve">
      213. Работники ОГСМ, а также вновь поступившие (переведенные) на работу должны быть ознакомлены с должностными инструкциями под роспись. Копии должностных инструкций должны находиться у каждого работника на рабочем месте, контрольные экземпляры всех инструкций - храниться у руководителя ОГСМ. </w:t>
      </w:r>
      <w:r>
        <w:br/>
      </w:r>
      <w:r>
        <w:rPr>
          <w:rFonts w:ascii="Times New Roman"/>
          <w:b w:val="false"/>
          <w:i w:val="false"/>
          <w:color w:val="000000"/>
          <w:sz w:val="28"/>
        </w:rPr>
        <w:t xml:space="preserve">
      214. Должностные инструкции пересматриваются в случае изменения структуры и порядка проведения работ ОГСМ. </w:t>
      </w:r>
      <w:r>
        <w:br/>
      </w:r>
      <w:r>
        <w:rPr>
          <w:rFonts w:ascii="Times New Roman"/>
          <w:b w:val="false"/>
          <w:i w:val="false"/>
          <w:color w:val="000000"/>
          <w:sz w:val="28"/>
        </w:rPr>
        <w:t>
 </w:t>
      </w:r>
      <w:r>
        <w:br/>
      </w:r>
      <w:r>
        <w:rPr>
          <w:rFonts w:ascii="Times New Roman"/>
          <w:b w:val="false"/>
          <w:i w:val="false"/>
          <w:color w:val="000000"/>
          <w:sz w:val="28"/>
        </w:rPr>
        <w:t>
 </w:t>
      </w:r>
    </w:p>
    <w:bookmarkEnd w:id="176"/>
    <w:bookmarkStart w:name="z99" w:id="177"/>
    <w:p>
      <w:pPr>
        <w:spacing w:after="0"/>
        <w:ind w:left="0"/>
        <w:jc w:val="both"/>
      </w:pPr>
      <w:r>
        <w:rPr>
          <w:rFonts w:ascii="Times New Roman"/>
          <w:b/>
          <w:i w:val="false"/>
          <w:color w:val="000000"/>
          <w:sz w:val="28"/>
        </w:rPr>
        <w:t xml:space="preserve">                §3. Планирование и выполнение работ по заправке ВС </w:t>
      </w:r>
      <w:r>
        <w:br/>
      </w:r>
      <w:r>
        <w:rPr>
          <w:rFonts w:ascii="Times New Roman"/>
          <w:b w:val="false"/>
          <w:i w:val="false"/>
          <w:color w:val="000000"/>
          <w:sz w:val="28"/>
        </w:rPr>
        <w:t>
 </w:t>
      </w:r>
      <w:r>
        <w:br/>
      </w:r>
      <w:r>
        <w:rPr>
          <w:rFonts w:ascii="Times New Roman"/>
          <w:b w:val="false"/>
          <w:i w:val="false"/>
          <w:color w:val="000000"/>
          <w:sz w:val="28"/>
        </w:rPr>
        <w:t xml:space="preserve">
        215. Заправка воздушных судов ГСМ осуществляется на основании суточных планов полетов, которые поступают от уполномоченного представителя авиакомпании накануне планируемых суток и в которых указываются номера рейсов, типы и бортовые номера ВС, время вылета и количество топлива для каждого из них. Кроме этого, в плане должны учитываться заявки на топливо, необходимое для производства заправочных работ на авиационно-технической базе (далее - АТБ). Эти заявки составляются диспетчерами ПДО или АТБ (ИАС) и передаются диспетчеру службы специального транспорта (далее - ССТ). </w:t>
      </w:r>
      <w:r>
        <w:br/>
      </w:r>
      <w:r>
        <w:rPr>
          <w:rFonts w:ascii="Times New Roman"/>
          <w:b w:val="false"/>
          <w:i w:val="false"/>
          <w:color w:val="000000"/>
          <w:sz w:val="28"/>
        </w:rPr>
        <w:t xml:space="preserve">
      216. Заправки ВС различных ведомств в аэропортах осуществляются в соответствии с действующими нормативными документами и на основании заключенных договоров между собственником ВС и ОГСМ, осуществляющих выдачу авиа ГСМ на заправку. </w:t>
      </w:r>
      <w:r>
        <w:br/>
      </w:r>
      <w:r>
        <w:rPr>
          <w:rFonts w:ascii="Times New Roman"/>
          <w:b w:val="false"/>
          <w:i w:val="false"/>
          <w:color w:val="000000"/>
          <w:sz w:val="28"/>
        </w:rPr>
        <w:t xml:space="preserve">
      217. Требования на полученные авиа ГСМ выписываются в пяти экземплярах: один передается экипажу ВС, четыре остаются в аэропорту и передаются в бухгалтерию и другие подразделения ОГСМ. </w:t>
      </w:r>
      <w:r>
        <w:br/>
      </w:r>
      <w:r>
        <w:rPr>
          <w:rFonts w:ascii="Times New Roman"/>
          <w:b w:val="false"/>
          <w:i w:val="false"/>
          <w:color w:val="000000"/>
          <w:sz w:val="28"/>
        </w:rPr>
        <w:t xml:space="preserve">
      218. Заправка ВС производится с помощью стационарных средств заправки и специальных машин: топливозаправщиков (далее - ТЗ), маслозаправщиков (далее - МЗ), заправочных агрегатов (далее - ЗА), заправщиков дистиллированной водой. </w:t>
      </w:r>
      <w:r>
        <w:br/>
      </w:r>
      <w:r>
        <w:rPr>
          <w:rFonts w:ascii="Times New Roman"/>
          <w:b w:val="false"/>
          <w:i w:val="false"/>
          <w:color w:val="000000"/>
          <w:sz w:val="28"/>
        </w:rPr>
        <w:t xml:space="preserve">
      Табель выделения указанных средств на предстоящий период (весенне-летний, осенне-зимний) согласовывается ССТ и ГСМ и утверждается руководителем ОГСМ. </w:t>
      </w:r>
      <w:r>
        <w:br/>
      </w:r>
      <w:r>
        <w:rPr>
          <w:rFonts w:ascii="Times New Roman"/>
          <w:b w:val="false"/>
          <w:i w:val="false"/>
          <w:color w:val="000000"/>
          <w:sz w:val="28"/>
        </w:rPr>
        <w:t xml:space="preserve">
      219. Все оперативные изменения в суточном плане полетов, влияющие на организацию заправки воздушных судов ГСМ, должны сообщаться диспетчеру ССТ не позже, чем за 2 часа до прилета или вылета ВС по измененному плану. </w:t>
      </w:r>
      <w:r>
        <w:br/>
      </w:r>
      <w:r>
        <w:rPr>
          <w:rFonts w:ascii="Times New Roman"/>
          <w:b w:val="false"/>
          <w:i w:val="false"/>
          <w:color w:val="000000"/>
          <w:sz w:val="28"/>
        </w:rPr>
        <w:t xml:space="preserve">
      220. Изменения плана полетов вносятся в суточный план полетов и записываются в журнале заявок. </w:t>
      </w:r>
      <w:r>
        <w:br/>
      </w:r>
      <w:r>
        <w:rPr>
          <w:rFonts w:ascii="Times New Roman"/>
          <w:b w:val="false"/>
          <w:i w:val="false"/>
          <w:color w:val="000000"/>
          <w:sz w:val="28"/>
        </w:rPr>
        <w:t xml:space="preserve">
      221. ВС, прилетающие в базовые аэропорты, заправляются авиа ГСМ, как правило, по прилету, независимо от времени предстоящего вылета. </w:t>
      </w:r>
      <w:r>
        <w:br/>
      </w:r>
      <w:r>
        <w:rPr>
          <w:rFonts w:ascii="Times New Roman"/>
          <w:b w:val="false"/>
          <w:i w:val="false"/>
          <w:color w:val="000000"/>
          <w:sz w:val="28"/>
        </w:rPr>
        <w:t xml:space="preserve">
      222. Ответственность за несвоевременную заправку, а также за качество заправляемых ГСМ устанавливается в соответствии с действующим законодательством Республики Казахстан. </w:t>
      </w:r>
      <w:r>
        <w:br/>
      </w:r>
      <w:r>
        <w:rPr>
          <w:rFonts w:ascii="Times New Roman"/>
          <w:b w:val="false"/>
          <w:i w:val="false"/>
          <w:color w:val="000000"/>
          <w:sz w:val="28"/>
        </w:rPr>
        <w:t xml:space="preserve">
      223. Техническая эксплуатация подвижных средств заправки в аэропорту возлагается на ССТ, которая в соответствии с табелем, утвержденным руководителем ОГСМ, выделяет в оперативное подчинение службе ГСМ специальные машины и водительский состав. </w:t>
      </w:r>
      <w:r>
        <w:br/>
      </w:r>
      <w:r>
        <w:rPr>
          <w:rFonts w:ascii="Times New Roman"/>
          <w:b w:val="false"/>
          <w:i w:val="false"/>
          <w:color w:val="000000"/>
          <w:sz w:val="28"/>
        </w:rPr>
        <w:t xml:space="preserve">
      224. Авиа ГСМ, отпускаемые со склада ГСМ на заправку ВС, должны отвечать требованиям, изложенным в настоящих Правилах. </w:t>
      </w:r>
      <w:r>
        <w:br/>
      </w:r>
      <w:r>
        <w:rPr>
          <w:rFonts w:ascii="Times New Roman"/>
          <w:b w:val="false"/>
          <w:i w:val="false"/>
          <w:color w:val="000000"/>
          <w:sz w:val="28"/>
        </w:rPr>
        <w:t xml:space="preserve">
      Качество заправляемых авиа ГСМ подтверждается контрольным талоном. </w:t>
      </w:r>
      <w:r>
        <w:br/>
      </w:r>
      <w:r>
        <w:rPr>
          <w:rFonts w:ascii="Times New Roman"/>
          <w:b w:val="false"/>
          <w:i w:val="false"/>
          <w:color w:val="000000"/>
          <w:sz w:val="28"/>
        </w:rPr>
        <w:t xml:space="preserve">
      225. Работы по заправке ВС авиа ГСМ выполняются специалистами, состав и численность которых устанавливается руководителем ОГСМ. </w:t>
      </w:r>
      <w:r>
        <w:br/>
      </w:r>
      <w:r>
        <w:rPr>
          <w:rFonts w:ascii="Times New Roman"/>
          <w:b w:val="false"/>
          <w:i w:val="false"/>
          <w:color w:val="000000"/>
          <w:sz w:val="28"/>
        </w:rPr>
        <w:t xml:space="preserve">
      226. Для обеспечения оперативности заправки ВС личный состав заправочной бригады должен размещаться в помещениях, расположенных в непосредственной близости к местам заправки ВС и оборудованных радио и телефонной связью. Радиосвязью должен быть также обеспечен специальный автотранспорт (ТЗ, МЗ, воздухозаправщик (далее - ВЗ)). </w:t>
      </w:r>
      <w:r>
        <w:br/>
      </w:r>
      <w:r>
        <w:rPr>
          <w:rFonts w:ascii="Times New Roman"/>
          <w:b w:val="false"/>
          <w:i w:val="false"/>
          <w:color w:val="000000"/>
          <w:sz w:val="28"/>
        </w:rPr>
        <w:t xml:space="preserve">
      227. Перед подключением очередного резервуара и в начале каждой смены, уполномоченным специалистом службы ГСМ проверяется наличие подтоварной воды в расходном резервуаре. При удовлетворительных результатах в порезервуарном передаточном журнале (приложение 25 к Правилам) делается запись "Результаты контроля уровня чистоты ГСМ </w:t>
      </w:r>
      <w:r>
        <w:br/>
      </w:r>
      <w:r>
        <w:rPr>
          <w:rFonts w:ascii="Times New Roman"/>
          <w:b w:val="false"/>
          <w:i w:val="false"/>
          <w:color w:val="000000"/>
          <w:sz w:val="28"/>
        </w:rPr>
        <w:t xml:space="preserve">
удовлетворительные. Выдачу разрешаю". </w:t>
      </w:r>
      <w:r>
        <w:br/>
      </w:r>
      <w:r>
        <w:rPr>
          <w:rFonts w:ascii="Times New Roman"/>
          <w:b w:val="false"/>
          <w:i w:val="false"/>
          <w:color w:val="000000"/>
          <w:sz w:val="28"/>
        </w:rPr>
        <w:t xml:space="preserve">
      228. Допуск специальных машин к работе по заправке ВС осуществляется в начале очередной смены уполномоченным специалистом службы ГСМ совместно с механиком (бригадиром) ССТ, с отметкой в журнале допуска спецмашин. </w:t>
      </w:r>
      <w:r>
        <w:br/>
      </w:r>
      <w:r>
        <w:rPr>
          <w:rFonts w:ascii="Times New Roman"/>
          <w:b w:val="false"/>
          <w:i w:val="false"/>
          <w:color w:val="000000"/>
          <w:sz w:val="28"/>
        </w:rPr>
        <w:t xml:space="preserve">
      О машинах, допущенных к заправке, сообщается диспетчеру ССТ. </w:t>
      </w:r>
      <w:r>
        <w:br/>
      </w:r>
      <w:r>
        <w:rPr>
          <w:rFonts w:ascii="Times New Roman"/>
          <w:b w:val="false"/>
          <w:i w:val="false"/>
          <w:color w:val="000000"/>
          <w:sz w:val="28"/>
        </w:rPr>
        <w:t xml:space="preserve">
      229. После каждого наполнения специальной машины специалист службы ГСМ проверяет чистоту авиа ГСМ, делает отметку в контрольном талоне о допуске к заправке ВС и сообщает об этом диспетчеру ССТ. </w:t>
      </w:r>
      <w:r>
        <w:br/>
      </w:r>
      <w:r>
        <w:rPr>
          <w:rFonts w:ascii="Times New Roman"/>
          <w:b w:val="false"/>
          <w:i w:val="false"/>
          <w:color w:val="000000"/>
          <w:sz w:val="28"/>
        </w:rPr>
        <w:t xml:space="preserve">
      230. Выезд спецмашин на заправку ВС производится по указанию диспетчера ССТ. </w:t>
      </w:r>
      <w:r>
        <w:br/>
      </w:r>
      <w:r>
        <w:rPr>
          <w:rFonts w:ascii="Times New Roman"/>
          <w:b w:val="false"/>
          <w:i w:val="false"/>
          <w:color w:val="000000"/>
          <w:sz w:val="28"/>
        </w:rPr>
        <w:t xml:space="preserve">
      231. Заправка ВС производится после остановки его двигателей и слива отстоя из баков ВС согласно действующим инструкциям и регламентам технического обслуживания ВС. </w:t>
      </w:r>
      <w:r>
        <w:br/>
      </w:r>
      <w:r>
        <w:rPr>
          <w:rFonts w:ascii="Times New Roman"/>
          <w:b w:val="false"/>
          <w:i w:val="false"/>
          <w:color w:val="000000"/>
          <w:sz w:val="28"/>
        </w:rPr>
        <w:t xml:space="preserve">
      До начала заправки ВС должно быть закреплено и зафиксировано упорными колодками. </w:t>
      </w:r>
      <w:r>
        <w:br/>
      </w:r>
      <w:r>
        <w:rPr>
          <w:rFonts w:ascii="Times New Roman"/>
          <w:b w:val="false"/>
          <w:i w:val="false"/>
          <w:color w:val="000000"/>
          <w:sz w:val="28"/>
        </w:rPr>
        <w:t xml:space="preserve">
      232. Перед началом заправки лицо, ответственное за обслуживание ВС (бортинженер, бортмеханик, авиатехник), проверяет: </w:t>
      </w:r>
      <w:r>
        <w:br/>
      </w:r>
      <w:r>
        <w:rPr>
          <w:rFonts w:ascii="Times New Roman"/>
          <w:b w:val="false"/>
          <w:i w:val="false"/>
          <w:color w:val="000000"/>
          <w:sz w:val="28"/>
        </w:rPr>
        <w:t xml:space="preserve">
      1) по контрольному талону - разрешение на заправку, соответствие номера спецмашины указанному в талоне, соответствие поданных на заправку авиа ГСМ и процентное содержание ПВК-ж, дату и время проверки слива отстоя топлива из ТЗ, и его чистоту; </w:t>
      </w:r>
      <w:r>
        <w:br/>
      </w:r>
      <w:r>
        <w:rPr>
          <w:rFonts w:ascii="Times New Roman"/>
          <w:b w:val="false"/>
          <w:i w:val="false"/>
          <w:color w:val="000000"/>
          <w:sz w:val="28"/>
        </w:rPr>
        <w:t xml:space="preserve">
      2) надежность и исправность средств заземления и устройств для выравнивания потенциалов средств заправки и ВС; </w:t>
      </w:r>
      <w:r>
        <w:br/>
      </w:r>
      <w:r>
        <w:rPr>
          <w:rFonts w:ascii="Times New Roman"/>
          <w:b w:val="false"/>
          <w:i w:val="false"/>
          <w:color w:val="000000"/>
          <w:sz w:val="28"/>
        </w:rPr>
        <w:t xml:space="preserve">
      3) наличие на месте заправки средств пожаротушения; </w:t>
      </w:r>
      <w:r>
        <w:br/>
      </w:r>
      <w:r>
        <w:rPr>
          <w:rFonts w:ascii="Times New Roman"/>
          <w:b w:val="false"/>
          <w:i w:val="false"/>
          <w:color w:val="000000"/>
          <w:sz w:val="28"/>
        </w:rPr>
        <w:t xml:space="preserve">
      4) установку упорных колодок под колеса ТЗ. </w:t>
      </w:r>
      <w:r>
        <w:br/>
      </w:r>
      <w:r>
        <w:rPr>
          <w:rFonts w:ascii="Times New Roman"/>
          <w:b w:val="false"/>
          <w:i w:val="false"/>
          <w:color w:val="000000"/>
          <w:sz w:val="28"/>
        </w:rPr>
        <w:t xml:space="preserve">
      По окончании проверки он дает разрешение приступить к заправке ВС и указывает режим заправки, а также конкретное количество авиа ГСМ для заправки с распределением по группам баков. </w:t>
      </w:r>
      <w:r>
        <w:br/>
      </w:r>
      <w:r>
        <w:rPr>
          <w:rFonts w:ascii="Times New Roman"/>
          <w:b w:val="false"/>
          <w:i w:val="false"/>
          <w:color w:val="000000"/>
          <w:sz w:val="28"/>
        </w:rPr>
        <w:t xml:space="preserve">
      233. Включение автоматики централизованной заправки на ВС и контроль за заправкой осуществляет лицо, ответственное за обслуживание ВС. Оно контролирует также соответствие фактического количества авиа ГСМ, заправленного в ВС, необходимому (указанному в задании на полет), за правильное распределение авиа ГСМ по бакам и группам топливной и масляной системы ВС, за использование ПВК-ж. </w:t>
      </w:r>
      <w:r>
        <w:br/>
      </w:r>
      <w:r>
        <w:rPr>
          <w:rFonts w:ascii="Times New Roman"/>
          <w:b w:val="false"/>
          <w:i w:val="false"/>
          <w:color w:val="000000"/>
          <w:sz w:val="28"/>
        </w:rPr>
        <w:t xml:space="preserve">
      234. Требование на фактически заправленные в ВС авиа ГСМ, выданные по показаниям счетчиков средств заправки, выписывает уполномоченное лицо или член экипажа в двух экземплярах, один из которых передает водителю каждой специальной машины. </w:t>
      </w:r>
      <w:r>
        <w:br/>
      </w:r>
      <w:r>
        <w:rPr>
          <w:rFonts w:ascii="Times New Roman"/>
          <w:b w:val="false"/>
          <w:i w:val="false"/>
          <w:color w:val="000000"/>
          <w:sz w:val="28"/>
        </w:rPr>
        <w:t xml:space="preserve">
      235. Диспетчер ССТ фиксирует количество авиа ГСМ, заправленных по типам и номерам ВС, и информирует уполномоченных лиц авиакомпании и АТБ об окончании заправки каждого ВС.236. Слив авиа ГСМ из баков ВС производится по заявкам авиакомпании или АТБ диспетчеру ССТ. Слив производится в специально выделенные под каждую марку авиа ГСМ ТЗ автотопливоцистерны, которые должны быть оборудованы средствами измерения количества сливаемого топлива. </w:t>
      </w:r>
      <w:r>
        <w:br/>
      </w:r>
      <w:r>
        <w:rPr>
          <w:rFonts w:ascii="Times New Roman"/>
          <w:b w:val="false"/>
          <w:i w:val="false"/>
          <w:color w:val="000000"/>
          <w:sz w:val="28"/>
        </w:rPr>
        <w:t xml:space="preserve">
      237. Заправка ВС при наличии пассажиров на борту выполняется в исключительных случаях в промежуточных аэропортах при соблюдении нормативно-технических требований. </w:t>
      </w:r>
      <w:r>
        <w:br/>
      </w:r>
      <w:r>
        <w:rPr>
          <w:rFonts w:ascii="Times New Roman"/>
          <w:b w:val="false"/>
          <w:i w:val="false"/>
          <w:color w:val="000000"/>
          <w:sz w:val="28"/>
        </w:rPr>
        <w:t>
 </w:t>
      </w:r>
      <w:r>
        <w:br/>
      </w:r>
      <w:r>
        <w:rPr>
          <w:rFonts w:ascii="Times New Roman"/>
          <w:b w:val="false"/>
          <w:i w:val="false"/>
          <w:color w:val="000000"/>
          <w:sz w:val="28"/>
        </w:rPr>
        <w:t>
 </w:t>
      </w:r>
    </w:p>
    <w:bookmarkEnd w:id="177"/>
    <w:p>
      <w:pPr>
        <w:spacing w:after="0"/>
        <w:ind w:left="0"/>
        <w:jc w:val="both"/>
      </w:pPr>
      <w:r>
        <w:rPr>
          <w:rFonts w:ascii="Times New Roman"/>
          <w:b/>
          <w:i w:val="false"/>
          <w:color w:val="000000"/>
          <w:sz w:val="28"/>
        </w:rPr>
        <w:t xml:space="preserve">                 §4. Применения авиа ГСМ и специальных жидкостей и контроль </w:t>
      </w:r>
      <w:r>
        <w:br/>
      </w:r>
      <w:r>
        <w:rPr>
          <w:rFonts w:ascii="Times New Roman"/>
          <w:b w:val="false"/>
          <w:i w:val="false"/>
          <w:color w:val="000000"/>
          <w:sz w:val="28"/>
        </w:rPr>
        <w:t>
</w:t>
      </w:r>
      <w:r>
        <w:rPr>
          <w:rFonts w:ascii="Times New Roman"/>
          <w:b/>
          <w:i w:val="false"/>
          <w:color w:val="000000"/>
          <w:sz w:val="28"/>
        </w:rPr>
        <w:t xml:space="preserve">             их качества </w:t>
      </w:r>
    </w:p>
    <w:p>
      <w:pPr>
        <w:spacing w:after="0"/>
        <w:ind w:left="0"/>
        <w:jc w:val="both"/>
      </w:pPr>
      <w:r>
        <w:rPr>
          <w:rFonts w:ascii="Times New Roman"/>
          <w:b w:val="false"/>
          <w:i w:val="false"/>
          <w:color w:val="000000"/>
          <w:sz w:val="28"/>
        </w:rPr>
        <w:t xml:space="preserve">      238. Перечень авиа ГСМ, применяемых на ВС, определяется организацией-разработчиком или заводом-изготовителем авиационной техники в соответствии с ГОСТом. </w:t>
      </w:r>
      <w:r>
        <w:br/>
      </w:r>
      <w:r>
        <w:rPr>
          <w:rFonts w:ascii="Times New Roman"/>
          <w:b w:val="false"/>
          <w:i w:val="false"/>
          <w:color w:val="000000"/>
          <w:sz w:val="28"/>
        </w:rPr>
        <w:t xml:space="preserve">
      239. Марки применяемых авиа ГСМ по типам ВС определяются действующими нормативно-технологическими документами, инструкциями по эксплуатации ВС, регламентом ТО ВС и химмотологическими картами. </w:t>
      </w:r>
      <w:r>
        <w:br/>
      </w:r>
      <w:r>
        <w:rPr>
          <w:rFonts w:ascii="Times New Roman"/>
          <w:b w:val="false"/>
          <w:i w:val="false"/>
          <w:color w:val="000000"/>
          <w:sz w:val="28"/>
        </w:rPr>
        <w:t xml:space="preserve">
      240. К заправке ВС допускаются кондиционные авиа ГСМ, соответствующие, требованиям ГОСТов (ТУ) и прошедшие пооперационную подготовку согласно технологической карте конкретной ОГСМ.       </w:t>
      </w:r>
      <w:r>
        <w:br/>
      </w:r>
      <w:r>
        <w:rPr>
          <w:rFonts w:ascii="Times New Roman"/>
          <w:b w:val="false"/>
          <w:i w:val="false"/>
          <w:color w:val="000000"/>
          <w:sz w:val="28"/>
        </w:rPr>
        <w:t xml:space="preserve">
      241. В ОГСМ прием, хранение, подготовка и выдача кондиционных авиа ГСМ для заправки ВС возлагаются на службу ГСМ, а эксплуатация и сохранность их качества в системах и агрегатах ВС - на авиационно-техническую базу, инженерно-авиационную службу и летную службу. </w:t>
      </w:r>
      <w:r>
        <w:br/>
      </w:r>
      <w:r>
        <w:rPr>
          <w:rFonts w:ascii="Times New Roman"/>
          <w:b w:val="false"/>
          <w:i w:val="false"/>
          <w:color w:val="000000"/>
          <w:sz w:val="28"/>
        </w:rPr>
        <w:t xml:space="preserve">
      242. Контроль качества авиа ГСМ должен осуществляться на всех этапах движения авиа ГСМ до выдачи на заправку ВС в соответствии с настоящими Правилами. </w:t>
      </w:r>
      <w:r>
        <w:br/>
      </w:r>
      <w:r>
        <w:rPr>
          <w:rFonts w:ascii="Times New Roman"/>
          <w:b w:val="false"/>
          <w:i w:val="false"/>
          <w:color w:val="000000"/>
          <w:sz w:val="28"/>
        </w:rPr>
        <w:t xml:space="preserve">
      243. Задачей аэродромного контроля качества авиа ГСМ является обеспечение выдачи на заправку ВС авиа ГСМ требуемых марок, с определенным уровнем эксплуатационной чистоты (содержание механических примесей и воды). </w:t>
      </w:r>
      <w:r>
        <w:br/>
      </w:r>
      <w:r>
        <w:rPr>
          <w:rFonts w:ascii="Times New Roman"/>
          <w:b w:val="false"/>
          <w:i w:val="false"/>
          <w:color w:val="000000"/>
          <w:sz w:val="28"/>
        </w:rPr>
        <w:t xml:space="preserve">
      244. Аэродромный контроль качества авиа ГСМ включает в себя комплекс мероприятий по сливу отстоя, проверке технического состояния средств хранения, заправке, фильтрации и документальному оформлению операций, чистоты авиа ГСМ, находящихся в расходных резервуарах склада ГСМ, чистоты авиа ГСМ после слива отстоя из установленных точек средств заправки. </w:t>
      </w:r>
      <w:r>
        <w:br/>
      </w:r>
      <w:r>
        <w:rPr>
          <w:rFonts w:ascii="Times New Roman"/>
          <w:b w:val="false"/>
          <w:i w:val="false"/>
          <w:color w:val="000000"/>
          <w:sz w:val="28"/>
        </w:rPr>
        <w:t xml:space="preserve">
      Аэродромный контроль качества авиа ГСМ на различных этапах их движения производится техническим составом, обслуживающим соответствующее технологическое оборудование. </w:t>
      </w:r>
      <w:r>
        <w:br/>
      </w:r>
      <w:r>
        <w:rPr>
          <w:rFonts w:ascii="Times New Roman"/>
          <w:b w:val="false"/>
          <w:i w:val="false"/>
          <w:color w:val="000000"/>
          <w:sz w:val="28"/>
        </w:rPr>
        <w:t xml:space="preserve">
      245. Лабораторный контроль качества авиа ГСМ проводится в специализированных лабораториях ГСМ. </w:t>
      </w:r>
      <w:r>
        <w:br/>
      </w:r>
      <w:r>
        <w:rPr>
          <w:rFonts w:ascii="Times New Roman"/>
          <w:b w:val="false"/>
          <w:i w:val="false"/>
          <w:color w:val="000000"/>
          <w:sz w:val="28"/>
        </w:rPr>
        <w:t xml:space="preserve">
      246. Порядок выполнения лабораторного и аэродромного контроля качества авиа ГСМ и перечень контролируемых физико-химических показателей в ОГСМ определены настоящими Правилами.  </w:t>
      </w:r>
    </w:p>
    <w:bookmarkStart w:name="z100" w:id="178"/>
    <w:p>
      <w:pPr>
        <w:spacing w:after="0"/>
        <w:ind w:left="0"/>
        <w:jc w:val="both"/>
      </w:pPr>
      <w:r>
        <w:rPr>
          <w:rFonts w:ascii="Times New Roman"/>
          <w:b w:val="false"/>
          <w:i w:val="false"/>
          <w:color w:val="000000"/>
          <w:sz w:val="28"/>
        </w:rPr>
        <w:t>
</w:t>
      </w:r>
      <w:r>
        <w:rPr>
          <w:rFonts w:ascii="Times New Roman"/>
          <w:b/>
          <w:i w:val="false"/>
          <w:color w:val="000000"/>
          <w:sz w:val="28"/>
        </w:rPr>
        <w:t xml:space="preserve">             §5. Метрологическое обеспечение </w:t>
      </w:r>
    </w:p>
    <w:bookmarkEnd w:id="178"/>
    <w:bookmarkStart w:name="z5" w:id="179"/>
    <w:p>
      <w:pPr>
        <w:spacing w:after="0"/>
        <w:ind w:left="0"/>
        <w:jc w:val="both"/>
      </w:pPr>
      <w:r>
        <w:rPr>
          <w:rFonts w:ascii="Times New Roman"/>
          <w:b w:val="false"/>
          <w:i w:val="false"/>
          <w:color w:val="000000"/>
          <w:sz w:val="28"/>
        </w:rPr>
        <w:t xml:space="preserve">      247. Основными задачами метрологического обеспечения ОГСМ являются: </w:t>
      </w:r>
      <w:r>
        <w:br/>
      </w:r>
      <w:r>
        <w:rPr>
          <w:rFonts w:ascii="Times New Roman"/>
          <w:b w:val="false"/>
          <w:i w:val="false"/>
          <w:color w:val="000000"/>
          <w:sz w:val="28"/>
        </w:rPr>
        <w:t xml:space="preserve">
      1) содержание средств измерения (СИ) и контрольно-измерительных приборов (далее - КИП) в исправном состоянии в целях обеспечения требуемой точности измерений; </w:t>
      </w:r>
      <w:r>
        <w:br/>
      </w:r>
      <w:r>
        <w:rPr>
          <w:rFonts w:ascii="Times New Roman"/>
          <w:b w:val="false"/>
          <w:i w:val="false"/>
          <w:color w:val="000000"/>
          <w:sz w:val="28"/>
        </w:rPr>
        <w:t xml:space="preserve">
      2) анализ состояния СИ; </w:t>
      </w:r>
      <w:r>
        <w:br/>
      </w:r>
      <w:r>
        <w:rPr>
          <w:rFonts w:ascii="Times New Roman"/>
          <w:b w:val="false"/>
          <w:i w:val="false"/>
          <w:color w:val="000000"/>
          <w:sz w:val="28"/>
        </w:rPr>
        <w:t xml:space="preserve">
      3) своевременная поверка, ремонт и замена СИ; </w:t>
      </w:r>
      <w:r>
        <w:br/>
      </w:r>
      <w:r>
        <w:rPr>
          <w:rFonts w:ascii="Times New Roman"/>
          <w:b w:val="false"/>
          <w:i w:val="false"/>
          <w:color w:val="000000"/>
          <w:sz w:val="28"/>
        </w:rPr>
        <w:t xml:space="preserve">
      4) градуировка резервуаров и трубопроводов; </w:t>
      </w:r>
      <w:r>
        <w:br/>
      </w:r>
      <w:r>
        <w:rPr>
          <w:rFonts w:ascii="Times New Roman"/>
          <w:b w:val="false"/>
          <w:i w:val="false"/>
          <w:color w:val="000000"/>
          <w:sz w:val="28"/>
        </w:rPr>
        <w:t xml:space="preserve">
      5) контроль за соблюдением метрологических правил, правил хранения, </w:t>
      </w:r>
      <w:r>
        <w:br/>
      </w:r>
      <w:r>
        <w:rPr>
          <w:rFonts w:ascii="Times New Roman"/>
          <w:b w:val="false"/>
          <w:i w:val="false"/>
          <w:color w:val="000000"/>
          <w:sz w:val="28"/>
        </w:rPr>
        <w:t xml:space="preserve">
условий эксплуатации и технического обслуживания СИ и КИП; </w:t>
      </w:r>
      <w:r>
        <w:br/>
      </w:r>
      <w:r>
        <w:rPr>
          <w:rFonts w:ascii="Times New Roman"/>
          <w:b w:val="false"/>
          <w:i w:val="false"/>
          <w:color w:val="000000"/>
          <w:sz w:val="28"/>
        </w:rPr>
        <w:t xml:space="preserve">
      6) соблюдение государственных и отраслевых стандартов, регламентирующих нормы точности измерений, методы их выполнения и другие положения метрологического обеспечения. </w:t>
      </w:r>
      <w:r>
        <w:br/>
      </w:r>
      <w:r>
        <w:rPr>
          <w:rFonts w:ascii="Times New Roman"/>
          <w:b w:val="false"/>
          <w:i w:val="false"/>
          <w:color w:val="000000"/>
          <w:sz w:val="28"/>
        </w:rPr>
        <w:t xml:space="preserve">
      248. Организационной основой метрологического обеспечения ОГСМ является метрологическая служба. </w:t>
      </w:r>
      <w:r>
        <w:br/>
      </w:r>
      <w:r>
        <w:rPr>
          <w:rFonts w:ascii="Times New Roman"/>
          <w:b w:val="false"/>
          <w:i w:val="false"/>
          <w:color w:val="000000"/>
          <w:sz w:val="28"/>
        </w:rPr>
        <w:t xml:space="preserve">
      249. Задачи метрологического обеспечения решает лицо, назначаемое приказом руководителя ОГСМ из числа лиц инженерно-технического состава службы ГСМ. </w:t>
      </w:r>
      <w:r>
        <w:br/>
      </w:r>
      <w:r>
        <w:rPr>
          <w:rFonts w:ascii="Times New Roman"/>
          <w:b w:val="false"/>
          <w:i w:val="false"/>
          <w:color w:val="000000"/>
          <w:sz w:val="28"/>
        </w:rPr>
        <w:t xml:space="preserve">
      250. В своей деятельности ответственный за метрологическое обеспечение руководствуется стандартами ОСТ 5400028-85. </w:t>
      </w:r>
      <w:r>
        <w:br/>
      </w:r>
      <w:r>
        <w:rPr>
          <w:rFonts w:ascii="Times New Roman"/>
          <w:b w:val="false"/>
          <w:i w:val="false"/>
          <w:color w:val="000000"/>
          <w:sz w:val="28"/>
        </w:rPr>
        <w:t xml:space="preserve">
      251. За состоянием метрологического обеспечения осуществляется ведомственный надзор, в соответствии с техническими требованиями. </w:t>
      </w:r>
      <w:r>
        <w:br/>
      </w:r>
      <w:r>
        <w:rPr>
          <w:rFonts w:ascii="Times New Roman"/>
          <w:b w:val="false"/>
          <w:i w:val="false"/>
          <w:color w:val="000000"/>
          <w:sz w:val="28"/>
        </w:rPr>
        <w:t xml:space="preserve">
      252. Учет СИ осуществляется на основании документов: </w:t>
      </w:r>
      <w:r>
        <w:br/>
      </w:r>
      <w:r>
        <w:rPr>
          <w:rFonts w:ascii="Times New Roman"/>
          <w:b w:val="false"/>
          <w:i w:val="false"/>
          <w:color w:val="000000"/>
          <w:sz w:val="28"/>
        </w:rPr>
        <w:t xml:space="preserve">
      1) ведомость учета имеющихся в службе СИ, контроля и испытаний (приложение 26 к Правилам); </w:t>
      </w:r>
      <w:r>
        <w:br/>
      </w:r>
      <w:r>
        <w:rPr>
          <w:rFonts w:ascii="Times New Roman"/>
          <w:b w:val="false"/>
          <w:i w:val="false"/>
          <w:color w:val="000000"/>
          <w:sz w:val="28"/>
        </w:rPr>
        <w:t xml:space="preserve">
      2) журнал учета движения СИ (приложение 27 к Правилам); </w:t>
      </w:r>
      <w:r>
        <w:br/>
      </w:r>
      <w:r>
        <w:rPr>
          <w:rFonts w:ascii="Times New Roman"/>
          <w:b w:val="false"/>
          <w:i w:val="false"/>
          <w:color w:val="000000"/>
          <w:sz w:val="28"/>
        </w:rPr>
        <w:t xml:space="preserve">
      3) график поверки СИ (приложение 28 к Правилам). </w:t>
      </w:r>
      <w:r>
        <w:br/>
      </w:r>
      <w:r>
        <w:rPr>
          <w:rFonts w:ascii="Times New Roman"/>
          <w:b w:val="false"/>
          <w:i w:val="false"/>
          <w:color w:val="000000"/>
          <w:sz w:val="28"/>
        </w:rPr>
        <w:t xml:space="preserve">
      253. Поверка СИ производится в соответствии с требованиями ГОСТ 8.002-86. </w:t>
      </w:r>
      <w:r>
        <w:br/>
      </w:r>
      <w:r>
        <w:rPr>
          <w:rFonts w:ascii="Times New Roman"/>
          <w:b w:val="false"/>
          <w:i w:val="false"/>
          <w:color w:val="000000"/>
          <w:sz w:val="28"/>
        </w:rPr>
        <w:t xml:space="preserve">
      254. Применение неисправных и неповеренных СИ не допускается. </w:t>
      </w:r>
      <w:r>
        <w:br/>
      </w:r>
      <w:r>
        <w:rPr>
          <w:rFonts w:ascii="Times New Roman"/>
          <w:b w:val="false"/>
          <w:i w:val="false"/>
          <w:color w:val="000000"/>
          <w:sz w:val="28"/>
        </w:rPr>
        <w:t xml:space="preserve">
      255. Графики поверки СИ составляются на каждый год раздельно на СИ, подлежащие государственной и ведомственной поверке. </w:t>
      </w:r>
      <w:r>
        <w:br/>
      </w:r>
      <w:r>
        <w:rPr>
          <w:rFonts w:ascii="Times New Roman"/>
          <w:b w:val="false"/>
          <w:i w:val="false"/>
          <w:color w:val="000000"/>
          <w:sz w:val="28"/>
        </w:rPr>
        <w:t xml:space="preserve">
      256. График государственной поверки СИ согласовывается с метрологическим отделом ОГСМ и утверждается в соответствии с действующим законодательством. </w:t>
      </w:r>
      <w:r>
        <w:br/>
      </w:r>
      <w:r>
        <w:rPr>
          <w:rFonts w:ascii="Times New Roman"/>
          <w:b w:val="false"/>
          <w:i w:val="false"/>
          <w:color w:val="000000"/>
          <w:sz w:val="28"/>
        </w:rPr>
        <w:t xml:space="preserve">
      257. График ведомственной поверки согласовывается с метрологической службой и утверждаются руководителем ОГСМ. </w:t>
      </w:r>
      <w:r>
        <w:br/>
      </w:r>
      <w:r>
        <w:rPr>
          <w:rFonts w:ascii="Times New Roman"/>
          <w:b w:val="false"/>
          <w:i w:val="false"/>
          <w:color w:val="000000"/>
          <w:sz w:val="28"/>
        </w:rPr>
        <w:t xml:space="preserve">
      258. СИ, использование которых в определенный период не планируется, допускается не включать в графики периодической поверки. Перечень таких приборов должен быть согласован с метрологическим отделом и утвержден руководителем ОГСМ. </w:t>
      </w:r>
      <w:r>
        <w:br/>
      </w:r>
      <w:r>
        <w:rPr>
          <w:rFonts w:ascii="Times New Roman"/>
          <w:b w:val="false"/>
          <w:i w:val="false"/>
          <w:color w:val="000000"/>
          <w:sz w:val="28"/>
        </w:rPr>
        <w:t xml:space="preserve">
      259. СИ, применяемые для наблюдения за измерением величин без оценки их значений с нормированной точностью, поверке не подлежат. На данных средствах и в их эксплуатационных документах должно быть нанесено обозначение "И". Перечень таких СИ составляется ответственным за метрологическое обеспечение, согласовывается с метрологическим отделом </w:t>
      </w:r>
      <w:r>
        <w:br/>
      </w:r>
      <w:r>
        <w:rPr>
          <w:rFonts w:ascii="Times New Roman"/>
          <w:b w:val="false"/>
          <w:i w:val="false"/>
          <w:color w:val="000000"/>
          <w:sz w:val="28"/>
        </w:rPr>
        <w:t xml:space="preserve">
ОГСМ. </w:t>
      </w:r>
      <w:r>
        <w:br/>
      </w:r>
      <w:r>
        <w:rPr>
          <w:rFonts w:ascii="Times New Roman"/>
          <w:b w:val="false"/>
          <w:i w:val="false"/>
          <w:color w:val="000000"/>
          <w:sz w:val="28"/>
        </w:rPr>
        <w:t xml:space="preserve">
      260. Метрологическая аттестация аналитических (химических) лабораторий служб ГСМ проводится в соответствии с требованиями действующих нормативных технических документов.  </w:t>
      </w:r>
      <w:r>
        <w:br/>
      </w:r>
      <w:r>
        <w:rPr>
          <w:rFonts w:ascii="Times New Roman"/>
          <w:b w:val="false"/>
          <w:i w:val="false"/>
          <w:color w:val="000000"/>
          <w:sz w:val="28"/>
        </w:rPr>
        <w:t xml:space="preserve">
      261. Для снижения оперативных и методических погрешностей, связанных с профессиональной подготовкой оператора и условиями проведения испытаний, необходимо периодически проводить проверки воспроизводимости результатов анализа авиа ГСМ в ОГСМ, которые осуществляются на трех уровнях: </w:t>
      </w:r>
      <w:r>
        <w:br/>
      </w:r>
      <w:r>
        <w:rPr>
          <w:rFonts w:ascii="Times New Roman"/>
          <w:b w:val="false"/>
          <w:i w:val="false"/>
          <w:color w:val="000000"/>
          <w:sz w:val="28"/>
        </w:rPr>
        <w:t xml:space="preserve">
      первый уровень - проверка организуется ГосНИИ ГА на договорной основе и проводится в базовых и 1 класса лабораториях ГСМ, где проверяются базовые лаборатории ОГСМ не реже одного раза в два года; </w:t>
      </w:r>
      <w:r>
        <w:br/>
      </w:r>
      <w:r>
        <w:rPr>
          <w:rFonts w:ascii="Times New Roman"/>
          <w:b w:val="false"/>
          <w:i w:val="false"/>
          <w:color w:val="000000"/>
          <w:sz w:val="28"/>
        </w:rPr>
        <w:t xml:space="preserve">
      второй уровень - проверка организуется базовой лабораторией ГСМ и проводится ежегодно в лабораториях ОГСМ; </w:t>
      </w:r>
      <w:r>
        <w:br/>
      </w:r>
      <w:r>
        <w:rPr>
          <w:rFonts w:ascii="Times New Roman"/>
          <w:b w:val="false"/>
          <w:i w:val="false"/>
          <w:color w:val="000000"/>
          <w:sz w:val="28"/>
        </w:rPr>
        <w:t xml:space="preserve">
      третий уровень - проверка проводится внутри лаборатории ГСМ; при наличии в ней двух и более сотрудников проверка ежеквартально проводится лично инженером - руководителем лаборатории. </w:t>
      </w:r>
      <w:r>
        <w:br/>
      </w:r>
      <w:r>
        <w:rPr>
          <w:rFonts w:ascii="Times New Roman"/>
          <w:b w:val="false"/>
          <w:i w:val="false"/>
          <w:color w:val="000000"/>
          <w:sz w:val="28"/>
        </w:rPr>
        <w:t>
 </w:t>
      </w:r>
      <w:r>
        <w:br/>
      </w:r>
      <w:r>
        <w:rPr>
          <w:rFonts w:ascii="Times New Roman"/>
          <w:b w:val="false"/>
          <w:i w:val="false"/>
          <w:color w:val="000000"/>
          <w:sz w:val="28"/>
        </w:rPr>
        <w:t>
 </w:t>
      </w:r>
    </w:p>
    <w:bookmarkEnd w:id="179"/>
    <w:p>
      <w:pPr>
        <w:spacing w:after="0"/>
        <w:ind w:left="0"/>
        <w:jc w:val="both"/>
      </w:pPr>
      <w:r>
        <w:rPr>
          <w:rFonts w:ascii="Times New Roman"/>
          <w:b/>
          <w:i w:val="false"/>
          <w:color w:val="000000"/>
          <w:sz w:val="28"/>
        </w:rPr>
        <w:t xml:space="preserve">               Глава 6. Прием, хранение, подготовка к выдаче на заправку  </w:t>
      </w:r>
      <w:r>
        <w:br/>
      </w:r>
      <w:r>
        <w:rPr>
          <w:rFonts w:ascii="Times New Roman"/>
          <w:b w:val="false"/>
          <w:i w:val="false"/>
          <w:color w:val="000000"/>
          <w:sz w:val="28"/>
        </w:rPr>
        <w:t>
</w:t>
      </w:r>
      <w:r>
        <w:rPr>
          <w:rFonts w:ascii="Times New Roman"/>
          <w:b/>
          <w:i w:val="false"/>
          <w:color w:val="000000"/>
          <w:sz w:val="28"/>
        </w:rPr>
        <w:t xml:space="preserve">               и контролю качества авиационных горюче-смазочных  </w:t>
      </w:r>
      <w:r>
        <w:br/>
      </w:r>
      <w:r>
        <w:rPr>
          <w:rFonts w:ascii="Times New Roman"/>
          <w:b w:val="false"/>
          <w:i w:val="false"/>
          <w:color w:val="000000"/>
          <w:sz w:val="28"/>
        </w:rPr>
        <w:t>
</w:t>
      </w:r>
      <w:r>
        <w:rPr>
          <w:rFonts w:ascii="Times New Roman"/>
          <w:b/>
          <w:i w:val="false"/>
          <w:color w:val="000000"/>
          <w:sz w:val="28"/>
        </w:rPr>
        <w:t xml:space="preserve">               материалов и специальных жидкостей в </w:t>
      </w:r>
      <w:r>
        <w:br/>
      </w:r>
      <w:r>
        <w:rPr>
          <w:rFonts w:ascii="Times New Roman"/>
          <w:b w:val="false"/>
          <w:i w:val="false"/>
          <w:color w:val="000000"/>
          <w:sz w:val="28"/>
        </w:rPr>
        <w:t>
</w:t>
      </w:r>
      <w:r>
        <w:rPr>
          <w:rFonts w:ascii="Times New Roman"/>
          <w:b/>
          <w:i w:val="false"/>
          <w:color w:val="000000"/>
          <w:sz w:val="28"/>
        </w:rPr>
        <w:t xml:space="preserve">               гражданской авиации Республики Казахстан </w:t>
      </w:r>
    </w:p>
    <w:p>
      <w:pPr>
        <w:spacing w:after="0"/>
        <w:ind w:left="0"/>
        <w:jc w:val="both"/>
      </w:pPr>
      <w:r>
        <w:rPr>
          <w:rFonts w:ascii="Times New Roman"/>
          <w:b/>
          <w:i w:val="false"/>
          <w:color w:val="000000"/>
          <w:sz w:val="28"/>
        </w:rPr>
        <w:t xml:space="preserve">      §1. Условия применения ГСМ </w:t>
      </w:r>
      <w:r>
        <w:br/>
      </w:r>
      <w:r>
        <w:rPr>
          <w:rFonts w:ascii="Times New Roman"/>
          <w:b w:val="false"/>
          <w:i w:val="false"/>
          <w:color w:val="000000"/>
          <w:sz w:val="28"/>
        </w:rPr>
        <w:t>
 </w:t>
      </w:r>
      <w:r>
        <w:br/>
      </w:r>
      <w:r>
        <w:rPr>
          <w:rFonts w:ascii="Times New Roman"/>
          <w:b w:val="false"/>
          <w:i w:val="false"/>
          <w:color w:val="000000"/>
          <w:sz w:val="28"/>
        </w:rPr>
        <w:t xml:space="preserve">
        262. Обеспечение авиа ГСМ авиатехники гражданской авиации Республики Казахстан в зарубежных аэропортах, транзитных полетов авиационной техники иностранных авиакомпаний или частных владельцев в аэропортах Республики Казахстан определяется условиями соответствующих контрактов или соглашений. </w:t>
      </w:r>
      <w:r>
        <w:br/>
      </w:r>
      <w:r>
        <w:rPr>
          <w:rFonts w:ascii="Times New Roman"/>
          <w:b w:val="false"/>
          <w:i w:val="false"/>
          <w:color w:val="000000"/>
          <w:sz w:val="28"/>
        </w:rPr>
        <w:t xml:space="preserve">
      263. Контроль качества и подготовка к применению на ВС авиа ГСМ выполняется сертифицированным персоналом. Наличие у организации по авиатопливообеспечению сертификата является необходимым условием для осуществления приема, хранения, подготовки к выдаче на заправку и контроля качества авиа ГСМ и специальных жидкостей. </w:t>
      </w:r>
      <w:r>
        <w:br/>
      </w:r>
      <w:r>
        <w:rPr>
          <w:rFonts w:ascii="Times New Roman"/>
          <w:b w:val="false"/>
          <w:i w:val="false"/>
          <w:color w:val="000000"/>
          <w:sz w:val="28"/>
        </w:rPr>
        <w:t xml:space="preserve">
      264. Установленный для службы ГСМ в полном объеме отвечает сертификационным требованиям, принятым в гражданской авиации Республики Казахстан по обеспечению полетов ВС авиа ГСМ и подлежат выполнению другими службами авиакомпаний и аэропортов, участвующих в обеспечении полетов ВС авиа ГСМ (летной службы, ССТ, ИАС) в части к ним относящейся. </w:t>
      </w:r>
      <w:r>
        <w:br/>
      </w:r>
      <w:r>
        <w:rPr>
          <w:rFonts w:ascii="Times New Roman"/>
          <w:b w:val="false"/>
          <w:i w:val="false"/>
          <w:color w:val="000000"/>
          <w:sz w:val="28"/>
        </w:rPr>
        <w:t xml:space="preserve">
      265. Порядок приема, хранения, подготовку к выдаче на заправку и контролю (далее - ПРАГСМ) определяет: </w:t>
      </w:r>
      <w:r>
        <w:br/>
      </w:r>
      <w:r>
        <w:rPr>
          <w:rFonts w:ascii="Times New Roman"/>
          <w:b w:val="false"/>
          <w:i w:val="false"/>
          <w:color w:val="000000"/>
          <w:sz w:val="28"/>
        </w:rPr>
        <w:t xml:space="preserve">
      1) порядок приема, хранения, контроля качества и допуска авиа ГСМ к применению; </w:t>
      </w:r>
      <w:r>
        <w:br/>
      </w:r>
      <w:r>
        <w:rPr>
          <w:rFonts w:ascii="Times New Roman"/>
          <w:b w:val="false"/>
          <w:i w:val="false"/>
          <w:color w:val="000000"/>
          <w:sz w:val="28"/>
        </w:rPr>
        <w:t xml:space="preserve">
      2) порядок обслуживания технологического оборудования и технических средств, обеспечивающий исправность их функционирования при приеме, хранении, перекачке и подготовке к заправке в системы ВС; </w:t>
      </w:r>
      <w:r>
        <w:br/>
      </w:r>
      <w:r>
        <w:rPr>
          <w:rFonts w:ascii="Times New Roman"/>
          <w:b w:val="false"/>
          <w:i w:val="false"/>
          <w:color w:val="000000"/>
          <w:sz w:val="28"/>
        </w:rPr>
        <w:t xml:space="preserve">
      3) ассортимент допущенных к применению на различных типах ВС авиа ГСМ и порядок их применения; </w:t>
      </w:r>
      <w:r>
        <w:br/>
      </w:r>
      <w:r>
        <w:rPr>
          <w:rFonts w:ascii="Times New Roman"/>
          <w:b w:val="false"/>
          <w:i w:val="false"/>
          <w:color w:val="000000"/>
          <w:sz w:val="28"/>
        </w:rPr>
        <w:t xml:space="preserve">
      4) критерии пригодности авиа ГСМ к заправке ВС; </w:t>
      </w:r>
      <w:r>
        <w:br/>
      </w:r>
      <w:r>
        <w:rPr>
          <w:rFonts w:ascii="Times New Roman"/>
          <w:b w:val="false"/>
          <w:i w:val="false"/>
          <w:color w:val="000000"/>
          <w:sz w:val="28"/>
        </w:rPr>
        <w:t xml:space="preserve">
      5) технологию подготовки авиа ГСМ к выдаче на заправку ВС; </w:t>
      </w:r>
      <w:r>
        <w:br/>
      </w:r>
      <w:r>
        <w:rPr>
          <w:rFonts w:ascii="Times New Roman"/>
          <w:b w:val="false"/>
          <w:i w:val="false"/>
          <w:color w:val="000000"/>
          <w:sz w:val="28"/>
        </w:rPr>
        <w:t xml:space="preserve">
      6) основные мероприятия по сохранению качества авиа ГСМ при их нахождении на складе ГСМ и в системах ВС. </w:t>
      </w:r>
      <w:r>
        <w:br/>
      </w:r>
      <w:r>
        <w:rPr>
          <w:rFonts w:ascii="Times New Roman"/>
          <w:b w:val="false"/>
          <w:i w:val="false"/>
          <w:color w:val="000000"/>
          <w:sz w:val="28"/>
        </w:rPr>
        <w:t xml:space="preserve">
      266. Порядок работы с авиа ГСМ является базовым документом для разработки организациями по авиатопливообеспечению технологических карт подготовки к применению и выдаче на заправку ВС авиа ГСМ, а также должностных инструкций персоналу. </w:t>
      </w:r>
    </w:p>
    <w:bookmarkStart w:name="z6" w:id="180"/>
    <w:p>
      <w:pPr>
        <w:spacing w:after="0"/>
        <w:ind w:left="0"/>
        <w:jc w:val="both"/>
      </w:pPr>
      <w:r>
        <w:rPr>
          <w:rFonts w:ascii="Times New Roman"/>
          <w:b w:val="false"/>
          <w:i w:val="false"/>
          <w:color w:val="000000"/>
          <w:sz w:val="28"/>
        </w:rPr>
        <w:t>
</w:t>
      </w:r>
      <w:r>
        <w:rPr>
          <w:rFonts w:ascii="Times New Roman"/>
          <w:b/>
          <w:i w:val="false"/>
          <w:color w:val="000000"/>
          <w:sz w:val="28"/>
        </w:rPr>
        <w:t xml:space="preserve">        §2. Порядок допуска авиа ГСМ к применению на ВС </w:t>
      </w:r>
      <w:r>
        <w:br/>
      </w:r>
      <w:r>
        <w:rPr>
          <w:rFonts w:ascii="Times New Roman"/>
          <w:b w:val="false"/>
          <w:i w:val="false"/>
          <w:color w:val="000000"/>
          <w:sz w:val="28"/>
        </w:rPr>
        <w:t>
</w:t>
      </w:r>
      <w:r>
        <w:rPr>
          <w:rFonts w:ascii="Times New Roman"/>
          <w:b/>
          <w:i w:val="false"/>
          <w:color w:val="000000"/>
          <w:sz w:val="28"/>
        </w:rPr>
        <w:t xml:space="preserve">          гражданской авиации Республики Казахстан </w:t>
      </w:r>
    </w:p>
    <w:bookmarkEnd w:id="180"/>
    <w:p>
      <w:pPr>
        <w:spacing w:after="0"/>
        <w:ind w:left="0"/>
        <w:jc w:val="both"/>
      </w:pPr>
      <w:r>
        <w:rPr>
          <w:rFonts w:ascii="Times New Roman"/>
          <w:b w:val="false"/>
          <w:i w:val="false"/>
          <w:color w:val="000000"/>
          <w:sz w:val="28"/>
        </w:rPr>
        <w:t xml:space="preserve">      267. К применению на ВС допускаются марки авиа ГСМ, указанные в соответствующих требованиях Руководств по летной эксплуатации ВС, Руководств по техническому обслуживанию. </w:t>
      </w:r>
      <w:r>
        <w:br/>
      </w:r>
      <w:r>
        <w:rPr>
          <w:rFonts w:ascii="Times New Roman"/>
          <w:b w:val="false"/>
          <w:i w:val="false"/>
          <w:color w:val="000000"/>
          <w:sz w:val="28"/>
        </w:rPr>
        <w:t xml:space="preserve">
      268. Основаниями для допуска авиа ГСМ к выдаче на заправку систем ВС, как кондиционного продукта, является документально подтвержденное их соответствие нормам ГОСТ (ТУ) на изготовление данной марки авиа ГСМ, а для авиационных топлив, масел и специальных жидкостей, кроме того - прохождение на складе ГСМ организаций по авиатопливообеспечению </w:t>
      </w:r>
      <w:r>
        <w:br/>
      </w:r>
      <w:r>
        <w:rPr>
          <w:rFonts w:ascii="Times New Roman"/>
          <w:b w:val="false"/>
          <w:i w:val="false"/>
          <w:color w:val="000000"/>
          <w:sz w:val="28"/>
        </w:rPr>
        <w:t xml:space="preserve">
пооперационной их подготовки в соответствии с настоящими Правилами. </w:t>
      </w:r>
      <w:r>
        <w:br/>
      </w:r>
      <w:r>
        <w:rPr>
          <w:rFonts w:ascii="Times New Roman"/>
          <w:b w:val="false"/>
          <w:i w:val="false"/>
          <w:color w:val="000000"/>
          <w:sz w:val="28"/>
        </w:rPr>
        <w:t xml:space="preserve">
      269. Документами, подтверждающими качество и кондиционность авиа ГСМ является паспорт изготовителя, а для авиа ГСМ, поставляемых наливным транспортом или по трубопроводу - также анализ качества на пригодность к выдаче и контрольный талон. </w:t>
      </w:r>
      <w:r>
        <w:br/>
      </w:r>
      <w:r>
        <w:rPr>
          <w:rFonts w:ascii="Times New Roman"/>
          <w:b w:val="false"/>
          <w:i w:val="false"/>
          <w:color w:val="000000"/>
          <w:sz w:val="28"/>
        </w:rPr>
        <w:t xml:space="preserve">
      270. Паспорт изготовителя содержит результаты анализа в объеме полного комплекса физико-химических и эксплуатационных показателей, входящих ГОСТ (ТУ) на изготовление данной марки авиа ГСМ и заключение о соответствии данной партии продукта ГОСТ (ТУ). </w:t>
      </w:r>
      <w:r>
        <w:br/>
      </w:r>
      <w:r>
        <w:rPr>
          <w:rFonts w:ascii="Times New Roman"/>
          <w:b w:val="false"/>
          <w:i w:val="false"/>
          <w:color w:val="000000"/>
          <w:sz w:val="28"/>
        </w:rPr>
        <w:t xml:space="preserve">
      271. Анализ качества авиа ГСМ на пригодность к выдаче является внутренним документом организации по авиатопливообеспечению. Он содержит результаты проведенного анализа авиа ГСМ по комплексу установленных настоящими Правилами показателей и заключение, и удостоверяет, что принятый на склад наливной продукт соответствует марке, указанной в </w:t>
      </w:r>
      <w:r>
        <w:br/>
      </w:r>
      <w:r>
        <w:rPr>
          <w:rFonts w:ascii="Times New Roman"/>
          <w:b w:val="false"/>
          <w:i w:val="false"/>
          <w:color w:val="000000"/>
          <w:sz w:val="28"/>
        </w:rPr>
        <w:t xml:space="preserve">
паспорте изготовителя и при приеме на склад и хранении сохранилась его пригодность к выдаче, что указывается в заключении. Наливные продукты, не имеющие заключения о пригодности к выдаче, к заправке в системы ВС не допускаются. </w:t>
      </w:r>
      <w:r>
        <w:br/>
      </w:r>
      <w:r>
        <w:rPr>
          <w:rFonts w:ascii="Times New Roman"/>
          <w:b w:val="false"/>
          <w:i w:val="false"/>
          <w:color w:val="000000"/>
          <w:sz w:val="28"/>
        </w:rPr>
        <w:t xml:space="preserve">
      272. Контрольный талон выдается на заправочное средство и авиа ГСМ из его емкости или прокачиваемый через него в систему ВС. Основанием для оформления контрольного талона является заключение анализа качества на пригодность к заправке и результаты контроля чистоты продукта и подготовленности заправочного средства. </w:t>
      </w:r>
      <w:r>
        <w:br/>
      </w:r>
      <w:r>
        <w:rPr>
          <w:rFonts w:ascii="Times New Roman"/>
          <w:b w:val="false"/>
          <w:i w:val="false"/>
          <w:color w:val="000000"/>
          <w:sz w:val="28"/>
        </w:rPr>
        <w:t xml:space="preserve">
      273. Номенклатура авиационных топлив, масел, смазок и специальных </w:t>
      </w:r>
      <w:r>
        <w:br/>
      </w:r>
      <w:r>
        <w:rPr>
          <w:rFonts w:ascii="Times New Roman"/>
          <w:b w:val="false"/>
          <w:i w:val="false"/>
          <w:color w:val="000000"/>
          <w:sz w:val="28"/>
        </w:rPr>
        <w:t xml:space="preserve">
жидкостей применяемых на ВС гражданской авиации Республики Казахстан, а также особенности их применения даны в приложениях 29, 30, 31, 32, 33, 34, 52 к Правилам. </w:t>
      </w:r>
    </w:p>
    <w:bookmarkStart w:name="z7" w:id="181"/>
    <w:p>
      <w:pPr>
        <w:spacing w:after="0"/>
        <w:ind w:left="0"/>
        <w:jc w:val="both"/>
      </w:pPr>
      <w:r>
        <w:rPr>
          <w:rFonts w:ascii="Times New Roman"/>
          <w:b w:val="false"/>
          <w:i w:val="false"/>
          <w:color w:val="000000"/>
          <w:sz w:val="28"/>
        </w:rPr>
        <w:t>
</w:t>
      </w:r>
      <w:r>
        <w:rPr>
          <w:rFonts w:ascii="Times New Roman"/>
          <w:b/>
          <w:i w:val="false"/>
          <w:color w:val="000000"/>
          <w:sz w:val="28"/>
        </w:rPr>
        <w:t xml:space="preserve">             §3. Контроль качества авиа ГСМ </w:t>
      </w:r>
    </w:p>
    <w:bookmarkEnd w:id="181"/>
    <w:bookmarkStart w:name="z8" w:id="182"/>
    <w:p>
      <w:pPr>
        <w:spacing w:after="0"/>
        <w:ind w:left="0"/>
        <w:jc w:val="both"/>
      </w:pPr>
      <w:r>
        <w:rPr>
          <w:rFonts w:ascii="Times New Roman"/>
          <w:b w:val="false"/>
          <w:i w:val="false"/>
          <w:color w:val="000000"/>
          <w:sz w:val="28"/>
        </w:rPr>
        <w:t xml:space="preserve">      274. При подготовке авиа ГСМ к выдаче в системы ВС устанавливаются следующие виды контроля: входной, приемный, складской и аэродромный. </w:t>
      </w:r>
      <w:r>
        <w:br/>
      </w:r>
      <w:r>
        <w:rPr>
          <w:rFonts w:ascii="Times New Roman"/>
          <w:b w:val="false"/>
          <w:i w:val="false"/>
          <w:color w:val="000000"/>
          <w:sz w:val="28"/>
        </w:rPr>
        <w:t xml:space="preserve">
      275. Входной контроль производится при приемке на склад потребителя каждой партии авиа ГСМ, поступающей от изготовителя (поставщика) любым видом транспорта и предназначен для: </w:t>
      </w:r>
      <w:r>
        <w:br/>
      </w:r>
      <w:r>
        <w:rPr>
          <w:rFonts w:ascii="Times New Roman"/>
          <w:b w:val="false"/>
          <w:i w:val="false"/>
          <w:color w:val="000000"/>
          <w:sz w:val="28"/>
        </w:rPr>
        <w:t xml:space="preserve">
      1) установления соответствия поступающих транспортных средств и тары, а также количества находящегося в них продукта и сопроводительной документации; </w:t>
      </w:r>
      <w:r>
        <w:br/>
      </w:r>
      <w:r>
        <w:rPr>
          <w:rFonts w:ascii="Times New Roman"/>
          <w:b w:val="false"/>
          <w:i w:val="false"/>
          <w:color w:val="000000"/>
          <w:sz w:val="28"/>
        </w:rPr>
        <w:t xml:space="preserve">
      2) оценки чистоты поступивших наливных авиа ГСМ. </w:t>
      </w:r>
      <w:r>
        <w:br/>
      </w:r>
      <w:r>
        <w:rPr>
          <w:rFonts w:ascii="Times New Roman"/>
          <w:b w:val="false"/>
          <w:i w:val="false"/>
          <w:color w:val="000000"/>
          <w:sz w:val="28"/>
        </w:rPr>
        <w:t xml:space="preserve">
      По результатам входного контроля принимается решение о приеме на склад поступившего продукта, которое заносится в порезервуарный журнал и/или журнал передачи смен. </w:t>
      </w:r>
      <w:r>
        <w:br/>
      </w:r>
      <w:r>
        <w:rPr>
          <w:rFonts w:ascii="Times New Roman"/>
          <w:b w:val="false"/>
          <w:i w:val="false"/>
          <w:color w:val="000000"/>
          <w:sz w:val="28"/>
        </w:rPr>
        <w:t xml:space="preserve">
      276. Приемный контроль наливных авиа ГСМ производится после окончания приема продукта и каждого долива резервуара продуктом другой партии. </w:t>
      </w:r>
      <w:r>
        <w:br/>
      </w:r>
      <w:r>
        <w:rPr>
          <w:rFonts w:ascii="Times New Roman"/>
          <w:b w:val="false"/>
          <w:i w:val="false"/>
          <w:color w:val="000000"/>
          <w:sz w:val="28"/>
        </w:rPr>
        <w:t xml:space="preserve">
      Приемный контроль предназначен для: </w:t>
      </w:r>
      <w:r>
        <w:br/>
      </w:r>
      <w:r>
        <w:rPr>
          <w:rFonts w:ascii="Times New Roman"/>
          <w:b w:val="false"/>
          <w:i w:val="false"/>
          <w:color w:val="000000"/>
          <w:sz w:val="28"/>
        </w:rPr>
        <w:t xml:space="preserve">
      1) проверки марки продукта в данном резервуаре; </w:t>
      </w:r>
      <w:r>
        <w:br/>
      </w:r>
      <w:r>
        <w:rPr>
          <w:rFonts w:ascii="Times New Roman"/>
          <w:b w:val="false"/>
          <w:i w:val="false"/>
          <w:color w:val="000000"/>
          <w:sz w:val="28"/>
        </w:rPr>
        <w:t xml:space="preserve">
      2) исключения возможности вовлечения в технологический процесс подготовки некондиционного авиа ГСМ в результате смешения его в процессе транспортировки или приемки на склад с другими, не допущенными для смешения видами или марками авиа ГСМ или химическими веществами. Приемный контроль включает определение физико-химических показателей авиа ГСМ согласно графы 5 приложения 35 к Правилам и установление уровня его </w:t>
      </w:r>
      <w:r>
        <w:br/>
      </w:r>
      <w:r>
        <w:rPr>
          <w:rFonts w:ascii="Times New Roman"/>
          <w:b w:val="false"/>
          <w:i w:val="false"/>
          <w:color w:val="000000"/>
          <w:sz w:val="28"/>
        </w:rPr>
        <w:t xml:space="preserve">
чистоты. </w:t>
      </w:r>
      <w:r>
        <w:br/>
      </w:r>
      <w:r>
        <w:rPr>
          <w:rFonts w:ascii="Times New Roman"/>
          <w:b w:val="false"/>
          <w:i w:val="false"/>
          <w:color w:val="000000"/>
          <w:sz w:val="28"/>
        </w:rPr>
        <w:t xml:space="preserve">
      По результатам приемного контроля принимается решение о пригодности продукта в резервуаре к выдаче. </w:t>
      </w:r>
      <w:r>
        <w:br/>
      </w:r>
      <w:r>
        <w:rPr>
          <w:rFonts w:ascii="Times New Roman"/>
          <w:b w:val="false"/>
          <w:i w:val="false"/>
          <w:color w:val="000000"/>
          <w:sz w:val="28"/>
        </w:rPr>
        <w:t xml:space="preserve">
      При удовлетворительных результатах приемного контроля авиа ГСМ, поступивших в наливном транспорте, оформляется анализ пригодности к выдаче продукта из данного резервуара по установленной форме (приложение 36 к Правилам). Анализ пригодности действует до израсходования проверенного продукта из резервуара, но не более 1 года (для авиационных топлив и авиационных масел) и 6 месяцев (для ПВК жидкостей). </w:t>
      </w:r>
      <w:r>
        <w:br/>
      </w:r>
      <w:r>
        <w:rPr>
          <w:rFonts w:ascii="Times New Roman"/>
          <w:b w:val="false"/>
          <w:i w:val="false"/>
          <w:color w:val="000000"/>
          <w:sz w:val="28"/>
        </w:rPr>
        <w:t xml:space="preserve">
      277. Складской контроль производится через 6 месяцев хранения авиационных топлив и авиационных масел и 3 месяцев хранения ПВК жидкости в данном резервуаре. </w:t>
      </w:r>
      <w:r>
        <w:br/>
      </w:r>
      <w:r>
        <w:rPr>
          <w:rFonts w:ascii="Times New Roman"/>
          <w:b w:val="false"/>
          <w:i w:val="false"/>
          <w:color w:val="000000"/>
          <w:sz w:val="28"/>
        </w:rPr>
        <w:t xml:space="preserve">
      Складской контроль предназначен для: </w:t>
      </w:r>
      <w:r>
        <w:br/>
      </w:r>
      <w:r>
        <w:rPr>
          <w:rFonts w:ascii="Times New Roman"/>
          <w:b w:val="false"/>
          <w:i w:val="false"/>
          <w:color w:val="000000"/>
          <w:sz w:val="28"/>
        </w:rPr>
        <w:t xml:space="preserve">
      1) определения уровня изменения параметров качества хранящегося продукта; </w:t>
      </w:r>
      <w:r>
        <w:br/>
      </w:r>
      <w:r>
        <w:rPr>
          <w:rFonts w:ascii="Times New Roman"/>
          <w:b w:val="false"/>
          <w:i w:val="false"/>
          <w:color w:val="000000"/>
          <w:sz w:val="28"/>
        </w:rPr>
        <w:t xml:space="preserve">
      2) подтверждения возможности дальнейшего хранения или применения продукта. </w:t>
      </w:r>
      <w:r>
        <w:br/>
      </w:r>
      <w:r>
        <w:rPr>
          <w:rFonts w:ascii="Times New Roman"/>
          <w:b w:val="false"/>
          <w:i w:val="false"/>
          <w:color w:val="000000"/>
          <w:sz w:val="28"/>
        </w:rPr>
        <w:t xml:space="preserve">
      Складской контроль включает определение физико-химических показателей авиа ГСМ и уровня его чистоты. По результатам складского контроля принимается решение о пригодности к хранению или выдаче продукта из данного резервуара на заправку. </w:t>
      </w:r>
      <w:r>
        <w:br/>
      </w:r>
      <w:r>
        <w:rPr>
          <w:rFonts w:ascii="Times New Roman"/>
          <w:b w:val="false"/>
          <w:i w:val="false"/>
          <w:color w:val="000000"/>
          <w:sz w:val="28"/>
        </w:rPr>
        <w:t xml:space="preserve">
      При удовлетворительных результатах складского контроля делается отметка на действующем анализе пригодности с указанием даты проведения анализа. Изменившиеся величины показателей вносятся в соответствующие графы анализа пригодности. </w:t>
      </w:r>
      <w:r>
        <w:br/>
      </w:r>
      <w:r>
        <w:rPr>
          <w:rFonts w:ascii="Times New Roman"/>
          <w:b w:val="false"/>
          <w:i w:val="false"/>
          <w:color w:val="000000"/>
          <w:sz w:val="28"/>
        </w:rPr>
        <w:t xml:space="preserve">
      278. Аэродромный контроль подтверждает подготовленность к выдаче на заправку пригодного к применению продукта из емкости конкретного заправочного средства и из расходного резервуара. </w:t>
      </w:r>
      <w:r>
        <w:br/>
      </w:r>
      <w:r>
        <w:rPr>
          <w:rFonts w:ascii="Times New Roman"/>
          <w:b w:val="false"/>
          <w:i w:val="false"/>
          <w:color w:val="000000"/>
          <w:sz w:val="28"/>
        </w:rPr>
        <w:t xml:space="preserve">
      При удовлетворительных результатах аэродромного контроля оформляется контрольный талон по форме приложений 37-40 к Правилам. Он удостоверяет, что через данное заправочное средство разрешена выдача на заправку ВС определенной марки подготовленного авиа ГСМ. Срок действия контрольного  талона - до окончания расходования продукта из расходного резервуара, но не более срока действия анализа пригодности к выдаче данной партии </w:t>
      </w:r>
      <w:r>
        <w:br/>
      </w:r>
      <w:r>
        <w:rPr>
          <w:rFonts w:ascii="Times New Roman"/>
          <w:b w:val="false"/>
          <w:i w:val="false"/>
          <w:color w:val="000000"/>
          <w:sz w:val="28"/>
        </w:rPr>
        <w:t xml:space="preserve">
продукта. </w:t>
      </w:r>
      <w:r>
        <w:br/>
      </w:r>
      <w:r>
        <w:rPr>
          <w:rFonts w:ascii="Times New Roman"/>
          <w:b w:val="false"/>
          <w:i w:val="false"/>
          <w:color w:val="000000"/>
          <w:sz w:val="28"/>
        </w:rPr>
        <w:t xml:space="preserve">
      279. По решению руководителя ОГСМ, в процессе хранения или перед вовлечением авиа ГСМ в процесс их подготовки к применению, контроль качества может производиться досрочно. В этих случаях места отбора проб и перечень контролируемых показателей качества устанавливаются руководителем организации по топливообеспечению. </w:t>
      </w:r>
      <w:r>
        <w:br/>
      </w:r>
      <w:r>
        <w:rPr>
          <w:rFonts w:ascii="Times New Roman"/>
          <w:b w:val="false"/>
          <w:i w:val="false"/>
          <w:color w:val="000000"/>
          <w:sz w:val="28"/>
        </w:rPr>
        <w:t xml:space="preserve">
      280. При обнаружении несоответствия качества авиа ГСМ, поступивших на склад ГСМ, требованиям ГОСТ (ТУ), или скрытого дефекта качества, по заявке потребителя производится арбитражный контроль. </w:t>
      </w:r>
      <w:r>
        <w:br/>
      </w:r>
      <w:r>
        <w:rPr>
          <w:rFonts w:ascii="Times New Roman"/>
          <w:b w:val="false"/>
          <w:i w:val="false"/>
          <w:color w:val="000000"/>
          <w:sz w:val="28"/>
        </w:rPr>
        <w:t xml:space="preserve">
      Арбитражный контроль выполняет базовая лаборатория горюче-смазочных материалов гражданской авиации на территории Республики Казахстан по определенному в каждом случае перечню показателей. По результатам контроля, базовая лаборатория горюче-смазочных материалов гражданской авиации Республики Казахстан выдает арбитражный анализ с заключением об условиях применения продукта. </w:t>
      </w:r>
      <w:r>
        <w:br/>
      </w:r>
      <w:r>
        <w:rPr>
          <w:rFonts w:ascii="Times New Roman"/>
          <w:b w:val="false"/>
          <w:i w:val="false"/>
          <w:color w:val="000000"/>
          <w:sz w:val="28"/>
        </w:rPr>
        <w:t xml:space="preserve">
      281. Контроль качества авиа ГСМ из систем ВС может проводиться лабораторией горюче-смазочных материалов потребителя в объеме показателей, методами исследований и периодичностью, установленными нормативно-технической документацией на ВС. По результатам контроля выдается анализ с установленными при исследовании параметрами на представленную пробу (приложение 41 к Правилам). </w:t>
      </w:r>
      <w:r>
        <w:br/>
      </w:r>
      <w:r>
        <w:rPr>
          <w:rFonts w:ascii="Times New Roman"/>
          <w:b w:val="false"/>
          <w:i w:val="false"/>
          <w:color w:val="000000"/>
          <w:sz w:val="28"/>
        </w:rPr>
        <w:t xml:space="preserve">
      282. Контроль качества авиа ГСМ, осадков и отложении с агрегатов аварийных и отказавших ВС, включает в себя проведение исследований стандартизованными и инструментальными методами аналитической химии и соотнесения полученных результатов с "банком сведений" по уровню качества конкретного продукта при его нормальной эксплуатации в системе ВС и при отказах. </w:t>
      </w:r>
      <w:r>
        <w:br/>
      </w:r>
      <w:r>
        <w:rPr>
          <w:rFonts w:ascii="Times New Roman"/>
          <w:b w:val="false"/>
          <w:i w:val="false"/>
          <w:color w:val="000000"/>
          <w:sz w:val="28"/>
        </w:rPr>
        <w:t>
      По указанию комиссии, расследующей авиационное происшествие (инцидент), контроль объектов исследований с представлением Заказчику заключения с анализами проводит базовая лаборатория горюче-смазочных материалов гражданской авиации Республики Казахстан. </w:t>
      </w:r>
      <w:r>
        <w:rPr>
          <w:rFonts w:ascii="Times New Roman"/>
          <w:b w:val="false"/>
          <w:i w:val="false"/>
          <w:color w:val="000000"/>
          <w:sz w:val="28"/>
        </w:rPr>
        <w:t>См. P1100000828</w:t>
      </w:r>
      <w:r>
        <w:br/>
      </w:r>
      <w:r>
        <w:rPr>
          <w:rFonts w:ascii="Times New Roman"/>
          <w:b w:val="false"/>
          <w:i w:val="false"/>
          <w:color w:val="000000"/>
          <w:sz w:val="28"/>
        </w:rPr>
        <w:t>
</w:t>
      </w:r>
      <w:r>
        <w:rPr>
          <w:rFonts w:ascii="Times New Roman"/>
          <w:b w:val="false"/>
          <w:i w:val="false"/>
          <w:color w:val="000000"/>
          <w:sz w:val="28"/>
        </w:rPr>
        <w:t>
 </w:t>
      </w:r>
    </w:p>
    <w:bookmarkEnd w:id="182"/>
    <w:p>
      <w:pPr>
        <w:spacing w:after="0"/>
        <w:ind w:left="0"/>
        <w:jc w:val="both"/>
      </w:pPr>
      <w:r>
        <w:rPr>
          <w:rFonts w:ascii="Times New Roman"/>
          <w:b/>
          <w:i w:val="false"/>
          <w:color w:val="000000"/>
          <w:sz w:val="28"/>
        </w:rPr>
        <w:t xml:space="preserve">        §4. Отбор проб авиа ГСМ и их транспортировка </w:t>
      </w:r>
    </w:p>
    <w:p>
      <w:pPr>
        <w:spacing w:after="0"/>
        <w:ind w:left="0"/>
        <w:jc w:val="both"/>
      </w:pPr>
      <w:r>
        <w:rPr>
          <w:rFonts w:ascii="Times New Roman"/>
          <w:b w:val="false"/>
          <w:i w:val="false"/>
          <w:color w:val="000000"/>
          <w:sz w:val="28"/>
        </w:rPr>
        <w:t xml:space="preserve">       283. Пробы авиа ГСМ из средств транспортировки, хранения и заправки отбираются для установления соответствия качества авиа ГСМ требованиям настоящих Правил. </w:t>
      </w:r>
      <w:r>
        <w:br/>
      </w:r>
      <w:r>
        <w:rPr>
          <w:rFonts w:ascii="Times New Roman"/>
          <w:b w:val="false"/>
          <w:i w:val="false"/>
          <w:color w:val="000000"/>
          <w:sz w:val="28"/>
        </w:rPr>
        <w:t xml:space="preserve">
      Пробы авиа ГСМ из систем и агрегатов ВС отбираются для определения уровня их чистоты и качества, полноты выполнения регламентных работ по техническому обслуживанию и подготовленности систем и агрегатов к эксплуатации. </w:t>
      </w:r>
      <w:r>
        <w:br/>
      </w:r>
      <w:r>
        <w:rPr>
          <w:rFonts w:ascii="Times New Roman"/>
          <w:b w:val="false"/>
          <w:i w:val="false"/>
          <w:color w:val="000000"/>
          <w:sz w:val="28"/>
        </w:rPr>
        <w:t xml:space="preserve">
      284. Отбираемые пробы авиа ГСМ должны быть представительными. Представительность проб достигается: </w:t>
      </w:r>
      <w:r>
        <w:br/>
      </w:r>
      <w:r>
        <w:rPr>
          <w:rFonts w:ascii="Times New Roman"/>
          <w:b w:val="false"/>
          <w:i w:val="false"/>
          <w:color w:val="000000"/>
          <w:sz w:val="28"/>
        </w:rPr>
        <w:t xml:space="preserve">
      1) отбором заданного количества авиа ГСМ из определенной части его объема установленным способом в местах и с периодичностью, установленных настоящими Правилами; </w:t>
      </w:r>
      <w:r>
        <w:br/>
      </w:r>
      <w:r>
        <w:rPr>
          <w:rFonts w:ascii="Times New Roman"/>
          <w:b w:val="false"/>
          <w:i w:val="false"/>
          <w:color w:val="000000"/>
          <w:sz w:val="28"/>
        </w:rPr>
        <w:t xml:space="preserve">
      2) отбором проб в специально подготовленную тару; </w:t>
      </w:r>
      <w:r>
        <w:br/>
      </w:r>
      <w:r>
        <w:rPr>
          <w:rFonts w:ascii="Times New Roman"/>
          <w:b w:val="false"/>
          <w:i w:val="false"/>
          <w:color w:val="000000"/>
          <w:sz w:val="28"/>
        </w:rPr>
        <w:t xml:space="preserve">
      3) достоверностью и необходимым объемом прилагаемой к пробе документации; </w:t>
      </w:r>
      <w:r>
        <w:br/>
      </w:r>
      <w:r>
        <w:rPr>
          <w:rFonts w:ascii="Times New Roman"/>
          <w:b w:val="false"/>
          <w:i w:val="false"/>
          <w:color w:val="000000"/>
          <w:sz w:val="28"/>
        </w:rPr>
        <w:t xml:space="preserve">
      4) соблюдением правил укупорки и доставки к месту исследований, хранения. </w:t>
      </w:r>
      <w:r>
        <w:br/>
      </w:r>
      <w:r>
        <w:rPr>
          <w:rFonts w:ascii="Times New Roman"/>
          <w:b w:val="false"/>
          <w:i w:val="false"/>
          <w:color w:val="000000"/>
          <w:sz w:val="28"/>
        </w:rPr>
        <w:t xml:space="preserve">
      Отбор проб из средств транспортировки, заправки и технологического оборудования складов ГСМ производится техническим персоналом организации по авиатопливообеспечению. </w:t>
      </w:r>
      <w:r>
        <w:br/>
      </w:r>
      <w:r>
        <w:rPr>
          <w:rFonts w:ascii="Times New Roman"/>
          <w:b w:val="false"/>
          <w:i w:val="false"/>
          <w:color w:val="000000"/>
          <w:sz w:val="28"/>
        </w:rPr>
        <w:t xml:space="preserve">
      285. Отбор проб авиа ГСМ при их подготовке к выдаче производится в соответствии с требованиями ГОСТ 2517. Пробы подразделяются на: </w:t>
      </w:r>
      <w:r>
        <w:br/>
      </w:r>
      <w:r>
        <w:rPr>
          <w:rFonts w:ascii="Times New Roman"/>
          <w:b w:val="false"/>
          <w:i w:val="false"/>
          <w:color w:val="000000"/>
          <w:sz w:val="28"/>
        </w:rPr>
        <w:t xml:space="preserve">
      1) точечные; </w:t>
      </w:r>
      <w:r>
        <w:br/>
      </w:r>
      <w:r>
        <w:rPr>
          <w:rFonts w:ascii="Times New Roman"/>
          <w:b w:val="false"/>
          <w:i w:val="false"/>
          <w:color w:val="000000"/>
          <w:sz w:val="28"/>
        </w:rPr>
        <w:t xml:space="preserve">
      2) объединенные; </w:t>
      </w:r>
      <w:r>
        <w:br/>
      </w:r>
      <w:r>
        <w:rPr>
          <w:rFonts w:ascii="Times New Roman"/>
          <w:b w:val="false"/>
          <w:i w:val="false"/>
          <w:color w:val="000000"/>
          <w:sz w:val="28"/>
        </w:rPr>
        <w:t xml:space="preserve">
      3) донные. </w:t>
      </w:r>
      <w:r>
        <w:br/>
      </w:r>
      <w:r>
        <w:rPr>
          <w:rFonts w:ascii="Times New Roman"/>
          <w:b w:val="false"/>
          <w:i w:val="false"/>
          <w:color w:val="000000"/>
          <w:sz w:val="28"/>
        </w:rPr>
        <w:t xml:space="preserve">
      Точечная проба - проба, отбираемая за один прием с установленного ГОСТ и Правилами места отбора. </w:t>
      </w:r>
      <w:r>
        <w:br/>
      </w:r>
      <w:r>
        <w:rPr>
          <w:rFonts w:ascii="Times New Roman"/>
          <w:b w:val="false"/>
          <w:i w:val="false"/>
          <w:color w:val="000000"/>
          <w:sz w:val="28"/>
        </w:rPr>
        <w:t xml:space="preserve">
      Объединенная проба - проба, составленная в результате смешения точечных проб в установленном ГОСТ соотношении объемов. </w:t>
      </w:r>
      <w:r>
        <w:br/>
      </w:r>
      <w:r>
        <w:rPr>
          <w:rFonts w:ascii="Times New Roman"/>
          <w:b w:val="false"/>
          <w:i w:val="false"/>
          <w:color w:val="000000"/>
          <w:sz w:val="28"/>
        </w:rPr>
        <w:t xml:space="preserve">
      Донная проба - точечная проба, отобранная из нижней части емкости, отстойника средства заправки, фильтра, фильтра-сепаратора или нижнего крана слива отстоя (сифона) резервуара или трубопровода. </w:t>
      </w:r>
      <w:r>
        <w:br/>
      </w:r>
      <w:r>
        <w:rPr>
          <w:rFonts w:ascii="Times New Roman"/>
          <w:b w:val="false"/>
          <w:i w:val="false"/>
          <w:color w:val="000000"/>
          <w:sz w:val="28"/>
        </w:rPr>
        <w:t xml:space="preserve">
      Порядок отбора проб авиа ГСМ в случаях авиационных происшествий и инцидентов с ВС изложен в приложении 42 к Правилам. </w:t>
      </w:r>
      <w:r>
        <w:br/>
      </w:r>
      <w:r>
        <w:rPr>
          <w:rFonts w:ascii="Times New Roman"/>
          <w:b w:val="false"/>
          <w:i w:val="false"/>
          <w:color w:val="000000"/>
          <w:sz w:val="28"/>
        </w:rPr>
        <w:t xml:space="preserve">
      286. При отборе проб авиа ГСМ через сливное устройство (отстойники емкости ТЗ, МЗ, сифоны, нижние краны резервуаров, отстойники средств очистки и водоотделения) предварительно производится слив отстоя при полностью открытом сливном кране до появления однородного продукта, но не менее 0,5 дм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287. Объемы проб, предназначенных для лабораторных анализов, должны составлять для авиационных керосинов и авиабензинов не менее 1,5 дм </w:t>
      </w:r>
      <w:r>
        <w:rPr>
          <w:rFonts w:ascii="Times New Roman"/>
          <w:b w:val="false"/>
          <w:i w:val="false"/>
          <w:color w:val="000000"/>
          <w:vertAlign w:val="superscript"/>
        </w:rPr>
        <w:t xml:space="preserve">3 </w:t>
      </w:r>
      <w:r>
        <w:rPr>
          <w:rFonts w:ascii="Times New Roman"/>
          <w:b w:val="false"/>
          <w:i w:val="false"/>
          <w:color w:val="000000"/>
          <w:sz w:val="28"/>
        </w:rPr>
        <w:t xml:space="preserve">, а для остальных видов авиа ГСМ - не менее 0,7 дм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Для проверки уровня чистоты авиатоплив и авиационных масел объем отбираемой пробы должен составлять 0,5...0,8 дм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288. Отбор проб авиа ГСМ должен производиться в тару (посуду), подготовленную лабораторией горюче-смазочных материалов потребителя, о чем делается соответствующая отметка в акте отбора проб. </w:t>
      </w:r>
      <w:r>
        <w:br/>
      </w:r>
      <w:r>
        <w:rPr>
          <w:rFonts w:ascii="Times New Roman"/>
          <w:b w:val="false"/>
          <w:i w:val="false"/>
          <w:color w:val="000000"/>
          <w:sz w:val="28"/>
        </w:rPr>
        <w:t xml:space="preserve">
      289. Бутылки с пробами должны быть плотно закупорены пробками или винтовыми крышками с прокладками, материал которых не должен растворяться в авиа ГСМ. При применении резиновых или корковых пробок для их обертки используется полиэтиленовая пленка. Горло бутылки следует обернуть полиэтиленовой или другой плотной пленкой и обвязать бечевкой, концы которой пропускают в отверстие этикетки. Концы бечевки пломбируют или заливают сургучом (мастикой) на пластинке из картона, дерева или другого материала и опечатывают. Допускается приклеивать этикетку к бутылке. </w:t>
      </w:r>
      <w:r>
        <w:br/>
      </w:r>
      <w:r>
        <w:rPr>
          <w:rFonts w:ascii="Times New Roman"/>
          <w:b w:val="false"/>
          <w:i w:val="false"/>
          <w:color w:val="000000"/>
          <w:sz w:val="28"/>
        </w:rPr>
        <w:t xml:space="preserve">
      290. На этикетке должны быть указаны: </w:t>
      </w:r>
      <w:r>
        <w:br/>
      </w:r>
      <w:r>
        <w:rPr>
          <w:rFonts w:ascii="Times New Roman"/>
          <w:b w:val="false"/>
          <w:i w:val="false"/>
          <w:color w:val="000000"/>
          <w:sz w:val="28"/>
        </w:rPr>
        <w:t xml:space="preserve">
      1) номер пробы по журналу учета отбора проб или журналу регистрации проб; </w:t>
      </w:r>
      <w:r>
        <w:br/>
      </w:r>
      <w:r>
        <w:rPr>
          <w:rFonts w:ascii="Times New Roman"/>
          <w:b w:val="false"/>
          <w:i w:val="false"/>
          <w:color w:val="000000"/>
          <w:sz w:val="28"/>
        </w:rPr>
        <w:t xml:space="preserve">
      2) наименование, марка продукта; </w:t>
      </w:r>
      <w:r>
        <w:br/>
      </w:r>
      <w:r>
        <w:rPr>
          <w:rFonts w:ascii="Times New Roman"/>
          <w:b w:val="false"/>
          <w:i w:val="false"/>
          <w:color w:val="000000"/>
          <w:sz w:val="28"/>
        </w:rPr>
        <w:t xml:space="preserve">
      3) номер резервуара, от какого количества отобрана проба, номер партии тары, цистерн, наименование судна, номер танка из которого отбиралась проба; </w:t>
      </w:r>
      <w:r>
        <w:br/>
      </w:r>
      <w:r>
        <w:rPr>
          <w:rFonts w:ascii="Times New Roman"/>
          <w:b w:val="false"/>
          <w:i w:val="false"/>
          <w:color w:val="000000"/>
          <w:sz w:val="28"/>
        </w:rPr>
        <w:t xml:space="preserve">
      4) дата отбора пробы; </w:t>
      </w:r>
      <w:r>
        <w:br/>
      </w:r>
      <w:r>
        <w:rPr>
          <w:rFonts w:ascii="Times New Roman"/>
          <w:b w:val="false"/>
          <w:i w:val="false"/>
          <w:color w:val="000000"/>
          <w:sz w:val="28"/>
        </w:rPr>
        <w:t xml:space="preserve">
      5) наименование ГОСТ (ТУ) на продукт; </w:t>
      </w:r>
      <w:r>
        <w:br/>
      </w:r>
      <w:r>
        <w:rPr>
          <w:rFonts w:ascii="Times New Roman"/>
          <w:b w:val="false"/>
          <w:i w:val="false"/>
          <w:color w:val="000000"/>
          <w:sz w:val="28"/>
        </w:rPr>
        <w:t xml:space="preserve">
      6) фамилии и подписи лиц, отобравших и опечатавших пробу. </w:t>
      </w:r>
      <w:r>
        <w:br/>
      </w:r>
      <w:r>
        <w:rPr>
          <w:rFonts w:ascii="Times New Roman"/>
          <w:b w:val="false"/>
          <w:i w:val="false"/>
          <w:color w:val="000000"/>
          <w:sz w:val="28"/>
        </w:rPr>
        <w:t xml:space="preserve">
      291. Отбор проб оформляется актом (приложение 43 к Правилам) и регистрируется в журнале. </w:t>
      </w:r>
      <w:r>
        <w:br/>
      </w:r>
      <w:r>
        <w:rPr>
          <w:rFonts w:ascii="Times New Roman"/>
          <w:b w:val="false"/>
          <w:i w:val="false"/>
          <w:color w:val="000000"/>
          <w:sz w:val="28"/>
        </w:rPr>
        <w:t xml:space="preserve">
      При направлении проб авиа ГСМ, отобранных в связи с расследованием причин авиационного происшествия (инцидента) с ВС, в акте в свободной форме должна быть изложена технология отбора проб с указанием объемов сливоотстоя, время отбора пробы из этого узла, точки отбора пробы и состояние оборудования, состояние окружающей среды, кем подготавливалась тара, какие точечные пробы отбирались для составления объединенной пробы. </w:t>
      </w:r>
      <w:r>
        <w:br/>
      </w:r>
      <w:r>
        <w:rPr>
          <w:rFonts w:ascii="Times New Roman"/>
          <w:b w:val="false"/>
          <w:i w:val="false"/>
          <w:color w:val="000000"/>
          <w:sz w:val="28"/>
        </w:rPr>
        <w:t xml:space="preserve">
Если отбор производился в меньших, чем установлено настоящими Правилами количествах, указывается причина этого, а также применение промежуточных емкостей (приспособлений) для отбора проб. </w:t>
      </w:r>
      <w:r>
        <w:br/>
      </w:r>
      <w:r>
        <w:rPr>
          <w:rFonts w:ascii="Times New Roman"/>
          <w:b w:val="false"/>
          <w:i w:val="false"/>
          <w:color w:val="000000"/>
          <w:sz w:val="28"/>
        </w:rPr>
        <w:t xml:space="preserve">
      292. Пробы направляются на исследование с сопроводительным письмом, в котором указывается цель проведения исследований. К письму прилагается акт отбора пробы, в обязательном порядке содержащий сведения, предписанные в настоящих правилах. </w:t>
      </w:r>
      <w:r>
        <w:br/>
      </w:r>
      <w:r>
        <w:rPr>
          <w:rFonts w:ascii="Times New Roman"/>
          <w:b w:val="false"/>
          <w:i w:val="false"/>
          <w:color w:val="000000"/>
          <w:sz w:val="28"/>
        </w:rPr>
        <w:t xml:space="preserve">
      Порядок подготовки и транспортировки проб авиа ГСМ приведен в "Правилах перевозки опасных грузов воздушным транспортом". </w:t>
      </w:r>
    </w:p>
    <w:bookmarkStart w:name="z9" w:id="183"/>
    <w:p>
      <w:pPr>
        <w:spacing w:after="0"/>
        <w:ind w:left="0"/>
        <w:jc w:val="both"/>
      </w:pPr>
      <w:r>
        <w:rPr>
          <w:rFonts w:ascii="Times New Roman"/>
          <w:b w:val="false"/>
          <w:i w:val="false"/>
          <w:color w:val="000000"/>
          <w:sz w:val="28"/>
        </w:rPr>
        <w:t>
</w:t>
      </w:r>
      <w:r>
        <w:rPr>
          <w:rFonts w:ascii="Times New Roman"/>
          <w:b/>
          <w:i w:val="false"/>
          <w:color w:val="000000"/>
          <w:sz w:val="28"/>
        </w:rPr>
        <w:t xml:space="preserve">         §5. Проведение анализов авиа ГСМ в аэропортах и авиакомпаниях </w:t>
      </w:r>
      <w:r>
        <w:br/>
      </w:r>
      <w:r>
        <w:rPr>
          <w:rFonts w:ascii="Times New Roman"/>
          <w:b w:val="false"/>
          <w:i w:val="false"/>
          <w:color w:val="000000"/>
          <w:sz w:val="28"/>
        </w:rPr>
        <w:t>
</w:t>
      </w:r>
      <w:r>
        <w:rPr>
          <w:rFonts w:ascii="Times New Roman"/>
          <w:b/>
          <w:i w:val="false"/>
          <w:color w:val="000000"/>
          <w:sz w:val="28"/>
        </w:rPr>
        <w:t xml:space="preserve">          гражданской авиации Республики Казахстан </w:t>
      </w:r>
    </w:p>
    <w:bookmarkEnd w:id="183"/>
    <w:p>
      <w:pPr>
        <w:spacing w:after="0"/>
        <w:ind w:left="0"/>
        <w:jc w:val="both"/>
      </w:pPr>
      <w:r>
        <w:rPr>
          <w:rFonts w:ascii="Times New Roman"/>
          <w:b w:val="false"/>
          <w:i w:val="false"/>
          <w:color w:val="000000"/>
          <w:sz w:val="28"/>
        </w:rPr>
        <w:t xml:space="preserve">      293. Анализы физико-химических показателей качества авиа ГСМ по перечню, указанному в приложении 35 к Правилам, выполняются в специализированных лабораториях горюче-смазочных материалов потребителей. </w:t>
      </w:r>
      <w:r>
        <w:br/>
      </w:r>
      <w:r>
        <w:rPr>
          <w:rFonts w:ascii="Times New Roman"/>
          <w:b w:val="false"/>
          <w:i w:val="false"/>
          <w:color w:val="000000"/>
          <w:sz w:val="28"/>
        </w:rPr>
        <w:t xml:space="preserve">
      Проверки уровня чистоты авиационных топлив и авиационных масел производятся в местах отбора проб (склад ГСМ, стоянка спецтранспорта, летное поле). </w:t>
      </w:r>
      <w:r>
        <w:br/>
      </w:r>
      <w:r>
        <w:rPr>
          <w:rFonts w:ascii="Times New Roman"/>
          <w:b w:val="false"/>
          <w:i w:val="false"/>
          <w:color w:val="000000"/>
          <w:sz w:val="28"/>
        </w:rPr>
        <w:t xml:space="preserve">
      294. Лаборатория горюче-смазочных материалов потребителя должна иметь оборудование для проведения анализов, в объеме приемного и складского контролей авиа ГСМ, для анализов чистоты авиа ГСМ из систем ВС и данные о надежности и достоверности результатов выполняемых ею анализов качества авиа ГСМ. </w:t>
      </w:r>
      <w:r>
        <w:br/>
      </w:r>
      <w:r>
        <w:rPr>
          <w:rFonts w:ascii="Times New Roman"/>
          <w:b w:val="false"/>
          <w:i w:val="false"/>
          <w:color w:val="000000"/>
          <w:sz w:val="28"/>
        </w:rPr>
        <w:t xml:space="preserve">
      295. Пробы авиа ГСМ, поступившие в лабораторию для анализа, регистрируются в Журнале регистрации проб (приложение 44 к Правилам). </w:t>
      </w:r>
      <w:r>
        <w:br/>
      </w:r>
      <w:r>
        <w:rPr>
          <w:rFonts w:ascii="Times New Roman"/>
          <w:b w:val="false"/>
          <w:i w:val="false"/>
          <w:color w:val="000000"/>
          <w:sz w:val="28"/>
        </w:rPr>
        <w:t xml:space="preserve">
      296. Проведение анализов качества и чистоты авиа ГСМ производится на метрологически проверенных средствах измерений и испытаний. </w:t>
      </w:r>
      <w:r>
        <w:br/>
      </w:r>
      <w:r>
        <w:rPr>
          <w:rFonts w:ascii="Times New Roman"/>
          <w:b w:val="false"/>
          <w:i w:val="false"/>
          <w:color w:val="000000"/>
          <w:sz w:val="28"/>
        </w:rPr>
        <w:t xml:space="preserve">
      Проверка уровня чистоты авиатоплив, подготавливаемых к выдаче на заправку ВС, производится визуально и с помощью приспособления ПОЗ-Т (индикатора ПЭК-Т), использующего индикатор качества топлива (далее - ИКТ). Содержание воды в авиационных маслах определяется визуально и методом "потрескивания" по ГОСТ 1547. </w:t>
      </w:r>
      <w:r>
        <w:br/>
      </w:r>
      <w:r>
        <w:rPr>
          <w:rFonts w:ascii="Times New Roman"/>
          <w:b w:val="false"/>
          <w:i w:val="false"/>
          <w:color w:val="000000"/>
          <w:sz w:val="28"/>
        </w:rPr>
        <w:t xml:space="preserve">
      Визуально чистота авиатоплива проверяется просмотром в лучах света стеклянного цилиндра (банки) с отобранной пробой. Методика проверки чистоты с помощью ИКТ приведена в приложении 44 к Правилам. </w:t>
      </w:r>
      <w:r>
        <w:br/>
      </w:r>
      <w:r>
        <w:rPr>
          <w:rFonts w:ascii="Times New Roman"/>
          <w:b w:val="false"/>
          <w:i w:val="false"/>
          <w:color w:val="000000"/>
          <w:sz w:val="28"/>
        </w:rPr>
        <w:t xml:space="preserve">
      297. Результаты анализа физико-химических показателей качества авиа ГСМ считаются удовлетворительными, если их величина не превышает предельно-допустимых значений. </w:t>
      </w:r>
      <w:r>
        <w:br/>
      </w:r>
      <w:r>
        <w:rPr>
          <w:rFonts w:ascii="Times New Roman"/>
          <w:b w:val="false"/>
          <w:i w:val="false"/>
          <w:color w:val="000000"/>
          <w:sz w:val="28"/>
        </w:rPr>
        <w:t xml:space="preserve">
      Удовлетворительными результатами проверки чистоты являются: отсутствие при визуальном контроле видимых частиц загрязнений, кристаллов льда, капель воды и/или при наличии на желтом слое ИКТ не более двух голубых пятен, а на белом слое - отпечатка светлее верхнего контрольного. </w:t>
      </w:r>
      <w:r>
        <w:br/>
      </w:r>
      <w:r>
        <w:rPr>
          <w:rFonts w:ascii="Times New Roman"/>
          <w:b w:val="false"/>
          <w:i w:val="false"/>
          <w:color w:val="000000"/>
          <w:sz w:val="28"/>
        </w:rPr>
        <w:t xml:space="preserve">
      298. Результаты анализов проб, выполненные лабораторией, вносятся в Журнал регистрации анализов (приложения 46, 47, 48 к Правилам). Порядковый номер анализа записывается в журнал регистрации проб по номеру пробы, поступившей на анализ. </w:t>
      </w:r>
      <w:r>
        <w:br/>
      </w:r>
      <w:r>
        <w:rPr>
          <w:rFonts w:ascii="Times New Roman"/>
          <w:b w:val="false"/>
          <w:i w:val="false"/>
          <w:color w:val="000000"/>
          <w:sz w:val="28"/>
        </w:rPr>
        <w:t xml:space="preserve">
      В графе "Заключение" журнала пишется "(Вид авиа ГСМ) марки пригоден (не пригоден) к выдаче". </w:t>
      </w:r>
      <w:r>
        <w:br/>
      </w:r>
      <w:r>
        <w:rPr>
          <w:rFonts w:ascii="Times New Roman"/>
          <w:b w:val="false"/>
          <w:i w:val="false"/>
          <w:color w:val="000000"/>
          <w:sz w:val="28"/>
        </w:rPr>
        <w:t xml:space="preserve">
      При анализе масляных смесей или смесей ПВК жидкостей пишется "Соответствует (не соответствует) нормативам на смесь" с указанием марки масляной смеси или состава смеси ПВК жидкостей. </w:t>
      </w:r>
      <w:r>
        <w:br/>
      </w:r>
      <w:r>
        <w:rPr>
          <w:rFonts w:ascii="Times New Roman"/>
          <w:b w:val="false"/>
          <w:i w:val="false"/>
          <w:color w:val="000000"/>
          <w:sz w:val="28"/>
        </w:rPr>
        <w:t xml:space="preserve">
      Заключение подписывается техником-лаборантом, выполнявшим анализ и инженером-руководителем лаборатории или другим ответственным лицом, на которого эти обязанности возлагаются распоряжением руководителя аэропорта или авиакомпании. </w:t>
      </w:r>
      <w:r>
        <w:br/>
      </w:r>
      <w:r>
        <w:rPr>
          <w:rFonts w:ascii="Times New Roman"/>
          <w:b w:val="false"/>
          <w:i w:val="false"/>
          <w:color w:val="000000"/>
          <w:sz w:val="28"/>
        </w:rPr>
        <w:t xml:space="preserve">
      299. Записи и расчеты при проведении анализов проб должны производиться в рабочих журналах техников-лаборантов. Ведение этих записей на отдельных листках не допускается. </w:t>
      </w:r>
      <w:r>
        <w:br/>
      </w:r>
      <w:r>
        <w:rPr>
          <w:rFonts w:ascii="Times New Roman"/>
          <w:b w:val="false"/>
          <w:i w:val="false"/>
          <w:color w:val="000000"/>
          <w:sz w:val="28"/>
        </w:rPr>
        <w:t xml:space="preserve">
      300. Разрешается заводить отдельные журналы для записей результатов массовых определений (содержание ПВК жидкости в авиационном керосине, проверка отсутствия воды в авиамаслах). Типовая форма Журнала для специальных жидкостей приведена в приложении 49 к Правилам. </w:t>
      </w:r>
      <w:r>
        <w:br/>
      </w:r>
      <w:r>
        <w:rPr>
          <w:rFonts w:ascii="Times New Roman"/>
          <w:b w:val="false"/>
          <w:i w:val="false"/>
          <w:color w:val="000000"/>
          <w:sz w:val="28"/>
        </w:rPr>
        <w:t xml:space="preserve">
      301. При удовлетворительных результатах анализа качества авиа ГСМ в объеме приемного контроля лаборатория горюче-смазочных материалов потребителя выдает анализ пригодности к выдаче. Анализ пригодности к выдаче подписывается руководителем лаборатории (или лицом его </w:t>
      </w:r>
      <w:r>
        <w:br/>
      </w:r>
      <w:r>
        <w:rPr>
          <w:rFonts w:ascii="Times New Roman"/>
          <w:b w:val="false"/>
          <w:i w:val="false"/>
          <w:color w:val="000000"/>
          <w:sz w:val="28"/>
        </w:rPr>
        <w:t xml:space="preserve">
заменяющим), исполнителем, проводившим анализы, и заверяется штампом лаборатории или организации по авиатопливообеспечению. </w:t>
      </w:r>
      <w:r>
        <w:br/>
      </w:r>
      <w:r>
        <w:rPr>
          <w:rFonts w:ascii="Times New Roman"/>
          <w:b w:val="false"/>
          <w:i w:val="false"/>
          <w:color w:val="000000"/>
          <w:sz w:val="28"/>
        </w:rPr>
        <w:t xml:space="preserve">
      302. Анализ работавших авиа ГСМ из систем ВС должен содержать все необходимые параметры авиа ГСМ. В случае, если поставленная цель исследований (объем контролируемых параметров превышает возможности данной лаборатории) не достигнута, пробы направляются на исследование в базовую лабораторию. </w:t>
      </w:r>
      <w:r>
        <w:br/>
      </w:r>
      <w:r>
        <w:rPr>
          <w:rFonts w:ascii="Times New Roman"/>
          <w:b w:val="false"/>
          <w:i w:val="false"/>
          <w:color w:val="000000"/>
          <w:sz w:val="28"/>
        </w:rPr>
        <w:t xml:space="preserve">
      303. В лаборатории горюче-смазочных материалов ведется график контроля за сроками действия выданных анализов на расходуемые и хранимые авиа ГСМ на складе потребителя, а также анализов, выданных на временные аэродромы и посадочные площадки применения авиации в народном хозяйстве (далее - ПАНХ). </w:t>
      </w:r>
      <w:r>
        <w:br/>
      </w:r>
      <w:r>
        <w:rPr>
          <w:rFonts w:ascii="Times New Roman"/>
          <w:b w:val="false"/>
          <w:i w:val="false"/>
          <w:color w:val="000000"/>
          <w:sz w:val="28"/>
        </w:rPr>
        <w:t xml:space="preserve">
      304. При отправке авиа ГСМ на временные аэродромы и посадочные площадки выдаются копии результатов анализов лаборатории горюче-смазочных материалов организации-отправителя, которые заверяются руководителем ОГСМ и печатью. </w:t>
      </w:r>
      <w:r>
        <w:br/>
      </w:r>
      <w:r>
        <w:rPr>
          <w:rFonts w:ascii="Times New Roman"/>
          <w:b w:val="false"/>
          <w:i w:val="false"/>
          <w:color w:val="000000"/>
          <w:sz w:val="28"/>
        </w:rPr>
        <w:t xml:space="preserve">
      305. Акты отбора проб, анализы, контрольные талоны и паспорта изготовителя (поставщика) по одному экземпляру от каждой партии продукта хранятся в лаборатории потребителя в течение не менее 3 месяцев после израсходования данной партии продукта. </w:t>
      </w:r>
      <w:r>
        <w:br/>
      </w:r>
      <w:r>
        <w:rPr>
          <w:rFonts w:ascii="Times New Roman"/>
          <w:b w:val="false"/>
          <w:i w:val="false"/>
          <w:color w:val="000000"/>
          <w:sz w:val="28"/>
        </w:rPr>
        <w:t xml:space="preserve">
      306. При сменной работе техников-лаборантов в лаборатории должен вестись журнал передачи смен, в котором в произвольной форме записываются следующие данные: </w:t>
      </w:r>
      <w:r>
        <w:br/>
      </w:r>
      <w:r>
        <w:rPr>
          <w:rFonts w:ascii="Times New Roman"/>
          <w:b w:val="false"/>
          <w:i w:val="false"/>
          <w:color w:val="000000"/>
          <w:sz w:val="28"/>
        </w:rPr>
        <w:t xml:space="preserve">
      1) поступившие к потребителям авиа ГСМ и их качественное состояние; </w:t>
      </w:r>
      <w:r>
        <w:br/>
      </w:r>
      <w:r>
        <w:rPr>
          <w:rFonts w:ascii="Times New Roman"/>
          <w:b w:val="false"/>
          <w:i w:val="false"/>
          <w:color w:val="000000"/>
          <w:sz w:val="28"/>
        </w:rPr>
        <w:t xml:space="preserve">
      2) анализы проб, оставшиеся незавершенными к концу смены; </w:t>
      </w:r>
      <w:r>
        <w:br/>
      </w:r>
      <w:r>
        <w:rPr>
          <w:rFonts w:ascii="Times New Roman"/>
          <w:b w:val="false"/>
          <w:i w:val="false"/>
          <w:color w:val="000000"/>
          <w:sz w:val="28"/>
        </w:rPr>
        <w:t xml:space="preserve">
      3) номера расходных резервуаров по маркам авиа ГСМ, из которых производится выдача; </w:t>
      </w:r>
      <w:r>
        <w:br/>
      </w:r>
      <w:r>
        <w:rPr>
          <w:rFonts w:ascii="Times New Roman"/>
          <w:b w:val="false"/>
          <w:i w:val="false"/>
          <w:color w:val="000000"/>
          <w:sz w:val="28"/>
        </w:rPr>
        <w:t xml:space="preserve">
      4) номера выданных анализов на авиа ГСМ; </w:t>
      </w:r>
      <w:r>
        <w:br/>
      </w:r>
      <w:r>
        <w:rPr>
          <w:rFonts w:ascii="Times New Roman"/>
          <w:b w:val="false"/>
          <w:i w:val="false"/>
          <w:color w:val="000000"/>
          <w:sz w:val="28"/>
        </w:rPr>
        <w:t xml:space="preserve">
      5) состояние лабораторного оборудования. </w:t>
      </w:r>
    </w:p>
    <w:bookmarkStart w:name="z101" w:id="184"/>
    <w:p>
      <w:pPr>
        <w:spacing w:after="0"/>
        <w:ind w:left="0"/>
        <w:jc w:val="both"/>
      </w:pPr>
      <w:r>
        <w:rPr>
          <w:rFonts w:ascii="Times New Roman"/>
          <w:b w:val="false"/>
          <w:i w:val="false"/>
          <w:color w:val="000000"/>
          <w:sz w:val="28"/>
        </w:rPr>
        <w:t>
</w:t>
      </w:r>
      <w:r>
        <w:rPr>
          <w:rFonts w:ascii="Times New Roman"/>
          <w:b/>
          <w:i w:val="false"/>
          <w:color w:val="000000"/>
          <w:sz w:val="28"/>
        </w:rPr>
        <w:t xml:space="preserve">              §6. Подготовка авиа ГСМ к выдаче на заправку </w:t>
      </w:r>
    </w:p>
    <w:bookmarkEnd w:id="184"/>
    <w:bookmarkStart w:name="z102" w:id="185"/>
    <w:p>
      <w:pPr>
        <w:spacing w:after="0"/>
        <w:ind w:left="0"/>
        <w:jc w:val="both"/>
      </w:pPr>
      <w:r>
        <w:rPr>
          <w:rFonts w:ascii="Times New Roman"/>
          <w:b w:val="false"/>
          <w:i w:val="false"/>
          <w:color w:val="000000"/>
          <w:sz w:val="28"/>
        </w:rPr>
        <w:t xml:space="preserve">      307. Операции по подготовке к выдаче на заправку авиа ГСМ, поступающих наливом в железнодорожном, морском (речном), автомобильном транспорте или по трубопроводу включают: </w:t>
      </w:r>
      <w:r>
        <w:br/>
      </w:r>
      <w:r>
        <w:rPr>
          <w:rFonts w:ascii="Times New Roman"/>
          <w:b w:val="false"/>
          <w:i w:val="false"/>
          <w:color w:val="000000"/>
          <w:sz w:val="28"/>
        </w:rPr>
        <w:t xml:space="preserve">
      1) слив из средств транспортировки; </w:t>
      </w:r>
      <w:r>
        <w:br/>
      </w:r>
      <w:r>
        <w:rPr>
          <w:rFonts w:ascii="Times New Roman"/>
          <w:b w:val="false"/>
          <w:i w:val="false"/>
          <w:color w:val="000000"/>
          <w:sz w:val="28"/>
        </w:rPr>
        <w:t xml:space="preserve">
      2) хранение в резервуарах; </w:t>
      </w:r>
      <w:r>
        <w:br/>
      </w:r>
      <w:r>
        <w:rPr>
          <w:rFonts w:ascii="Times New Roman"/>
          <w:b w:val="false"/>
          <w:i w:val="false"/>
          <w:color w:val="000000"/>
          <w:sz w:val="28"/>
        </w:rPr>
        <w:t xml:space="preserve">
      3) фильтрацию; </w:t>
      </w:r>
      <w:r>
        <w:br/>
      </w:r>
      <w:r>
        <w:rPr>
          <w:rFonts w:ascii="Times New Roman"/>
          <w:b w:val="false"/>
          <w:i w:val="false"/>
          <w:color w:val="000000"/>
          <w:sz w:val="28"/>
        </w:rPr>
        <w:t xml:space="preserve">
      4) контроль качества и чистоты; </w:t>
      </w:r>
      <w:r>
        <w:br/>
      </w:r>
      <w:r>
        <w:rPr>
          <w:rFonts w:ascii="Times New Roman"/>
          <w:b w:val="false"/>
          <w:i w:val="false"/>
          <w:color w:val="000000"/>
          <w:sz w:val="28"/>
        </w:rPr>
        <w:t xml:space="preserve">
      5) добавление ПВК жидкости; </w:t>
      </w:r>
      <w:r>
        <w:br/>
      </w:r>
      <w:r>
        <w:rPr>
          <w:rFonts w:ascii="Times New Roman"/>
          <w:b w:val="false"/>
          <w:i w:val="false"/>
          <w:color w:val="000000"/>
          <w:sz w:val="28"/>
        </w:rPr>
        <w:t xml:space="preserve">
      6) выдачу в средства заправки и систему центральной заправочной системы. </w:t>
      </w:r>
      <w:r>
        <w:br/>
      </w:r>
      <w:r>
        <w:rPr>
          <w:rFonts w:ascii="Times New Roman"/>
          <w:b w:val="false"/>
          <w:i w:val="false"/>
          <w:color w:val="000000"/>
          <w:sz w:val="28"/>
        </w:rPr>
        <w:t xml:space="preserve">
      Составной частью операций является проведение регламентных работ по техническому обслуживанию технологического оборудования и технических средств. </w:t>
      </w:r>
      <w:r>
        <w:br/>
      </w:r>
      <w:r>
        <w:rPr>
          <w:rFonts w:ascii="Times New Roman"/>
          <w:b w:val="false"/>
          <w:i w:val="false"/>
          <w:color w:val="000000"/>
          <w:sz w:val="28"/>
        </w:rPr>
        <w:t xml:space="preserve">
      Операции по подготовке к выдаче на заправку авиа ГСМ, поступающих в заводской упаковке (рабочие жидкости для гидросистем, пластические смазки и масла), включают: </w:t>
      </w:r>
      <w:r>
        <w:br/>
      </w:r>
      <w:r>
        <w:rPr>
          <w:rFonts w:ascii="Times New Roman"/>
          <w:b w:val="false"/>
          <w:i w:val="false"/>
          <w:color w:val="000000"/>
          <w:sz w:val="28"/>
        </w:rPr>
        <w:t xml:space="preserve">
      1) подготовку тарного помещения, мест приема и хранения; </w:t>
      </w:r>
      <w:r>
        <w:br/>
      </w:r>
      <w:r>
        <w:rPr>
          <w:rFonts w:ascii="Times New Roman"/>
          <w:b w:val="false"/>
          <w:i w:val="false"/>
          <w:color w:val="000000"/>
          <w:sz w:val="28"/>
        </w:rPr>
        <w:t xml:space="preserve">
      2) хранение в заводской упаковке; </w:t>
      </w:r>
      <w:r>
        <w:br/>
      </w:r>
      <w:r>
        <w:rPr>
          <w:rFonts w:ascii="Times New Roman"/>
          <w:b w:val="false"/>
          <w:i w:val="false"/>
          <w:color w:val="000000"/>
          <w:sz w:val="28"/>
        </w:rPr>
        <w:t xml:space="preserve">
      3) выдачу потребителю по заявке в течение гарантийного срока хранения. </w:t>
      </w:r>
      <w:r>
        <w:br/>
      </w:r>
      <w:r>
        <w:rPr>
          <w:rFonts w:ascii="Times New Roman"/>
          <w:b w:val="false"/>
          <w:i w:val="false"/>
          <w:color w:val="000000"/>
          <w:sz w:val="28"/>
        </w:rPr>
        <w:t xml:space="preserve">
      308. Авиа ГСМ, не прошедшие операции по подготовке в полном объеме, к выдаче на заправку не допускаются. </w:t>
      </w:r>
      <w:r>
        <w:br/>
      </w:r>
      <w:r>
        <w:rPr>
          <w:rFonts w:ascii="Times New Roman"/>
          <w:b w:val="false"/>
          <w:i w:val="false"/>
          <w:color w:val="000000"/>
          <w:sz w:val="28"/>
        </w:rPr>
        <w:t>
 </w:t>
      </w:r>
    </w:p>
    <w:bookmarkEnd w:id="185"/>
    <w:p>
      <w:pPr>
        <w:spacing w:after="0"/>
        <w:ind w:left="0"/>
        <w:jc w:val="both"/>
      </w:pPr>
      <w:r>
        <w:rPr>
          <w:rFonts w:ascii="Times New Roman"/>
          <w:b/>
          <w:i w:val="false"/>
          <w:color w:val="000000"/>
          <w:sz w:val="28"/>
        </w:rPr>
        <w:t xml:space="preserve">        §7. Прием авиа ГСМ на склад </w:t>
      </w:r>
    </w:p>
    <w:p>
      <w:pPr>
        <w:spacing w:after="0"/>
        <w:ind w:left="0"/>
        <w:jc w:val="both"/>
      </w:pPr>
      <w:r>
        <w:rPr>
          <w:rFonts w:ascii="Times New Roman"/>
          <w:b w:val="false"/>
          <w:i w:val="false"/>
          <w:color w:val="000000"/>
          <w:sz w:val="28"/>
        </w:rPr>
        <w:t xml:space="preserve">      309. До поступления продукта в наливном транспорте на склад ГСМ производится: </w:t>
      </w:r>
      <w:r>
        <w:br/>
      </w:r>
      <w:r>
        <w:rPr>
          <w:rFonts w:ascii="Times New Roman"/>
          <w:b w:val="false"/>
          <w:i w:val="false"/>
          <w:color w:val="000000"/>
          <w:sz w:val="28"/>
        </w:rPr>
        <w:t xml:space="preserve">
      1) проверка исправности технологического оборудования резервуаров, предназначенных для приема авиа ГСМ; </w:t>
      </w:r>
      <w:r>
        <w:br/>
      </w:r>
      <w:r>
        <w:rPr>
          <w:rFonts w:ascii="Times New Roman"/>
          <w:b w:val="false"/>
          <w:i w:val="false"/>
          <w:color w:val="000000"/>
          <w:sz w:val="28"/>
        </w:rPr>
        <w:t xml:space="preserve">
      2) определение наличия подтоварной воды, слив ее, отбор проб и контроль чистоты остатка авиа ГСМ в резервуарах, предназначенных к приему; </w:t>
      </w:r>
      <w:r>
        <w:br/>
      </w:r>
      <w:r>
        <w:rPr>
          <w:rFonts w:ascii="Times New Roman"/>
          <w:b w:val="false"/>
          <w:i w:val="false"/>
          <w:color w:val="000000"/>
          <w:sz w:val="28"/>
        </w:rPr>
        <w:t xml:space="preserve">
      3) подготовка отдельного резервуара на случай поступления авиа ГСМ без паспорта, в неисправных транспортных средствах, в емкостях без пломб или загрязненного авиа ГСМ; </w:t>
      </w:r>
      <w:r>
        <w:br/>
      </w:r>
      <w:r>
        <w:rPr>
          <w:rFonts w:ascii="Times New Roman"/>
          <w:b w:val="false"/>
          <w:i w:val="false"/>
          <w:color w:val="000000"/>
          <w:sz w:val="28"/>
        </w:rPr>
        <w:t xml:space="preserve">
      4) замер количества остатка авиа ГСМ в резервуарах, предназначенных для приема; </w:t>
      </w:r>
      <w:r>
        <w:br/>
      </w:r>
      <w:r>
        <w:rPr>
          <w:rFonts w:ascii="Times New Roman"/>
          <w:b w:val="false"/>
          <w:i w:val="false"/>
          <w:color w:val="000000"/>
          <w:sz w:val="28"/>
        </w:rPr>
        <w:t xml:space="preserve">
      5) проверка качества и марки остатка авиа ГСМ по паспорту изготовителя (поставщика) и заключению анализа пригодности к выдаче; </w:t>
      </w:r>
      <w:r>
        <w:br/>
      </w:r>
      <w:r>
        <w:rPr>
          <w:rFonts w:ascii="Times New Roman"/>
          <w:b w:val="false"/>
          <w:i w:val="false"/>
          <w:color w:val="000000"/>
          <w:sz w:val="28"/>
        </w:rPr>
        <w:t xml:space="preserve">
      6) подготовка инвентаря и посуды для отбора проб и проведения анализов и проверок. </w:t>
      </w:r>
      <w:r>
        <w:br/>
      </w:r>
      <w:r>
        <w:rPr>
          <w:rFonts w:ascii="Times New Roman"/>
          <w:b w:val="false"/>
          <w:i w:val="false"/>
          <w:color w:val="000000"/>
          <w:sz w:val="28"/>
        </w:rPr>
        <w:t xml:space="preserve">
      В случае приема авиационного керосина по трубопроводу, до начала приема необходимо проверить исправность коммуникаций трубопровода, соблюдение сроков зачистки и получить информацию о наличии у поставщика положительного заключения в паспорте. Отстойник в конце магистрали перед фильтром очищается от скопившихся загрязнений. </w:t>
      </w:r>
      <w:r>
        <w:br/>
      </w:r>
      <w:r>
        <w:rPr>
          <w:rFonts w:ascii="Times New Roman"/>
          <w:b w:val="false"/>
          <w:i w:val="false"/>
          <w:color w:val="000000"/>
          <w:sz w:val="28"/>
        </w:rPr>
        <w:t xml:space="preserve">
      310. После подачи транспортных средств под слив при входном контроле проверяется: </w:t>
      </w:r>
      <w:r>
        <w:br/>
      </w:r>
      <w:r>
        <w:rPr>
          <w:rFonts w:ascii="Times New Roman"/>
          <w:b w:val="false"/>
          <w:i w:val="false"/>
          <w:color w:val="000000"/>
          <w:sz w:val="28"/>
        </w:rPr>
        <w:t xml:space="preserve">
      1) состояние железнодорожных цистерн, наличие и исправность пломб на цистернах, танках наливных судов, а также чистота нижних сливных приборов; </w:t>
      </w:r>
      <w:r>
        <w:br/>
      </w:r>
      <w:r>
        <w:rPr>
          <w:rFonts w:ascii="Times New Roman"/>
          <w:b w:val="false"/>
          <w:i w:val="false"/>
          <w:color w:val="000000"/>
          <w:sz w:val="28"/>
        </w:rPr>
        <w:t xml:space="preserve">
      2) наличие паспортов на прибывшие авиа ГСМ и соответствие фактических значений показателей в паспорте требованиям ГОСТ (ТУ). При поставке по трубопроводу данные по показателям качества, номер паспорта и наличие заключения о соответствии продукта ГОСТ передаются по телефону (телеграфу, факсу); </w:t>
      </w:r>
      <w:r>
        <w:br/>
      </w:r>
      <w:r>
        <w:rPr>
          <w:rFonts w:ascii="Times New Roman"/>
          <w:b w:val="false"/>
          <w:i w:val="false"/>
          <w:color w:val="000000"/>
          <w:sz w:val="28"/>
        </w:rPr>
        <w:t xml:space="preserve">
      3) соответствие номеров железнодорожных, автоцистерн и танков судов номерам, указанным в транспортных накладных и в паспортах; </w:t>
      </w:r>
      <w:r>
        <w:br/>
      </w:r>
      <w:r>
        <w:rPr>
          <w:rFonts w:ascii="Times New Roman"/>
          <w:b w:val="false"/>
          <w:i w:val="false"/>
          <w:color w:val="000000"/>
          <w:sz w:val="28"/>
        </w:rPr>
        <w:t xml:space="preserve">
      4) наличие маркировки на емкостях и ее соответствие отгрузочным документам, исправность емкостей; </w:t>
      </w:r>
      <w:r>
        <w:br/>
      </w:r>
      <w:r>
        <w:rPr>
          <w:rFonts w:ascii="Times New Roman"/>
          <w:b w:val="false"/>
          <w:i w:val="false"/>
          <w:color w:val="000000"/>
          <w:sz w:val="28"/>
        </w:rPr>
        <w:t xml:space="preserve">
      5) состояние разъемных соединений трубопроводов, шлангов, рукавов, наконечников. </w:t>
      </w:r>
      <w:r>
        <w:br/>
      </w:r>
      <w:r>
        <w:rPr>
          <w:rFonts w:ascii="Times New Roman"/>
          <w:b w:val="false"/>
          <w:i w:val="false"/>
          <w:color w:val="000000"/>
          <w:sz w:val="28"/>
        </w:rPr>
        <w:t xml:space="preserve">
      Производится очистка от загрязнений, пыли, следов коррозии с последующей протиркой разъемных соединений, сливных шлангов, сливных наконечников. Не должно иметься следов пыли, грязи и коррозии в присоединительной головке установки нижнего слива. Люки цистерн при верхнем сливе должны быть закрыты брезентовыми чехлами. </w:t>
      </w:r>
      <w:r>
        <w:br/>
      </w:r>
      <w:r>
        <w:rPr>
          <w:rFonts w:ascii="Times New Roman"/>
          <w:b w:val="false"/>
          <w:i w:val="false"/>
          <w:color w:val="000000"/>
          <w:sz w:val="28"/>
        </w:rPr>
        <w:t xml:space="preserve">
      311. Из транспортных средств до слива авиа ГСМ отбираются точечные пробы для проверки чистоты продукта, анализа массовой плотности и составления арбитражной пробы с составлением акта. </w:t>
      </w:r>
      <w:r>
        <w:br/>
      </w:r>
      <w:r>
        <w:rPr>
          <w:rFonts w:ascii="Times New Roman"/>
          <w:b w:val="false"/>
          <w:i w:val="false"/>
          <w:color w:val="000000"/>
          <w:sz w:val="28"/>
        </w:rPr>
        <w:t xml:space="preserve">
      Анализ массовой плотности принимаемого продукта производится при средней температуре продукта в емкости транспортного средства. Разность между определенной величиной плотности, приведенной к стандартной температуре, и величиной, указанной в паспорте, не должна превышать 0,002г/см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Проверка чистоты (уровня загрязненности) авиа ГСМ производится визуально. </w:t>
      </w:r>
      <w:r>
        <w:br/>
      </w:r>
      <w:r>
        <w:rPr>
          <w:rFonts w:ascii="Times New Roman"/>
          <w:b w:val="false"/>
          <w:i w:val="false"/>
          <w:color w:val="000000"/>
          <w:sz w:val="28"/>
        </w:rPr>
        <w:t xml:space="preserve">
      312. Принятие решения о сливе продукта в приемный или расходный резервуар склада ГСМ разрешается при удовлетворительных результатах входного контроля. Слив производится по штатным трубопроводным коммуникациям. </w:t>
      </w:r>
      <w:r>
        <w:br/>
      </w:r>
      <w:r>
        <w:rPr>
          <w:rFonts w:ascii="Times New Roman"/>
          <w:b w:val="false"/>
          <w:i w:val="false"/>
          <w:color w:val="000000"/>
          <w:sz w:val="28"/>
        </w:rPr>
        <w:t xml:space="preserve">
      313. При неудовлетворительных результатах анализа массовой плотности, отсутствии паспорта, нарушении герметичности транспортных емкостей производится отбор точечных проб авиа ГСМ из транспортного средства и донной пробы с оформлением акта комиссией в установленном порядке. Принимается решение о сливе продукта в отдельный резервуар, по </w:t>
      </w:r>
      <w:r>
        <w:br/>
      </w:r>
      <w:r>
        <w:rPr>
          <w:rFonts w:ascii="Times New Roman"/>
          <w:b w:val="false"/>
          <w:i w:val="false"/>
          <w:color w:val="000000"/>
          <w:sz w:val="28"/>
        </w:rPr>
        <w:t xml:space="preserve">
возможности, по отдельным трубопроводным коммуникациям и о проведении исследований отобранных проб. </w:t>
      </w:r>
      <w:r>
        <w:br/>
      </w:r>
      <w:r>
        <w:rPr>
          <w:rFonts w:ascii="Times New Roman"/>
          <w:b w:val="false"/>
          <w:i w:val="false"/>
          <w:color w:val="000000"/>
          <w:sz w:val="28"/>
        </w:rPr>
        <w:t xml:space="preserve">
      При неудовлетворительных результатах контроля чистоты при входном контроле продукт сливается в приемный резервуар по возможности, по отдельному трубопроводу минуя ступень предварительной фильтрации. Решение о порядке подготовки такого продукта принимается в зависимости от степени загрязненности продукта. </w:t>
      </w:r>
      <w:r>
        <w:br/>
      </w:r>
      <w:r>
        <w:rPr>
          <w:rFonts w:ascii="Times New Roman"/>
          <w:b w:val="false"/>
          <w:i w:val="false"/>
          <w:color w:val="000000"/>
          <w:sz w:val="28"/>
        </w:rPr>
        <w:t xml:space="preserve">
      314. В процессе слива авиа ГСМ: </w:t>
      </w:r>
      <w:r>
        <w:br/>
      </w:r>
      <w:r>
        <w:rPr>
          <w:rFonts w:ascii="Times New Roman"/>
          <w:b w:val="false"/>
          <w:i w:val="false"/>
          <w:color w:val="000000"/>
          <w:sz w:val="28"/>
        </w:rPr>
        <w:t xml:space="preserve">
      1) контролируется уровень наполнения резервуара; </w:t>
      </w:r>
      <w:r>
        <w:br/>
      </w:r>
      <w:r>
        <w:rPr>
          <w:rFonts w:ascii="Times New Roman"/>
          <w:b w:val="false"/>
          <w:i w:val="false"/>
          <w:color w:val="000000"/>
          <w:sz w:val="28"/>
        </w:rPr>
        <w:t xml:space="preserve">
      2) проверяется герметичность узлов и соединений; </w:t>
      </w:r>
      <w:r>
        <w:br/>
      </w:r>
      <w:r>
        <w:rPr>
          <w:rFonts w:ascii="Times New Roman"/>
          <w:b w:val="false"/>
          <w:i w:val="false"/>
          <w:color w:val="000000"/>
          <w:sz w:val="28"/>
        </w:rPr>
        <w:t xml:space="preserve">
      3) через каждые 3 часа слива производится слив отстоя и визуальная проверка чистоты проб, отобранных из сливных кранов отстойников средств фильтрации, а также контроль перепада давления на средствах фильтрации. При приемке по трубопроводу контроль чистоты авиационного керосина производится в начале перекачки и через каждые 500 м </w:t>
      </w:r>
      <w:r>
        <w:rPr>
          <w:rFonts w:ascii="Times New Roman"/>
          <w:b w:val="false"/>
          <w:i w:val="false"/>
          <w:color w:val="000000"/>
          <w:vertAlign w:val="superscript"/>
        </w:rPr>
        <w:t xml:space="preserve">3  </w:t>
      </w:r>
      <w:r>
        <w:rPr>
          <w:rFonts w:ascii="Times New Roman"/>
          <w:b w:val="false"/>
          <w:i w:val="false"/>
          <w:color w:val="000000"/>
          <w:sz w:val="28"/>
        </w:rPr>
        <w:t xml:space="preserve">перекаченного </w:t>
      </w:r>
      <w:r>
        <w:br/>
      </w:r>
      <w:r>
        <w:rPr>
          <w:rFonts w:ascii="Times New Roman"/>
          <w:b w:val="false"/>
          <w:i w:val="false"/>
          <w:color w:val="000000"/>
          <w:sz w:val="28"/>
        </w:rPr>
        <w:t xml:space="preserve">
продукта, но не менее 3 раз: в начале, середине и конце перекачки в пробах, отобранных из пробоотборника на приемном трубопроводе. </w:t>
      </w:r>
      <w:r>
        <w:br/>
      </w:r>
      <w:r>
        <w:rPr>
          <w:rFonts w:ascii="Times New Roman"/>
          <w:b w:val="false"/>
          <w:i w:val="false"/>
          <w:color w:val="000000"/>
          <w:sz w:val="28"/>
        </w:rPr>
        <w:t xml:space="preserve">
      315. После окончания слива: </w:t>
      </w:r>
      <w:r>
        <w:br/>
      </w:r>
      <w:r>
        <w:rPr>
          <w:rFonts w:ascii="Times New Roman"/>
          <w:b w:val="false"/>
          <w:i w:val="false"/>
          <w:color w:val="000000"/>
          <w:sz w:val="28"/>
        </w:rPr>
        <w:t xml:space="preserve">
      1) на паспортах изготовителя (поставщика) делается отметка о номерах поступивших цистерн, дате слива продукта, номерах резервуаров, в которые слит продукт, указывается фамилия лица, под руководством которого производился слив; </w:t>
      </w:r>
      <w:r>
        <w:br/>
      </w:r>
      <w:r>
        <w:rPr>
          <w:rFonts w:ascii="Times New Roman"/>
          <w:b w:val="false"/>
          <w:i w:val="false"/>
          <w:color w:val="000000"/>
          <w:sz w:val="28"/>
        </w:rPr>
        <w:t xml:space="preserve">
      2) не ранее, чем через 30 мин после окончания слива (наполнения резервуара) производится отбор донной и точечных проб для проведения приемного контроля. </w:t>
      </w:r>
      <w:r>
        <w:br/>
      </w:r>
      <w:r>
        <w:rPr>
          <w:rFonts w:ascii="Times New Roman"/>
          <w:b w:val="false"/>
          <w:i w:val="false"/>
          <w:color w:val="000000"/>
          <w:sz w:val="28"/>
        </w:rPr>
        <w:t xml:space="preserve">
      316. При удовлетворительных результатах приемного контроля оформляется анализ пригодности к выдаче. Продукт может непосредственно использоваться для подготовки к заправке ВС или закладываться на хранение. </w:t>
      </w:r>
      <w:r>
        <w:br/>
      </w:r>
      <w:r>
        <w:rPr>
          <w:rFonts w:ascii="Times New Roman"/>
          <w:b w:val="false"/>
          <w:i w:val="false"/>
          <w:color w:val="000000"/>
          <w:sz w:val="28"/>
        </w:rPr>
        <w:t xml:space="preserve">
      317. При неудовлетворительных результатах контроля качества при приемном контроле производится отбор донной и точечных проб и их отправка в базовую лабораторию гражданской авиации Республики Казахстан с приложением сопроводительной документации и копий паспортов поставщика и анализа пригодности лаборатории горюче-смазочных материалов потребителя. </w:t>
      </w:r>
      <w:r>
        <w:br/>
      </w:r>
      <w:r>
        <w:rPr>
          <w:rFonts w:ascii="Times New Roman"/>
          <w:b w:val="false"/>
          <w:i w:val="false"/>
          <w:color w:val="000000"/>
          <w:sz w:val="28"/>
        </w:rPr>
        <w:t xml:space="preserve">
      318. При поставке продукта в запаянной или другой герметичной заводской таре до поступления производится подготовка в тарном хранилище раздельных мест хранения по маркам и видам авиа ГСМ. </w:t>
      </w:r>
      <w:r>
        <w:br/>
      </w:r>
      <w:r>
        <w:rPr>
          <w:rFonts w:ascii="Times New Roman"/>
          <w:b w:val="false"/>
          <w:i w:val="false"/>
          <w:color w:val="000000"/>
          <w:sz w:val="28"/>
        </w:rPr>
        <w:t xml:space="preserve">
      319. После поступления продукта в таре производится проверка сопроводительной документации, паспорта изготовителя (поставщика), наличие маркировки на таре, сохранность тары (входной контроль). </w:t>
      </w:r>
      <w:r>
        <w:br/>
      </w:r>
      <w:r>
        <w:rPr>
          <w:rFonts w:ascii="Times New Roman"/>
          <w:b w:val="false"/>
          <w:i w:val="false"/>
          <w:color w:val="000000"/>
          <w:sz w:val="28"/>
        </w:rPr>
        <w:t xml:space="preserve">
      При удовлетворительных результатах входного контроля продукт принимается и складируется в соответствии с ТУ. </w:t>
      </w:r>
      <w:r>
        <w:br/>
      </w:r>
      <w:r>
        <w:rPr>
          <w:rFonts w:ascii="Times New Roman"/>
          <w:b w:val="false"/>
          <w:i w:val="false"/>
          <w:color w:val="000000"/>
          <w:sz w:val="28"/>
        </w:rPr>
        <w:t xml:space="preserve">
      320. При неудовлетворительных результатах входного контроля продукта в заводской таре: </w:t>
      </w:r>
      <w:r>
        <w:br/>
      </w:r>
      <w:r>
        <w:rPr>
          <w:rFonts w:ascii="Times New Roman"/>
          <w:b w:val="false"/>
          <w:i w:val="false"/>
          <w:color w:val="000000"/>
          <w:sz w:val="28"/>
        </w:rPr>
        <w:t xml:space="preserve">
      1) при отсутствии сопроводительной документации или паспорта изготовителя (поставщика) решение о рациональном использовании продукта принимается после ее получения; </w:t>
      </w:r>
      <w:r>
        <w:br/>
      </w:r>
      <w:r>
        <w:rPr>
          <w:rFonts w:ascii="Times New Roman"/>
          <w:b w:val="false"/>
          <w:i w:val="false"/>
          <w:color w:val="000000"/>
          <w:sz w:val="28"/>
        </w:rPr>
        <w:t xml:space="preserve">
      2) при отсутствии маркировки или незначительном повреждении тары (отсутствует вероятность попадания постороннего продукта) продукт складируется отдельно, производится отбор проб и их анализ в объеме показателей графы 5 приложения 35 к Правилам. Решение о рациональном расходовании продукта принимается на основании результатов анализа; </w:t>
      </w:r>
      <w:r>
        <w:br/>
      </w:r>
      <w:r>
        <w:rPr>
          <w:rFonts w:ascii="Times New Roman"/>
          <w:b w:val="false"/>
          <w:i w:val="false"/>
          <w:color w:val="000000"/>
          <w:sz w:val="28"/>
        </w:rPr>
        <w:t xml:space="preserve">
      3) при нарушении герметичности тары, если есть вероятность попадания в принимаемый продукт посторонних веществ, продукт складируется отдельно, производится отбор проб и их отправка в базовую лабораторию гражданской авиации Республики Казахстан. Решение об использовании продукта принимается на основании заключения базовой лаборатории гражданской </w:t>
      </w:r>
      <w:r>
        <w:br/>
      </w:r>
      <w:r>
        <w:rPr>
          <w:rFonts w:ascii="Times New Roman"/>
          <w:b w:val="false"/>
          <w:i w:val="false"/>
          <w:color w:val="000000"/>
          <w:sz w:val="28"/>
        </w:rPr>
        <w:t xml:space="preserve">
авиации Республики Казахстан. </w:t>
      </w:r>
    </w:p>
    <w:bookmarkStart w:name="z10" w:id="186"/>
    <w:p>
      <w:pPr>
        <w:spacing w:after="0"/>
        <w:ind w:left="0"/>
        <w:jc w:val="both"/>
      </w:pPr>
      <w:r>
        <w:rPr>
          <w:rFonts w:ascii="Times New Roman"/>
          <w:b w:val="false"/>
          <w:i w:val="false"/>
          <w:color w:val="000000"/>
          <w:sz w:val="28"/>
        </w:rPr>
        <w:t>
</w:t>
      </w:r>
      <w:r>
        <w:rPr>
          <w:rFonts w:ascii="Times New Roman"/>
          <w:b/>
          <w:i w:val="false"/>
          <w:color w:val="000000"/>
          <w:sz w:val="28"/>
        </w:rPr>
        <w:t xml:space="preserve">              §8. Хранение авиа ГСМ </w:t>
      </w:r>
    </w:p>
    <w:bookmarkEnd w:id="186"/>
    <w:p>
      <w:pPr>
        <w:spacing w:after="0"/>
        <w:ind w:left="0"/>
        <w:jc w:val="both"/>
      </w:pPr>
      <w:r>
        <w:rPr>
          <w:rFonts w:ascii="Times New Roman"/>
          <w:b w:val="false"/>
          <w:i w:val="false"/>
          <w:color w:val="000000"/>
          <w:sz w:val="28"/>
        </w:rPr>
        <w:t xml:space="preserve">      321. Поступившие к потребителям авиа ГСМ хранятся в приемных или расходных резервуарах и тарных хранилищах. </w:t>
      </w:r>
      <w:r>
        <w:br/>
      </w:r>
      <w:r>
        <w:rPr>
          <w:rFonts w:ascii="Times New Roman"/>
          <w:b w:val="false"/>
          <w:i w:val="false"/>
          <w:color w:val="000000"/>
          <w:sz w:val="28"/>
        </w:rPr>
        <w:t xml:space="preserve">
      Срок хранения кондиционного продукта определяется текущими потребностями для заправки ВС или необходимостью создания резерва. Срок резервного хранения не должен превышать гарантийных сроков хранения, оговоренных техническими требованиями на продукт, считая от даты их изготовления (приложение 53 к Правилам). </w:t>
      </w:r>
      <w:r>
        <w:br/>
      </w:r>
      <w:r>
        <w:rPr>
          <w:rFonts w:ascii="Times New Roman"/>
          <w:b w:val="false"/>
          <w:i w:val="false"/>
          <w:color w:val="000000"/>
          <w:sz w:val="28"/>
        </w:rPr>
        <w:t xml:space="preserve">
      Хранение пластичных смазок во вскрытых 150-200л бочках допускается не более 1,5-2 лет с момента изготовления с регулярным контролем качества по показателям графы 5 приложения 35 к Правилам через каждые 3 месяца после тщательного перемешивания. </w:t>
      </w:r>
      <w:r>
        <w:br/>
      </w:r>
      <w:r>
        <w:rPr>
          <w:rFonts w:ascii="Times New Roman"/>
          <w:b w:val="false"/>
          <w:i w:val="false"/>
          <w:color w:val="000000"/>
          <w:sz w:val="28"/>
        </w:rPr>
        <w:t xml:space="preserve">
      Загрязненный продукт подлежит отстаиванию. Необходимое для отстаивания время зависит от массы и дисперсности загрязнений. Минимально требуется на каждый метр взлива авиационного керосина время отстаивания 4 часа, а для авиационного бензина - 2 часа. </w:t>
      </w:r>
      <w:r>
        <w:br/>
      </w:r>
      <w:r>
        <w:rPr>
          <w:rFonts w:ascii="Times New Roman"/>
          <w:b w:val="false"/>
          <w:i w:val="false"/>
          <w:color w:val="000000"/>
          <w:sz w:val="28"/>
        </w:rPr>
        <w:t xml:space="preserve">
      322. При хранении авиа ГСМ в течение гарантийного срока должны быть исключены условия изменения их качества за счет испарения легких фракций, загрязнения или смешения с другими видами (марками) авиа ГСМ, нарушения герметичности заводской тары. </w:t>
      </w:r>
      <w:r>
        <w:br/>
      </w:r>
      <w:r>
        <w:rPr>
          <w:rFonts w:ascii="Times New Roman"/>
          <w:b w:val="false"/>
          <w:i w:val="false"/>
          <w:color w:val="000000"/>
          <w:sz w:val="28"/>
        </w:rPr>
        <w:t xml:space="preserve">
      Это обеспечивается соблюдением требований регламента по обслуживанию технологического оборудования, требований по сохранности качества, регулярным осмотром состояния тары (не реже 1 раза в месяц) и подтверждается результатами контроля качества. </w:t>
      </w:r>
      <w:r>
        <w:br/>
      </w:r>
      <w:r>
        <w:rPr>
          <w:rFonts w:ascii="Times New Roman"/>
          <w:b w:val="false"/>
          <w:i w:val="false"/>
          <w:color w:val="000000"/>
          <w:sz w:val="28"/>
        </w:rPr>
        <w:t xml:space="preserve">
      323. При удовлетворительных результатах складского контроля наливных авиа ГСМ на анализе пригодности к выдаче делается отметка о сроке проведения анализа. В случае изменения одного или нескольких проверяемых показателей качества в установленных пределах величин, изменившиеся величины показателей вносятся в соответствующие графы анализа пригодности. Продукт подлежит дальнейшему хранению или выдаче на заправку. </w:t>
      </w:r>
      <w:r>
        <w:br/>
      </w:r>
      <w:r>
        <w:rPr>
          <w:rFonts w:ascii="Times New Roman"/>
          <w:b w:val="false"/>
          <w:i w:val="false"/>
          <w:color w:val="000000"/>
          <w:sz w:val="28"/>
        </w:rPr>
        <w:t xml:space="preserve">
      Результаты осмотра состояния заводской тары заносятся в журнал передачи смен. </w:t>
      </w:r>
      <w:r>
        <w:br/>
      </w:r>
      <w:r>
        <w:rPr>
          <w:rFonts w:ascii="Times New Roman"/>
          <w:b w:val="false"/>
          <w:i w:val="false"/>
          <w:color w:val="000000"/>
          <w:sz w:val="28"/>
        </w:rPr>
        <w:t xml:space="preserve">
      324. При получении неудовлетворительного результата анализа для выявления условий применения продукта производится отбор проб и их отправка в базовую лабораторию гражданской авиации Республики Казахстан. </w:t>
      </w:r>
      <w:r>
        <w:br/>
      </w:r>
      <w:r>
        <w:rPr>
          <w:rFonts w:ascii="Times New Roman"/>
          <w:b w:val="false"/>
          <w:i w:val="false"/>
          <w:color w:val="000000"/>
          <w:sz w:val="28"/>
        </w:rPr>
        <w:t xml:space="preserve">
      325. После истечения гарантийного срока хранения, при нарушении герметичности упаковки или подозрении на порчу продукта производится отбор проб и их отправка на исследование в базовую лабораторию гражданской авиации Республики Казахстан. Решение о реализации продукта принимается на основании заключения и рекомендаций базовой лаборатории гражданской авиации Республики Казахстан. До принятия решения должно быть обеспечено </w:t>
      </w:r>
      <w:r>
        <w:br/>
      </w:r>
      <w:r>
        <w:rPr>
          <w:rFonts w:ascii="Times New Roman"/>
          <w:b w:val="false"/>
          <w:i w:val="false"/>
          <w:color w:val="000000"/>
          <w:sz w:val="28"/>
        </w:rPr>
        <w:t xml:space="preserve">
раздельное хранение продукта и приняты меры, исключающие возможность поступления его в коммуникации или выдачи в таре для заправки. </w:t>
      </w:r>
    </w:p>
    <w:bookmarkStart w:name="z11" w:id="187"/>
    <w:p>
      <w:pPr>
        <w:spacing w:after="0"/>
        <w:ind w:left="0"/>
        <w:jc w:val="both"/>
      </w:pPr>
      <w:r>
        <w:rPr>
          <w:rFonts w:ascii="Times New Roman"/>
          <w:b w:val="false"/>
          <w:i w:val="false"/>
          <w:color w:val="000000"/>
          <w:sz w:val="28"/>
        </w:rPr>
        <w:t>
</w:t>
      </w:r>
      <w:r>
        <w:rPr>
          <w:rFonts w:ascii="Times New Roman"/>
          <w:b/>
          <w:i w:val="false"/>
          <w:color w:val="000000"/>
          <w:sz w:val="28"/>
        </w:rPr>
        <w:t xml:space="preserve">             §9. Внутрискладские перекачки </w:t>
      </w:r>
    </w:p>
    <w:bookmarkEnd w:id="187"/>
    <w:p>
      <w:pPr>
        <w:spacing w:after="0"/>
        <w:ind w:left="0"/>
        <w:jc w:val="both"/>
      </w:pPr>
      <w:r>
        <w:rPr>
          <w:rFonts w:ascii="Times New Roman"/>
          <w:b w:val="false"/>
          <w:i w:val="false"/>
          <w:color w:val="000000"/>
          <w:sz w:val="28"/>
        </w:rPr>
        <w:t xml:space="preserve">       326. Внутрискладской перекачке по штатным трубопроводам подвергаются продукты, имеющие положительное заключение в анализе пригодности к выдаче. </w:t>
      </w:r>
      <w:r>
        <w:br/>
      </w:r>
      <w:r>
        <w:rPr>
          <w:rFonts w:ascii="Times New Roman"/>
          <w:b w:val="false"/>
          <w:i w:val="false"/>
          <w:color w:val="000000"/>
          <w:sz w:val="28"/>
        </w:rPr>
        <w:t xml:space="preserve">
      327. При внутрискладских перекачках авиа ГСМ должны быть исключены условия изменения его качества за счет загрязнения или смешения с другими видами авиа ГСМ, кроме случаев, оговоренных настоящими Правилами. </w:t>
      </w:r>
      <w:r>
        <w:br/>
      </w:r>
      <w:r>
        <w:rPr>
          <w:rFonts w:ascii="Times New Roman"/>
          <w:b w:val="false"/>
          <w:i w:val="false"/>
          <w:color w:val="000000"/>
          <w:sz w:val="28"/>
        </w:rPr>
        <w:t xml:space="preserve">
      328. До начала перекачки производится: </w:t>
      </w:r>
      <w:r>
        <w:br/>
      </w:r>
      <w:r>
        <w:rPr>
          <w:rFonts w:ascii="Times New Roman"/>
          <w:b w:val="false"/>
          <w:i w:val="false"/>
          <w:color w:val="000000"/>
          <w:sz w:val="28"/>
        </w:rPr>
        <w:t xml:space="preserve">
      1) анализ массовой плотности продукта в перекачиваемом резервуаре и в резервуаре, в который будет производиться перекачка; </w:t>
      </w:r>
      <w:r>
        <w:br/>
      </w:r>
      <w:r>
        <w:rPr>
          <w:rFonts w:ascii="Times New Roman"/>
          <w:b w:val="false"/>
          <w:i w:val="false"/>
          <w:color w:val="000000"/>
          <w:sz w:val="28"/>
        </w:rPr>
        <w:t xml:space="preserve">
      2) проверка уровня чистоты продукта (наличие подтоварной воды и визуальный контроль чистоты) в резервуаре, из которого и в который будет производиться перекачка; </w:t>
      </w:r>
      <w:r>
        <w:br/>
      </w:r>
      <w:r>
        <w:rPr>
          <w:rFonts w:ascii="Times New Roman"/>
          <w:b w:val="false"/>
          <w:i w:val="false"/>
          <w:color w:val="000000"/>
          <w:sz w:val="28"/>
        </w:rPr>
        <w:t xml:space="preserve">
      3) слив отстоя и визуальный контроль чистоты проб из средств очистки, установленных на линии перекачки между приемным и расходным складами (при наличии средств); </w:t>
      </w:r>
      <w:r>
        <w:br/>
      </w:r>
      <w:r>
        <w:rPr>
          <w:rFonts w:ascii="Times New Roman"/>
          <w:b w:val="false"/>
          <w:i w:val="false"/>
          <w:color w:val="000000"/>
          <w:sz w:val="28"/>
        </w:rPr>
        <w:t xml:space="preserve">
      4) проверка документации, подтверждающей качество продукта в резервуарах; </w:t>
      </w:r>
      <w:r>
        <w:br/>
      </w:r>
      <w:r>
        <w:rPr>
          <w:rFonts w:ascii="Times New Roman"/>
          <w:b w:val="false"/>
          <w:i w:val="false"/>
          <w:color w:val="000000"/>
          <w:sz w:val="28"/>
        </w:rPr>
        <w:t xml:space="preserve">
      5) проверка правильности открытия запорных устройств в трубопроводной магистрали, обеспечивающей необходимое перемещение продукта из резервуара в резервуар. </w:t>
      </w:r>
      <w:r>
        <w:br/>
      </w:r>
      <w:r>
        <w:rPr>
          <w:rFonts w:ascii="Times New Roman"/>
          <w:b w:val="false"/>
          <w:i w:val="false"/>
          <w:color w:val="000000"/>
          <w:sz w:val="28"/>
        </w:rPr>
        <w:t xml:space="preserve">
      329. Перекачка в резервуары расходного склада, как правило, должна производится с фильтрацией. </w:t>
      </w:r>
      <w:r>
        <w:br/>
      </w:r>
      <w:r>
        <w:rPr>
          <w:rFonts w:ascii="Times New Roman"/>
          <w:b w:val="false"/>
          <w:i w:val="false"/>
          <w:color w:val="000000"/>
          <w:sz w:val="28"/>
        </w:rPr>
        <w:t xml:space="preserve">
      В процессе перекачки ведется контроль за: </w:t>
      </w:r>
      <w:r>
        <w:br/>
      </w:r>
      <w:r>
        <w:rPr>
          <w:rFonts w:ascii="Times New Roman"/>
          <w:b w:val="false"/>
          <w:i w:val="false"/>
          <w:color w:val="000000"/>
          <w:sz w:val="28"/>
        </w:rPr>
        <w:t xml:space="preserve">
      1) герметичностью узлов и соединений топливной магистрали; </w:t>
      </w:r>
      <w:r>
        <w:br/>
      </w:r>
      <w:r>
        <w:rPr>
          <w:rFonts w:ascii="Times New Roman"/>
          <w:b w:val="false"/>
          <w:i w:val="false"/>
          <w:color w:val="000000"/>
          <w:sz w:val="28"/>
        </w:rPr>
        <w:t xml:space="preserve">
      2) величиной перепада давления на средствах очистки (не реже 1 раза за каждые 3 часа перекачки); </w:t>
      </w:r>
      <w:r>
        <w:br/>
      </w:r>
      <w:r>
        <w:rPr>
          <w:rFonts w:ascii="Times New Roman"/>
          <w:b w:val="false"/>
          <w:i w:val="false"/>
          <w:color w:val="000000"/>
          <w:sz w:val="28"/>
        </w:rPr>
        <w:t xml:space="preserve">
      3) уровнем наполнения резервуара. </w:t>
      </w:r>
      <w:r>
        <w:br/>
      </w:r>
      <w:r>
        <w:rPr>
          <w:rFonts w:ascii="Times New Roman"/>
          <w:b w:val="false"/>
          <w:i w:val="false"/>
          <w:color w:val="000000"/>
          <w:sz w:val="28"/>
        </w:rPr>
        <w:t xml:space="preserve">
      Не реже 1 раза за каждые 3 часа перекачки производится слив отстоя и визуальный контроль чистоты проб топлива из отстойников средств очистки. </w:t>
      </w:r>
      <w:r>
        <w:br/>
      </w:r>
      <w:r>
        <w:rPr>
          <w:rFonts w:ascii="Times New Roman"/>
          <w:b w:val="false"/>
          <w:i w:val="false"/>
          <w:color w:val="000000"/>
          <w:sz w:val="28"/>
        </w:rPr>
        <w:t xml:space="preserve">
      330. После окончания перекачки в порезервуарном журнале делается запись о доливе или перекачке продукта, дата и время выполнения операции, указываются номера резервуаров из которого и в который перекачивался продукт. </w:t>
      </w:r>
    </w:p>
    <w:bookmarkStart w:name="z12" w:id="188"/>
    <w:p>
      <w:pPr>
        <w:spacing w:after="0"/>
        <w:ind w:left="0"/>
        <w:jc w:val="both"/>
      </w:pPr>
      <w:r>
        <w:rPr>
          <w:rFonts w:ascii="Times New Roman"/>
          <w:b w:val="false"/>
          <w:i w:val="false"/>
          <w:color w:val="000000"/>
          <w:sz w:val="28"/>
        </w:rPr>
        <w:t>
</w:t>
      </w:r>
      <w:r>
        <w:rPr>
          <w:rFonts w:ascii="Times New Roman"/>
          <w:b/>
          <w:i w:val="false"/>
          <w:color w:val="000000"/>
          <w:sz w:val="28"/>
        </w:rPr>
        <w:t xml:space="preserve">             §10. Выдача авиа ГСМ на заправку в системы ВС </w:t>
      </w:r>
    </w:p>
    <w:bookmarkEnd w:id="188"/>
    <w:p>
      <w:pPr>
        <w:spacing w:after="0"/>
        <w:ind w:left="0"/>
        <w:jc w:val="both"/>
      </w:pPr>
      <w:r>
        <w:rPr>
          <w:rFonts w:ascii="Times New Roman"/>
          <w:b w:val="false"/>
          <w:i w:val="false"/>
          <w:color w:val="000000"/>
          <w:sz w:val="28"/>
        </w:rPr>
        <w:t xml:space="preserve">      331. Выдача на заправку авиа ГСМ включает комплекс работ, которые проводятся на складе ГСМ, стоянке специального транспорта и на летном поле специалистами ОГСМ самостоятельно или с привлечением представителей других служб. </w:t>
      </w:r>
      <w:r>
        <w:br/>
      </w:r>
      <w:r>
        <w:rPr>
          <w:rFonts w:ascii="Times New Roman"/>
          <w:b w:val="false"/>
          <w:i w:val="false"/>
          <w:color w:val="000000"/>
          <w:sz w:val="28"/>
        </w:rPr>
        <w:t xml:space="preserve">
      332. Для авиационных топлив и авиационных масел на складе ГСМ производится проверка пригодности к выдаче продукта из расходного резервуара (группы резервуаров). </w:t>
      </w:r>
      <w:r>
        <w:br/>
      </w:r>
      <w:r>
        <w:rPr>
          <w:rFonts w:ascii="Times New Roman"/>
          <w:b w:val="false"/>
          <w:i w:val="false"/>
          <w:color w:val="000000"/>
          <w:sz w:val="28"/>
        </w:rPr>
        <w:t xml:space="preserve">
      333. Пригодность продукта к выдаче предусматривает наличие положительного заключения в анализе пригодности к выдаче, контроль чистоты продукта и проверку исправности функционирования задействованного технологического оборудования и технических средств. </w:t>
      </w:r>
      <w:r>
        <w:br/>
      </w:r>
      <w:r>
        <w:rPr>
          <w:rFonts w:ascii="Times New Roman"/>
          <w:b w:val="false"/>
          <w:i w:val="false"/>
          <w:color w:val="000000"/>
          <w:sz w:val="28"/>
        </w:rPr>
        <w:t xml:space="preserve">
      334. Уровень чистоты продукта проверяется в нижней точке расходного трубопровода (для авиационных топлив), в расходном резервуаре, средствах заправки, средствах фильтрации и водоотделения. </w:t>
      </w:r>
      <w:r>
        <w:br/>
      </w:r>
      <w:r>
        <w:rPr>
          <w:rFonts w:ascii="Times New Roman"/>
          <w:b w:val="false"/>
          <w:i w:val="false"/>
          <w:color w:val="000000"/>
          <w:sz w:val="28"/>
        </w:rPr>
        <w:t xml:space="preserve">
      Контроль чистоты продукта в нижней точке расходного трубопровода производится 1 раз в смену путем визуального контроля пробы топлива, отобранной после слива отстоя. </w:t>
      </w:r>
      <w:r>
        <w:br/>
      </w:r>
      <w:r>
        <w:rPr>
          <w:rFonts w:ascii="Times New Roman"/>
          <w:b w:val="false"/>
          <w:i w:val="false"/>
          <w:color w:val="000000"/>
          <w:sz w:val="28"/>
        </w:rPr>
        <w:t xml:space="preserve">
      В расходном резервуаре уровень чистоты проверяется перед началом расходования и не реже 1 раза в смену. Проверяется наличие подтоварной воды с помощью водочувствительной пасты и визуально, для авиационных топлив проводится контроль донных проб, отбираемых после слива отстоя из нижнего крана (сифона) резервуара или нижнего уровня резервуара (или каждого резервуара группы). </w:t>
      </w:r>
      <w:r>
        <w:br/>
      </w:r>
      <w:r>
        <w:rPr>
          <w:rFonts w:ascii="Times New Roman"/>
          <w:b w:val="false"/>
          <w:i w:val="false"/>
          <w:color w:val="000000"/>
          <w:sz w:val="28"/>
        </w:rPr>
        <w:t xml:space="preserve">
      При удовлетворительных результатах в порезервуарном журнале производится запись "результаты контроля уровня чистоты удовлетворительные. Выдачу разрешаю". При выдаче авиатоплива через центральную заправочную систему, в контрольном талоне на заправочный </w:t>
      </w:r>
      <w:r>
        <w:br/>
      </w:r>
      <w:r>
        <w:rPr>
          <w:rFonts w:ascii="Times New Roman"/>
          <w:b w:val="false"/>
          <w:i w:val="false"/>
          <w:color w:val="000000"/>
          <w:sz w:val="28"/>
        </w:rPr>
        <w:t xml:space="preserve">
агрегат (далее - ЗА) или заправочную колонку (приложение 38 или 40 к Правилам) в графе "отстой слит. Вода и механические примеси отсутствуют" делается отметка. </w:t>
      </w:r>
      <w:r>
        <w:br/>
      </w:r>
      <w:r>
        <w:rPr>
          <w:rFonts w:ascii="Times New Roman"/>
          <w:b w:val="false"/>
          <w:i w:val="false"/>
          <w:color w:val="000000"/>
          <w:sz w:val="28"/>
        </w:rPr>
        <w:t xml:space="preserve">
      При неудовлетворительных результатах контроля выдача продукта из резервуара не разрешается. </w:t>
      </w:r>
      <w:r>
        <w:br/>
      </w:r>
      <w:r>
        <w:rPr>
          <w:rFonts w:ascii="Times New Roman"/>
          <w:b w:val="false"/>
          <w:i w:val="false"/>
          <w:color w:val="000000"/>
          <w:sz w:val="28"/>
        </w:rPr>
        <w:t xml:space="preserve">
      Проверка уровня чистоты из средств очистки и водоотделения пункта налива производится не реже I раза в смену путем визуального контроля проб, отбираемых из отстойников после слива отстоя. В аэропортах с постоянно повышенной влажностью воздуха слив отстоя из фильтров-сепараторов производится не реже 3 раз в смену. Уровень чистоты продукта в средствах очистки, установленных на ТЗ, МЗ, ЗА проверяется 1 раз в смену по их прибытию на склад ГСМ визуальным контролем проб, отбираемых из отстойников фильтров (фильтров-сепараторов). </w:t>
      </w:r>
      <w:r>
        <w:br/>
      </w:r>
      <w:r>
        <w:rPr>
          <w:rFonts w:ascii="Times New Roman"/>
          <w:b w:val="false"/>
          <w:i w:val="false"/>
          <w:color w:val="000000"/>
          <w:sz w:val="28"/>
        </w:rPr>
        <w:t xml:space="preserve">
      Контроль чистоты продукта в ТЗ производится по прибытию на склад ГСМ, перед наполнением и через 15 минут после наполнения (окончания заправки). </w:t>
      </w:r>
      <w:r>
        <w:br/>
      </w:r>
      <w:r>
        <w:rPr>
          <w:rFonts w:ascii="Times New Roman"/>
          <w:b w:val="false"/>
          <w:i w:val="false"/>
          <w:color w:val="000000"/>
          <w:sz w:val="28"/>
        </w:rPr>
        <w:t xml:space="preserve">
      До наполнения производится визуальный контроль, после наполнения - визуальный и ИКТ. </w:t>
      </w:r>
      <w:r>
        <w:br/>
      </w:r>
      <w:r>
        <w:rPr>
          <w:rFonts w:ascii="Times New Roman"/>
          <w:b w:val="false"/>
          <w:i w:val="false"/>
          <w:color w:val="000000"/>
          <w:sz w:val="28"/>
        </w:rPr>
        <w:t xml:space="preserve">
      Контроль чистоты масла из МЗ производится после его наполнения на складе в пробе, отбираемой после слива отстоя из раздаточного крана. </w:t>
      </w:r>
      <w:r>
        <w:br/>
      </w:r>
      <w:r>
        <w:rPr>
          <w:rFonts w:ascii="Times New Roman"/>
          <w:b w:val="false"/>
          <w:i w:val="false"/>
          <w:color w:val="000000"/>
          <w:sz w:val="28"/>
        </w:rPr>
        <w:t xml:space="preserve">
      При положительных результатах проверок оформляется контрольный талон для выдачи продукта из каждого ТЗ, МЗ, ЗА и каждую раздаточную колонку центральной заправочной системы. Для авиационных керосинов указывается его температура кристаллизации. </w:t>
      </w:r>
      <w:r>
        <w:br/>
      </w:r>
      <w:r>
        <w:rPr>
          <w:rFonts w:ascii="Times New Roman"/>
          <w:b w:val="false"/>
          <w:i w:val="false"/>
          <w:color w:val="000000"/>
          <w:sz w:val="28"/>
        </w:rPr>
        <w:t xml:space="preserve">
      При неудовлетворительных результатах проверки чистоты из средств фильтрации и водоотделения (или ТЗ, МЗ) выдача продукта через пункт налива не разрешается. Принимаются меры по выявлению причин загрязнения (обводнения) продукта и их устранению. </w:t>
      </w:r>
      <w:r>
        <w:br/>
      </w:r>
      <w:r>
        <w:rPr>
          <w:rFonts w:ascii="Times New Roman"/>
          <w:b w:val="false"/>
          <w:i w:val="false"/>
          <w:color w:val="000000"/>
          <w:sz w:val="28"/>
        </w:rPr>
        <w:t xml:space="preserve">
      335. Оценка работоспособности технологического оборудования и технических средств склада ГСМ производится специалистами организации по авиатопливообеспечению. </w:t>
      </w:r>
      <w:r>
        <w:br/>
      </w:r>
      <w:r>
        <w:rPr>
          <w:rFonts w:ascii="Times New Roman"/>
          <w:b w:val="false"/>
          <w:i w:val="false"/>
          <w:color w:val="000000"/>
          <w:sz w:val="28"/>
        </w:rPr>
        <w:t xml:space="preserve">
      336. Оценка работоспособности средств водоотделения и фильтрации пункта налива производится не реже 1 раза в смену путем контроля величины перепада давления на них при наполнении ТЗ. </w:t>
      </w:r>
      <w:r>
        <w:br/>
      </w:r>
      <w:r>
        <w:rPr>
          <w:rFonts w:ascii="Times New Roman"/>
          <w:b w:val="false"/>
          <w:i w:val="false"/>
          <w:color w:val="000000"/>
          <w:sz w:val="28"/>
        </w:rPr>
        <w:t xml:space="preserve">
      Перепад давления на средствах не должен превышать на номинальном режиме предельно-допустимой величины, установленной нормативными техническими документами на них. Замеренная величина перепада давления заносится в Журнал замера перепада давления (приложение 50 к Правилам). </w:t>
      </w:r>
      <w:r>
        <w:br/>
      </w:r>
      <w:r>
        <w:rPr>
          <w:rFonts w:ascii="Times New Roman"/>
          <w:b w:val="false"/>
          <w:i w:val="false"/>
          <w:color w:val="000000"/>
          <w:sz w:val="28"/>
        </w:rPr>
        <w:t xml:space="preserve">
      337. Контрольный талон по форме приложений 38-40 к Правилам выдается водителю ТЗ, МЗ, ЗА или заправщику центральной заправочной системы под расписку в Журнале выдачи контрольных талонов (приложение 51 к Правилам) перед началом расходования резервуара. Талон хранится лицом, его получившим. </w:t>
      </w:r>
      <w:r>
        <w:br/>
      </w:r>
      <w:r>
        <w:rPr>
          <w:rFonts w:ascii="Times New Roman"/>
          <w:b w:val="false"/>
          <w:i w:val="false"/>
          <w:color w:val="000000"/>
          <w:sz w:val="28"/>
        </w:rPr>
        <w:t xml:space="preserve">
      338. Пробы для проверки содержания в авиационном керосине ПВК жидкости отбираются не менее 1 раза в смену из потока топлива после фильтра-сепаратора (или из отстойника цистерны ТЗ), в случае смешения в резервуаре - со среднего уровня резервуара. Контроль содержания проводится в лаборатории ГСМ или с помощью индикаторных трубок ИТ-ПВК. Результаты проверки заносятся в контрольный талон и журнал контроля содержания ПВК </w:t>
      </w:r>
      <w:r>
        <w:br/>
      </w:r>
      <w:r>
        <w:rPr>
          <w:rFonts w:ascii="Times New Roman"/>
          <w:b w:val="false"/>
          <w:i w:val="false"/>
          <w:color w:val="000000"/>
          <w:sz w:val="28"/>
        </w:rPr>
        <w:t xml:space="preserve">
жидкости. </w:t>
      </w:r>
      <w:r>
        <w:br/>
      </w:r>
      <w:r>
        <w:rPr>
          <w:rFonts w:ascii="Times New Roman"/>
          <w:b w:val="false"/>
          <w:i w:val="false"/>
          <w:color w:val="000000"/>
          <w:sz w:val="28"/>
        </w:rPr>
        <w:t xml:space="preserve">
      339. При хранении авиатоплива в средствах заправки на складе ГСМ более 10 суток, производится проверка уровня его чистоты путем визуального и с помощью ИКТ контроля пробы, отобранной после слива отстоя из отстойника емкости. При удовлетворительных результатах контроля делается отметка в контрольном талоне. При неудовлетворительном результате продукт </w:t>
      </w:r>
      <w:r>
        <w:br/>
      </w:r>
      <w:r>
        <w:rPr>
          <w:rFonts w:ascii="Times New Roman"/>
          <w:b w:val="false"/>
          <w:i w:val="false"/>
          <w:color w:val="000000"/>
          <w:sz w:val="28"/>
        </w:rPr>
        <w:t xml:space="preserve">
сливается, а контрольный талон изымается. </w:t>
      </w:r>
      <w:r>
        <w:br/>
      </w:r>
      <w:r>
        <w:rPr>
          <w:rFonts w:ascii="Times New Roman"/>
          <w:b w:val="false"/>
          <w:i w:val="false"/>
          <w:color w:val="000000"/>
          <w:sz w:val="28"/>
        </w:rPr>
        <w:t xml:space="preserve">
      340. На стоянке спецтранспорта производится: </w:t>
      </w:r>
      <w:r>
        <w:br/>
      </w:r>
      <w:r>
        <w:rPr>
          <w:rFonts w:ascii="Times New Roman"/>
          <w:b w:val="false"/>
          <w:i w:val="false"/>
          <w:color w:val="000000"/>
          <w:sz w:val="28"/>
        </w:rPr>
        <w:t xml:space="preserve">
      1) проверка наличия и правильности оформления контрольного талона (по прибытию заправочного средства); </w:t>
      </w:r>
      <w:r>
        <w:br/>
      </w:r>
      <w:r>
        <w:rPr>
          <w:rFonts w:ascii="Times New Roman"/>
          <w:b w:val="false"/>
          <w:i w:val="false"/>
          <w:color w:val="000000"/>
          <w:sz w:val="28"/>
        </w:rPr>
        <w:t xml:space="preserve">
      2) проверка состояния подвижных средств заправки; </w:t>
      </w:r>
      <w:r>
        <w:br/>
      </w:r>
      <w:r>
        <w:rPr>
          <w:rFonts w:ascii="Times New Roman"/>
          <w:b w:val="false"/>
          <w:i w:val="false"/>
          <w:color w:val="000000"/>
          <w:sz w:val="28"/>
        </w:rPr>
        <w:t xml:space="preserve">
      3) контроль уровня чистоты продукта. </w:t>
      </w:r>
      <w:r>
        <w:br/>
      </w:r>
      <w:r>
        <w:rPr>
          <w:rFonts w:ascii="Times New Roman"/>
          <w:b w:val="false"/>
          <w:i w:val="false"/>
          <w:color w:val="000000"/>
          <w:sz w:val="28"/>
        </w:rPr>
        <w:t xml:space="preserve">
      341. Проверка состояния подвижных средств заправки и их технологического оборудования, а также их пригодности для безопасной работы по заправке ВС производится перед началом каждой смены совместно специалистами ОГСМ и ССТ. </w:t>
      </w:r>
      <w:r>
        <w:br/>
      </w:r>
      <w:r>
        <w:rPr>
          <w:rFonts w:ascii="Times New Roman"/>
          <w:b w:val="false"/>
          <w:i w:val="false"/>
          <w:color w:val="000000"/>
          <w:sz w:val="28"/>
        </w:rPr>
        <w:t xml:space="preserve">
      Результаты проверки заносятся в журнал контроля состояния специального автотранспорта, с указанием номеров машин и обнаруженных дефектов. При удовлетворительных результатах проверки в журнале делается отметка о допуске спецмашины к заправке. </w:t>
      </w:r>
      <w:r>
        <w:br/>
      </w:r>
      <w:r>
        <w:rPr>
          <w:rFonts w:ascii="Times New Roman"/>
          <w:b w:val="false"/>
          <w:i w:val="false"/>
          <w:color w:val="000000"/>
          <w:sz w:val="28"/>
        </w:rPr>
        <w:t xml:space="preserve">
      342. Контроль уровня чистоты в ТЗ производится: </w:t>
      </w:r>
      <w:r>
        <w:br/>
      </w:r>
      <w:r>
        <w:rPr>
          <w:rFonts w:ascii="Times New Roman"/>
          <w:b w:val="false"/>
          <w:i w:val="false"/>
          <w:color w:val="000000"/>
          <w:sz w:val="28"/>
        </w:rPr>
        <w:t xml:space="preserve">
      1) по прибытию заправочного средства на стоянку спецтранспорта в пробе, отобранной из отстойника цистерны после слива отстоя (визуально). При удовлетворительных результатах контроля в контрольном талоне делается отметка "Выдачу на заправку разрешаю"; </w:t>
      </w:r>
      <w:r>
        <w:br/>
      </w:r>
      <w:r>
        <w:rPr>
          <w:rFonts w:ascii="Times New Roman"/>
          <w:b w:val="false"/>
          <w:i w:val="false"/>
          <w:color w:val="000000"/>
          <w:sz w:val="28"/>
        </w:rPr>
        <w:t xml:space="preserve">
      2) не менее 1 раза в смену при резком изменении температуры и влажности воздуха в аэропорту в пробе из отстойника цистерны (визуально и ИКТ) с отметкой в контрольном талоне (при удовлетворительных результатах). </w:t>
      </w:r>
      <w:r>
        <w:br/>
      </w:r>
      <w:r>
        <w:rPr>
          <w:rFonts w:ascii="Times New Roman"/>
          <w:b w:val="false"/>
          <w:i w:val="false"/>
          <w:color w:val="000000"/>
          <w:sz w:val="28"/>
        </w:rPr>
        <w:t xml:space="preserve">
      В емкости МЗ контроль чистоты производится 1 раз в сутки. При неудовлетворительных результатах контроля заправочное средство к заправке ВС не допускается, контрольный талон изымается. </w:t>
      </w:r>
      <w:r>
        <w:br/>
      </w:r>
      <w:r>
        <w:rPr>
          <w:rFonts w:ascii="Times New Roman"/>
          <w:b w:val="false"/>
          <w:i w:val="false"/>
          <w:color w:val="000000"/>
          <w:sz w:val="28"/>
        </w:rPr>
        <w:t xml:space="preserve">
      343. На летном поле производится контроль чистоты продукта: </w:t>
      </w:r>
      <w:r>
        <w:br/>
      </w:r>
      <w:r>
        <w:rPr>
          <w:rFonts w:ascii="Times New Roman"/>
          <w:b w:val="false"/>
          <w:i w:val="false"/>
          <w:color w:val="000000"/>
          <w:sz w:val="28"/>
        </w:rPr>
        <w:t xml:space="preserve">
      1) в заправочных и гидрантных колонках центральной заправочной системы; </w:t>
      </w:r>
      <w:r>
        <w:br/>
      </w:r>
      <w:r>
        <w:rPr>
          <w:rFonts w:ascii="Times New Roman"/>
          <w:b w:val="false"/>
          <w:i w:val="false"/>
          <w:color w:val="000000"/>
          <w:sz w:val="28"/>
        </w:rPr>
        <w:t xml:space="preserve">
      2) в средствах заправки. </w:t>
      </w:r>
      <w:r>
        <w:br/>
      </w:r>
      <w:r>
        <w:rPr>
          <w:rFonts w:ascii="Times New Roman"/>
          <w:b w:val="false"/>
          <w:i w:val="false"/>
          <w:color w:val="000000"/>
          <w:sz w:val="28"/>
        </w:rPr>
        <w:t xml:space="preserve">
      344. Контроль чистоты авиационного керосина в заправочных и гидрантных колонках производится специалистами ОГСМ не реже 1 раза в смену путем визуального и с ИКТ контроля проб, отбираемых после слива отстоя из каждой гидрантной колонки или отстойников средств фильтрации и водоотделения каждой заправочной колонки. Результаты контроля заносятся </w:t>
      </w:r>
      <w:r>
        <w:br/>
      </w:r>
      <w:r>
        <w:rPr>
          <w:rFonts w:ascii="Times New Roman"/>
          <w:b w:val="false"/>
          <w:i w:val="false"/>
          <w:color w:val="000000"/>
          <w:sz w:val="28"/>
        </w:rPr>
        <w:t xml:space="preserve">
в журнал передачи смен. При удовлетворительных результатах контроля в контрольном талоне делается отметка. При неудовлетворительных результатах гидрантная или заправочная колонка от заправки отстраняется. </w:t>
      </w:r>
      <w:r>
        <w:br/>
      </w:r>
      <w:r>
        <w:rPr>
          <w:rFonts w:ascii="Times New Roman"/>
          <w:b w:val="false"/>
          <w:i w:val="false"/>
          <w:color w:val="000000"/>
          <w:sz w:val="28"/>
        </w:rPr>
        <w:t xml:space="preserve">
      345. Контроль чистоты продукта в средствах заправки (визуальный) производится в пробах, отбираемых по требованию экипажа из отстойников ТЗ или наконечника заправочного агрегата. </w:t>
      </w:r>
      <w:r>
        <w:br/>
      </w:r>
      <w:r>
        <w:rPr>
          <w:rFonts w:ascii="Times New Roman"/>
          <w:b w:val="false"/>
          <w:i w:val="false"/>
          <w:color w:val="000000"/>
          <w:sz w:val="28"/>
        </w:rPr>
        <w:t xml:space="preserve">
      346. Пробы для проверки содержания ПВК жидкости в авиакеросине, выдаваемом ЗА, отбираются не реже 1 раза в смену из наконечника ЗА. </w:t>
      </w:r>
      <w:r>
        <w:br/>
      </w:r>
      <w:r>
        <w:rPr>
          <w:rFonts w:ascii="Times New Roman"/>
          <w:b w:val="false"/>
          <w:i w:val="false"/>
          <w:color w:val="000000"/>
          <w:sz w:val="28"/>
        </w:rPr>
        <w:t xml:space="preserve">
      347. Пригодность к применению выдаваемого на заправку продукта подтверждается контрольным талоном. </w:t>
      </w:r>
      <w:r>
        <w:br/>
      </w:r>
      <w:r>
        <w:rPr>
          <w:rFonts w:ascii="Times New Roman"/>
          <w:b w:val="false"/>
          <w:i w:val="false"/>
          <w:color w:val="000000"/>
          <w:sz w:val="28"/>
        </w:rPr>
        <w:t xml:space="preserve">
      Заключение о подготовленности выдаваемого продукта при расследовании причин авиационных происшествий (инцидентов) с ВС принимается по результатам анализа и проверок проб, отобранных из средств заправки. </w:t>
      </w:r>
      <w:r>
        <w:br/>
      </w:r>
      <w:r>
        <w:rPr>
          <w:rFonts w:ascii="Times New Roman"/>
          <w:b w:val="false"/>
          <w:i w:val="false"/>
          <w:color w:val="000000"/>
          <w:sz w:val="28"/>
        </w:rPr>
        <w:t xml:space="preserve">
      348. При обнаружении в донной пробе минерального масла из расходного резервуара воды (методом "потрескивания") перед началом выдачи требуется отстаивание масла с последующим выпариванием непосредственно в бойлере маслостанции, имеющем термометр, или в МЗ. </w:t>
      </w:r>
      <w:r>
        <w:br/>
      </w:r>
      <w:r>
        <w:rPr>
          <w:rFonts w:ascii="Times New Roman"/>
          <w:b w:val="false"/>
          <w:i w:val="false"/>
          <w:color w:val="000000"/>
          <w:sz w:val="28"/>
        </w:rPr>
        <w:t xml:space="preserve">
      Перед выпариванием масло выдерживается при температуре 70-80 </w:t>
      </w:r>
      <w:r>
        <w:rPr>
          <w:rFonts w:ascii="Times New Roman"/>
          <w:b w:val="false"/>
          <w:i w:val="false"/>
          <w:color w:val="000000"/>
          <w:vertAlign w:val="superscript"/>
        </w:rPr>
        <w:t xml:space="preserve">о </w:t>
      </w:r>
      <w:r>
        <w:rPr>
          <w:rFonts w:ascii="Times New Roman"/>
          <w:b w:val="false"/>
          <w:i w:val="false"/>
          <w:color w:val="000000"/>
          <w:sz w:val="28"/>
        </w:rPr>
        <w:t xml:space="preserve">С в течение 6-7 часов, затем выпаривается при температуре 105 </w:t>
      </w:r>
      <w:r>
        <w:rPr>
          <w:rFonts w:ascii="Times New Roman"/>
          <w:b w:val="false"/>
          <w:i w:val="false"/>
          <w:color w:val="000000"/>
          <w:vertAlign w:val="superscript"/>
        </w:rPr>
        <w:t xml:space="preserve">о </w:t>
      </w:r>
      <w:r>
        <w:rPr>
          <w:rFonts w:ascii="Times New Roman"/>
          <w:b w:val="false"/>
          <w:i w:val="false"/>
          <w:color w:val="000000"/>
          <w:sz w:val="28"/>
        </w:rPr>
        <w:t xml:space="preserve">С с общей выдержкой не более 35 часов. </w:t>
      </w:r>
      <w:r>
        <w:br/>
      </w:r>
      <w:r>
        <w:rPr>
          <w:rFonts w:ascii="Times New Roman"/>
          <w:b w:val="false"/>
          <w:i w:val="false"/>
          <w:color w:val="000000"/>
          <w:sz w:val="28"/>
        </w:rPr>
        <w:t xml:space="preserve">
      350. При обнаружении воды в синтетическом масле Б-ЗВ ее удаление производится с помощью пропускания горячего воздуха через нагретое до 105 </w:t>
      </w:r>
      <w:r>
        <w:rPr>
          <w:rFonts w:ascii="Times New Roman"/>
          <w:b w:val="false"/>
          <w:i w:val="false"/>
          <w:color w:val="000000"/>
          <w:vertAlign w:val="superscript"/>
        </w:rPr>
        <w:t xml:space="preserve">о </w:t>
      </w:r>
      <w:r>
        <w:rPr>
          <w:rFonts w:ascii="Times New Roman"/>
          <w:b w:val="false"/>
          <w:i w:val="false"/>
          <w:color w:val="000000"/>
          <w:sz w:val="28"/>
        </w:rPr>
        <w:t xml:space="preserve">С масло в течение 2-3 часов. </w:t>
      </w:r>
      <w:r>
        <w:br/>
      </w:r>
      <w:r>
        <w:rPr>
          <w:rFonts w:ascii="Times New Roman"/>
          <w:b w:val="false"/>
          <w:i w:val="false"/>
          <w:color w:val="000000"/>
          <w:sz w:val="28"/>
        </w:rPr>
        <w:t xml:space="preserve">
      Разрешается заливать масло из расходного резервуара в МЗ при обнаружении видимых загрязнений просмотром смеси из одной части донной пробы масла и четырех частей бензина Б-70 (Нефраса С-50/170). Загрязнения удаляются прокачкой через фильтр МЗ "на кольцо". </w:t>
      </w:r>
      <w:r>
        <w:br/>
      </w:r>
      <w:r>
        <w:rPr>
          <w:rFonts w:ascii="Times New Roman"/>
          <w:b w:val="false"/>
          <w:i w:val="false"/>
          <w:color w:val="000000"/>
          <w:sz w:val="28"/>
        </w:rPr>
        <w:t xml:space="preserve">
      После окончания очистки или выпаривания проверяется чистота масла в донной пробе, отобранной из МЗ в лаборатории ГСМ потребителя. </w:t>
      </w:r>
      <w:r>
        <w:br/>
      </w:r>
      <w:r>
        <w:rPr>
          <w:rFonts w:ascii="Times New Roman"/>
          <w:b w:val="false"/>
          <w:i w:val="false"/>
          <w:color w:val="000000"/>
          <w:sz w:val="28"/>
        </w:rPr>
        <w:t xml:space="preserve">
      351. В отдельных случаях, для обеспечения регулярности полетов, под ответственность руководителя потребителя допускается выдача авиационного керосина из расходного резервуара при обнаружении в пробе при визуальном контроле легкого помутнения и отдельных частиц механических примесей и наличии на желтом слое ИКТ трех голубых пятен при условии: </w:t>
      </w:r>
      <w:r>
        <w:br/>
      </w:r>
      <w:r>
        <w:rPr>
          <w:rFonts w:ascii="Times New Roman"/>
          <w:b w:val="false"/>
          <w:i w:val="false"/>
          <w:color w:val="000000"/>
          <w:sz w:val="28"/>
        </w:rPr>
        <w:t xml:space="preserve">
      1) полного удаления отстойной воды из резервуара; </w:t>
      </w:r>
      <w:r>
        <w:br/>
      </w:r>
      <w:r>
        <w:rPr>
          <w:rFonts w:ascii="Times New Roman"/>
          <w:b w:val="false"/>
          <w:i w:val="false"/>
          <w:color w:val="000000"/>
          <w:sz w:val="28"/>
        </w:rPr>
        <w:t xml:space="preserve">
      2) сниженной не менее чем в два раза подаче топлива через пункт фильтрации по сравнению с номинальной пропускной способностью; </w:t>
      </w:r>
      <w:r>
        <w:br/>
      </w:r>
      <w:r>
        <w:rPr>
          <w:rFonts w:ascii="Times New Roman"/>
          <w:b w:val="false"/>
          <w:i w:val="false"/>
          <w:color w:val="000000"/>
          <w:sz w:val="28"/>
        </w:rPr>
        <w:t xml:space="preserve">
      3) учащения (не менее 3 раз в смену) проверки чистоты продукта в средствах фильтрации и водоотделения, слива отстоя и проверки перепада давления на них. </w:t>
      </w:r>
      <w:r>
        <w:br/>
      </w:r>
      <w:r>
        <w:rPr>
          <w:rFonts w:ascii="Times New Roman"/>
          <w:b w:val="false"/>
          <w:i w:val="false"/>
          <w:color w:val="000000"/>
          <w:sz w:val="28"/>
        </w:rPr>
        <w:t xml:space="preserve">
      При этом топливо после пункта налива должно иметь удовлетворительный результат контроля чистоты. </w:t>
      </w:r>
      <w:r>
        <w:br/>
      </w:r>
      <w:r>
        <w:rPr>
          <w:rFonts w:ascii="Times New Roman"/>
          <w:b w:val="false"/>
          <w:i w:val="false"/>
          <w:color w:val="000000"/>
          <w:sz w:val="28"/>
        </w:rPr>
        <w:t xml:space="preserve">
      352. В случае обнаружения содержания ПВК жидкости в авиационном керосине менее нормируемого (с учетом допусков) авиационный керосин из ТЗ сливается в отдельную емкость, производится регулировка дозатора и контроль точности дозирования. </w:t>
      </w:r>
      <w:r>
        <w:br/>
      </w:r>
      <w:r>
        <w:rPr>
          <w:rFonts w:ascii="Times New Roman"/>
          <w:b w:val="false"/>
          <w:i w:val="false"/>
          <w:color w:val="000000"/>
          <w:sz w:val="28"/>
        </w:rPr>
        <w:t xml:space="preserve">
      353. Авиа ГСМ в заводской упаковке выдаются по заявке инженерно-авиационной службы в течение гарантийного срока хранения неоткрытыми, в сохранной таре с приложением паспорта изготовителя. </w:t>
      </w:r>
      <w:r>
        <w:br/>
      </w:r>
      <w:r>
        <w:rPr>
          <w:rFonts w:ascii="Times New Roman"/>
          <w:b w:val="false"/>
          <w:i w:val="false"/>
          <w:color w:val="000000"/>
          <w:sz w:val="28"/>
        </w:rPr>
        <w:t xml:space="preserve">
      Выдача производится после проверки специалистами ОГСМ состояния тары, маркировки сорта, наличия пломбы и соблюдения гарантийного срока хранения. </w:t>
      </w:r>
      <w:r>
        <w:br/>
      </w:r>
      <w:r>
        <w:rPr>
          <w:rFonts w:ascii="Times New Roman"/>
          <w:b w:val="false"/>
          <w:i w:val="false"/>
          <w:color w:val="000000"/>
          <w:sz w:val="28"/>
        </w:rPr>
        <w:t xml:space="preserve">
      354. При обнаружении в сохранной заводской таре с синтетическими маслами ВНИИНП-50-1-4ф(у) и ИПМ-10 в течение гарантийного срока свободной воды или эмульсии, продукт к выдаче на заправку не допускается. Оформляется в установленном порядке документация для предъявления рекламации изготовителю. </w:t>
      </w:r>
      <w:r>
        <w:br/>
      </w:r>
      <w:r>
        <w:rPr>
          <w:rFonts w:ascii="Times New Roman"/>
          <w:b w:val="false"/>
          <w:i w:val="false"/>
          <w:color w:val="000000"/>
          <w:sz w:val="28"/>
        </w:rPr>
        <w:t xml:space="preserve">
      355. Авиа ГСМ, поставляемые для заправки в системы ВС на временные аэродромы и посадочные площадки должны пройти весь комплекс операций по подготовке к заправке, включая проверки качества и чистоты, и должны иметь копии паспорта поставщика и/или анализ пригодности к выдаче, выданный лабораторией ГСМ базовой ОГСМ. </w:t>
      </w:r>
      <w:r>
        <w:br/>
      </w:r>
      <w:r>
        <w:rPr>
          <w:rFonts w:ascii="Times New Roman"/>
          <w:b w:val="false"/>
          <w:i w:val="false"/>
          <w:color w:val="000000"/>
          <w:sz w:val="28"/>
        </w:rPr>
        <w:t xml:space="preserve">
      356. Выдача со склада авиа ГСМ другому потребителю или организации (заказчику) в их транспортные средства или тару производится при наличии акта на подготовку цистерны транспортного средства или тары по ГОСТ 1510. Производится осмотр внутренних поверхностей цистерны (тары) получателя. Из отстойника цистерны ТЗ (АТЦ), а также фильтров отбираются пробы находящегося в них продукта и проверяются визуально на чистоту; после закачки продукта производится повторный отбор проб и проверка на чистоту визуально и ИКТ (для авиационных топлив). </w:t>
      </w:r>
      <w:r>
        <w:br/>
      </w:r>
      <w:r>
        <w:rPr>
          <w:rFonts w:ascii="Times New Roman"/>
          <w:b w:val="false"/>
          <w:i w:val="false"/>
          <w:color w:val="000000"/>
          <w:sz w:val="28"/>
        </w:rPr>
        <w:t xml:space="preserve">
      357. В неподготовленные емкости транспортных средств выдача не допускается. </w:t>
      </w:r>
    </w:p>
    <w:bookmarkStart w:name="z13" w:id="189"/>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4. Подготовка экипажей и другого авиационного персонала </w:t>
      </w:r>
    </w:p>
    <w:bookmarkEnd w:id="189"/>
    <w:p>
      <w:pPr>
        <w:spacing w:after="0"/>
        <w:ind w:left="0"/>
        <w:jc w:val="both"/>
      </w:pPr>
      <w:r>
        <w:rPr>
          <w:rFonts w:ascii="Times New Roman"/>
          <w:b/>
          <w:i w:val="false"/>
          <w:color w:val="000000"/>
          <w:sz w:val="28"/>
        </w:rPr>
        <w:t xml:space="preserve">       Глава 7. Предполетное информационно-консультативное </w:t>
      </w:r>
      <w:r>
        <w:br/>
      </w:r>
      <w:r>
        <w:rPr>
          <w:rFonts w:ascii="Times New Roman"/>
          <w:b w:val="false"/>
          <w:i w:val="false"/>
          <w:color w:val="000000"/>
          <w:sz w:val="28"/>
        </w:rPr>
        <w:t>
</w:t>
      </w:r>
      <w:r>
        <w:rPr>
          <w:rFonts w:ascii="Times New Roman"/>
          <w:b/>
          <w:i w:val="false"/>
          <w:color w:val="000000"/>
          <w:sz w:val="28"/>
        </w:rPr>
        <w:t xml:space="preserve">                 обслуживание экипажей воздушных судов </w:t>
      </w:r>
      <w:r>
        <w:br/>
      </w:r>
      <w:r>
        <w:rPr>
          <w:rFonts w:ascii="Times New Roman"/>
          <w:b w:val="false"/>
          <w:i w:val="false"/>
          <w:color w:val="000000"/>
          <w:sz w:val="28"/>
        </w:rPr>
        <w:t>
</w:t>
      </w:r>
      <w:r>
        <w:rPr>
          <w:rFonts w:ascii="Times New Roman"/>
          <w:b/>
          <w:i w:val="false"/>
          <w:color w:val="000000"/>
          <w:sz w:val="28"/>
        </w:rPr>
        <w:t xml:space="preserve">                 в аэропортах Республики Казахстан </w:t>
      </w:r>
    </w:p>
    <w:p>
      <w:pPr>
        <w:spacing w:after="0"/>
        <w:ind w:left="0"/>
        <w:jc w:val="both"/>
      </w:pPr>
      <w:r>
        <w:rPr>
          <w:rFonts w:ascii="Times New Roman"/>
          <w:b/>
          <w:i w:val="false"/>
          <w:color w:val="000000"/>
          <w:sz w:val="28"/>
        </w:rPr>
        <w:t xml:space="preserve">        §1. Порядок перехода аэропорта на предполетное  </w:t>
      </w:r>
      <w:r>
        <w:br/>
      </w:r>
      <w:r>
        <w:rPr>
          <w:rFonts w:ascii="Times New Roman"/>
          <w:b w:val="false"/>
          <w:i w:val="false"/>
          <w:color w:val="000000"/>
          <w:sz w:val="28"/>
        </w:rPr>
        <w:t>
</w:t>
      </w:r>
      <w:r>
        <w:rPr>
          <w:rFonts w:ascii="Times New Roman"/>
          <w:b/>
          <w:i w:val="false"/>
          <w:color w:val="000000"/>
          <w:sz w:val="28"/>
        </w:rPr>
        <w:t xml:space="preserve">            информационно-консультативное обслуживание по типу "брифинг" </w:t>
      </w:r>
    </w:p>
    <w:p>
      <w:pPr>
        <w:spacing w:after="0"/>
        <w:ind w:left="0"/>
        <w:jc w:val="both"/>
      </w:pPr>
      <w:r>
        <w:rPr>
          <w:rFonts w:ascii="Times New Roman"/>
          <w:b w:val="false"/>
          <w:i w:val="false"/>
          <w:color w:val="000000"/>
          <w:sz w:val="28"/>
        </w:rPr>
        <w:t xml:space="preserve">      358. Предполетное информационно-консультативное обслуживание экипажей воздушных судов предусматривает самостоятельную подготовку экипажей воздушных судов к вылету. </w:t>
      </w:r>
      <w:r>
        <w:br/>
      </w:r>
      <w:r>
        <w:rPr>
          <w:rFonts w:ascii="Times New Roman"/>
          <w:b w:val="false"/>
          <w:i w:val="false"/>
          <w:color w:val="000000"/>
          <w:sz w:val="28"/>
        </w:rPr>
        <w:t xml:space="preserve">
      359. При информационно-консультативном обслуживании отметка в задании на полет о диспетчерском разрешении не производится, экипажу воздушного судна назначается эшелон полета, указанный во флайт-плане. Журнал учета диспетчерских разрешений и принятых решений командирами воздушных судов на вылет не ведется. </w:t>
      </w:r>
      <w:r>
        <w:br/>
      </w:r>
      <w:r>
        <w:rPr>
          <w:rFonts w:ascii="Times New Roman"/>
          <w:b w:val="false"/>
          <w:i w:val="false"/>
          <w:color w:val="000000"/>
          <w:sz w:val="28"/>
        </w:rPr>
        <w:t xml:space="preserve">
      360. Контроль за своевременной подготовкой метеорологической документации и доведением ее до экипажей возлагается на аэродромный метеорологический орган. Метеорологическая документация выдается экипажу воздушного судна в офисе аэродромного метеорологического органа с обязательной отметкой. </w:t>
      </w:r>
      <w:r>
        <w:br/>
      </w:r>
      <w:r>
        <w:rPr>
          <w:rFonts w:ascii="Times New Roman"/>
          <w:b w:val="false"/>
          <w:i w:val="false"/>
          <w:color w:val="000000"/>
          <w:sz w:val="28"/>
        </w:rPr>
        <w:t>
</w:t>
      </w:r>
      <w:r>
        <w:rPr>
          <w:rFonts w:ascii="Times New Roman"/>
          <w:b w:val="false"/>
          <w:i w:val="false"/>
          <w:color w:val="ff0000"/>
          <w:sz w:val="28"/>
        </w:rPr>
        <w:t xml:space="preserve">      Сноска. Пункт 360 в редакции Приказа Председателя Комитета гражданской авиации от 15 мая 2007 года  </w:t>
      </w:r>
      <w:r>
        <w:rPr>
          <w:rFonts w:ascii="Times New Roman"/>
          <w:b w:val="false"/>
          <w:i w:val="false"/>
          <w:color w:val="000000"/>
          <w:sz w:val="28"/>
        </w:rPr>
        <w:t xml:space="preserve">N 87 </w:t>
      </w:r>
      <w:r>
        <w:rPr>
          <w:rFonts w:ascii="Times New Roman"/>
          <w:b w:val="false"/>
          <w:i w:val="false"/>
          <w:color w:val="000000"/>
          <w:sz w:val="28"/>
        </w:rPr>
        <w:t xml:space="preserve">. </w:t>
      </w:r>
      <w:r>
        <w:br/>
      </w:r>
      <w:r>
        <w:rPr>
          <w:rFonts w:ascii="Times New Roman"/>
          <w:b w:val="false"/>
          <w:i w:val="false"/>
          <w:color w:val="000000"/>
          <w:sz w:val="28"/>
        </w:rPr>
        <w:t xml:space="preserve">
      361. Допуск аэропорта к предполетному информационно-консультативному обслуживанию экипажей воздушных судов производится путем издания совместного приказа первого руководителя этого аэропорта и первого руководителя службы аэронавигации, определенной уполномоченным органом. </w:t>
      </w:r>
      <w:r>
        <w:br/>
      </w:r>
      <w:r>
        <w:rPr>
          <w:rFonts w:ascii="Times New Roman"/>
          <w:b w:val="false"/>
          <w:i w:val="false"/>
          <w:color w:val="000000"/>
          <w:sz w:val="28"/>
        </w:rPr>
        <w:t xml:space="preserve">
      362. Приказ о допуске аэропорта к предполетному информационно-консультативному обслуживанию экипажей воздушных судов согласовывается с уполномоченным органом. При этом, уполномоченный орган дает заключение о готовности служб аэропорта, участвующих в предполетном информационно-консультативном обслуживании экипажей воздушных судов, к переходу на данную форму обслуживания. </w:t>
      </w:r>
    </w:p>
    <w:bookmarkStart w:name="z14" w:id="190"/>
    <w:p>
      <w:pPr>
        <w:spacing w:after="0"/>
        <w:ind w:left="0"/>
        <w:jc w:val="both"/>
      </w:pPr>
      <w:r>
        <w:rPr>
          <w:rFonts w:ascii="Times New Roman"/>
          <w:b w:val="false"/>
          <w:i w:val="false"/>
          <w:color w:val="000000"/>
          <w:sz w:val="28"/>
        </w:rPr>
        <w:t>
</w:t>
      </w:r>
      <w:r>
        <w:rPr>
          <w:rFonts w:ascii="Times New Roman"/>
          <w:b/>
          <w:i w:val="false"/>
          <w:color w:val="000000"/>
          <w:sz w:val="28"/>
        </w:rPr>
        <w:t xml:space="preserve">        §2. Организация предполетного информационно- </w:t>
      </w:r>
      <w:r>
        <w:br/>
      </w:r>
      <w:r>
        <w:rPr>
          <w:rFonts w:ascii="Times New Roman"/>
          <w:b w:val="false"/>
          <w:i w:val="false"/>
          <w:color w:val="000000"/>
          <w:sz w:val="28"/>
        </w:rPr>
        <w:t>
</w:t>
      </w:r>
      <w:r>
        <w:rPr>
          <w:rFonts w:ascii="Times New Roman"/>
          <w:b/>
          <w:i w:val="false"/>
          <w:color w:val="000000"/>
          <w:sz w:val="28"/>
        </w:rPr>
        <w:t xml:space="preserve">          консультативного обслуживания </w:t>
      </w:r>
    </w:p>
    <w:bookmarkEnd w:id="190"/>
    <w:p>
      <w:pPr>
        <w:spacing w:after="0"/>
        <w:ind w:left="0"/>
        <w:jc w:val="both"/>
      </w:pPr>
      <w:r>
        <w:rPr>
          <w:rFonts w:ascii="Times New Roman"/>
          <w:b w:val="false"/>
          <w:i w:val="false"/>
          <w:color w:val="000000"/>
          <w:sz w:val="28"/>
        </w:rPr>
        <w:t xml:space="preserve">      363. Предполетное информационно-консультативное обслуживание организуется в специально оборудованном помещении, при этом в нем должны размещаться: </w:t>
      </w:r>
      <w:r>
        <w:br/>
      </w:r>
      <w:r>
        <w:rPr>
          <w:rFonts w:ascii="Times New Roman"/>
          <w:b w:val="false"/>
          <w:i w:val="false"/>
          <w:color w:val="000000"/>
          <w:sz w:val="28"/>
        </w:rPr>
        <w:t xml:space="preserve">
      1) стол для раскладки комплектов полетной документации для экипажей; </w:t>
      </w:r>
      <w:r>
        <w:br/>
      </w:r>
      <w:r>
        <w:rPr>
          <w:rFonts w:ascii="Times New Roman"/>
          <w:b w:val="false"/>
          <w:i w:val="false"/>
          <w:color w:val="000000"/>
          <w:sz w:val="28"/>
        </w:rPr>
        <w:t xml:space="preserve">
      2) настенный стенд для размещения информации по безопасности полетов, о запретах и ограничениях полетов на воздушных трассах, аэродромах, по маршрутам ОВД, районам аэродромов и коридорам пролета государственных границ; </w:t>
      </w:r>
      <w:r>
        <w:br/>
      </w:r>
      <w:r>
        <w:rPr>
          <w:rFonts w:ascii="Times New Roman"/>
          <w:b w:val="false"/>
          <w:i w:val="false"/>
          <w:color w:val="000000"/>
          <w:sz w:val="28"/>
        </w:rPr>
        <w:t xml:space="preserve">
      3) копии повторяющихся планов полета согласно плана полетов аэропорта и образцы заполнения флайт-планов; </w:t>
      </w:r>
      <w:r>
        <w:br/>
      </w:r>
      <w:r>
        <w:rPr>
          <w:rFonts w:ascii="Times New Roman"/>
          <w:b w:val="false"/>
          <w:i w:val="false"/>
          <w:color w:val="000000"/>
          <w:sz w:val="28"/>
        </w:rPr>
        <w:t xml:space="preserve">
      4) копия суточного плана полетов аэропорта; </w:t>
      </w:r>
      <w:r>
        <w:br/>
      </w:r>
      <w:r>
        <w:rPr>
          <w:rFonts w:ascii="Times New Roman"/>
          <w:b w:val="false"/>
          <w:i w:val="false"/>
          <w:color w:val="000000"/>
          <w:sz w:val="28"/>
        </w:rPr>
        <w:t xml:space="preserve">
      5) информация о плане движения воздушных судов в аэропорту, номера рейсов и бортовые номера воздушных судов, предполагаемой коммерческой загрузке, заправке топливом и месте стоянки; </w:t>
      </w:r>
      <w:r>
        <w:br/>
      </w:r>
      <w:r>
        <w:rPr>
          <w:rFonts w:ascii="Times New Roman"/>
          <w:b w:val="false"/>
          <w:i w:val="false"/>
          <w:color w:val="000000"/>
          <w:sz w:val="28"/>
        </w:rPr>
        <w:t xml:space="preserve">
      6) дисплей или телефонный аппарат, обеспечивающий возможность получения данных о фактической погоде или информацию АТИС аэродрома вылета. </w:t>
      </w:r>
      <w:r>
        <w:br/>
      </w:r>
      <w:r>
        <w:rPr>
          <w:rFonts w:ascii="Times New Roman"/>
          <w:b w:val="false"/>
          <w:i w:val="false"/>
          <w:color w:val="000000"/>
          <w:sz w:val="28"/>
        </w:rPr>
        <w:t xml:space="preserve">
      364. При предполетном информационно-консультативном обслуживании экипажи транзитных рейсов обеспечиваются пакетом предполетной информации. </w:t>
      </w:r>
      <w:r>
        <w:br/>
      </w:r>
      <w:r>
        <w:rPr>
          <w:rFonts w:ascii="Times New Roman"/>
          <w:b w:val="false"/>
          <w:i w:val="false"/>
          <w:color w:val="000000"/>
          <w:sz w:val="28"/>
        </w:rPr>
        <w:t xml:space="preserve">
      65. Диспетчер по "брифингу" должен: </w:t>
      </w:r>
      <w:r>
        <w:br/>
      </w:r>
      <w:r>
        <w:rPr>
          <w:rFonts w:ascii="Times New Roman"/>
          <w:b w:val="false"/>
          <w:i w:val="false"/>
          <w:color w:val="000000"/>
          <w:sz w:val="28"/>
        </w:rPr>
        <w:t xml:space="preserve">
      1) получать от штурмана бюро аэронавигационной информации (далее - БАИ) бюллетени полетной информации и НОТАМ; </w:t>
      </w:r>
      <w:r>
        <w:br/>
      </w:r>
      <w:r>
        <w:rPr>
          <w:rFonts w:ascii="Times New Roman"/>
          <w:b w:val="false"/>
          <w:i w:val="false"/>
          <w:color w:val="000000"/>
          <w:sz w:val="28"/>
        </w:rPr>
        <w:t xml:space="preserve">
      2) своевременно выставлять на стенд информацию о запретах и ограничениях на полеты; </w:t>
      </w:r>
      <w:r>
        <w:br/>
      </w:r>
      <w:r>
        <w:rPr>
          <w:rFonts w:ascii="Times New Roman"/>
          <w:b w:val="false"/>
          <w:i w:val="false"/>
          <w:color w:val="000000"/>
          <w:sz w:val="28"/>
        </w:rPr>
        <w:t xml:space="preserve">
      3) выдавать необходимый справочный материал экипажам воздушных судов, касающейся аэронавигационной обстановке в Республике Казахстан; </w:t>
      </w:r>
      <w:r>
        <w:br/>
      </w:r>
      <w:r>
        <w:rPr>
          <w:rFonts w:ascii="Times New Roman"/>
          <w:b w:val="false"/>
          <w:i w:val="false"/>
          <w:color w:val="000000"/>
          <w:sz w:val="28"/>
        </w:rPr>
        <w:t xml:space="preserve">
      4) формировать пакеты предполетной информации для экипажей воздушных судов в соответствии с суточным планом полетов аэропорта в которые входит: </w:t>
      </w:r>
      <w:r>
        <w:br/>
      </w:r>
      <w:r>
        <w:rPr>
          <w:rFonts w:ascii="Times New Roman"/>
          <w:b w:val="false"/>
          <w:i w:val="false"/>
          <w:color w:val="000000"/>
          <w:sz w:val="28"/>
        </w:rPr>
        <w:t xml:space="preserve">
      необходимая метеорологическая документация; </w:t>
      </w:r>
      <w:r>
        <w:br/>
      </w:r>
      <w:r>
        <w:rPr>
          <w:rFonts w:ascii="Times New Roman"/>
          <w:b w:val="false"/>
          <w:i w:val="false"/>
          <w:color w:val="000000"/>
          <w:sz w:val="28"/>
        </w:rPr>
        <w:t xml:space="preserve">
      бланки флайт-планов; </w:t>
      </w:r>
      <w:r>
        <w:br/>
      </w:r>
      <w:r>
        <w:rPr>
          <w:rFonts w:ascii="Times New Roman"/>
          <w:b w:val="false"/>
          <w:i w:val="false"/>
          <w:color w:val="000000"/>
          <w:sz w:val="28"/>
        </w:rPr>
        <w:t xml:space="preserve">
      бюллетень полетной информации, НОТАМ; </w:t>
      </w:r>
      <w:r>
        <w:br/>
      </w:r>
      <w:r>
        <w:rPr>
          <w:rFonts w:ascii="Times New Roman"/>
          <w:b w:val="false"/>
          <w:i w:val="false"/>
          <w:color w:val="000000"/>
          <w:sz w:val="28"/>
        </w:rPr>
        <w:t xml:space="preserve">
      навигационный план полетов. </w:t>
      </w:r>
      <w:r>
        <w:br/>
      </w:r>
      <w:r>
        <w:rPr>
          <w:rFonts w:ascii="Times New Roman"/>
          <w:b w:val="false"/>
          <w:i w:val="false"/>
          <w:color w:val="000000"/>
          <w:sz w:val="28"/>
        </w:rPr>
        <w:t xml:space="preserve">
      5) направлять флайт-план в адреса согласно Табеля сообщений о движении ВС в Республике Казахстан; </w:t>
      </w:r>
      <w:r>
        <w:br/>
      </w:r>
      <w:r>
        <w:rPr>
          <w:rFonts w:ascii="Times New Roman"/>
          <w:b w:val="false"/>
          <w:i w:val="false"/>
          <w:color w:val="000000"/>
          <w:sz w:val="28"/>
        </w:rPr>
        <w:t xml:space="preserve">
      6) производить отметку о проведении информационно-консультативного обслуживания в копии суточного плана полетов аэропорта; </w:t>
      </w:r>
      <w:r>
        <w:br/>
      </w:r>
      <w:r>
        <w:rPr>
          <w:rFonts w:ascii="Times New Roman"/>
          <w:b w:val="false"/>
          <w:i w:val="false"/>
          <w:color w:val="000000"/>
          <w:sz w:val="28"/>
        </w:rPr>
        <w:t xml:space="preserve">
      7) при поступлении заявок на рейсы, не включенные в суточный план полетов, подготовить для них пакеты предполетной информации. </w:t>
      </w:r>
      <w:r>
        <w:br/>
      </w:r>
      <w:r>
        <w:rPr>
          <w:rFonts w:ascii="Times New Roman"/>
          <w:b w:val="false"/>
          <w:i w:val="false"/>
          <w:color w:val="000000"/>
          <w:sz w:val="28"/>
        </w:rPr>
        <w:t xml:space="preserve">
      366. Диспетчер по "брифингу" обеспечивает и контролирует: </w:t>
      </w:r>
      <w:r>
        <w:br/>
      </w:r>
      <w:r>
        <w:rPr>
          <w:rFonts w:ascii="Times New Roman"/>
          <w:b w:val="false"/>
          <w:i w:val="false"/>
          <w:color w:val="000000"/>
          <w:sz w:val="28"/>
        </w:rPr>
        <w:t xml:space="preserve">
      1) своевременное и полное предоставление пакета предполетной информации для экипажей воздушных судов, вылетающих из аэропорта согласно суточного плана полетов аэропорта и поданного флайт-плана; </w:t>
      </w:r>
      <w:r>
        <w:br/>
      </w:r>
      <w:r>
        <w:rPr>
          <w:rFonts w:ascii="Times New Roman"/>
          <w:b w:val="false"/>
          <w:i w:val="false"/>
          <w:color w:val="000000"/>
          <w:sz w:val="28"/>
        </w:rPr>
        <w:t xml:space="preserve">
      2) своевременность доведения информации о запретах и ограничениях полетов; </w:t>
      </w:r>
      <w:r>
        <w:br/>
      </w:r>
      <w:r>
        <w:rPr>
          <w:rFonts w:ascii="Times New Roman"/>
          <w:b w:val="false"/>
          <w:i w:val="false"/>
          <w:color w:val="000000"/>
          <w:sz w:val="28"/>
        </w:rPr>
        <w:t xml:space="preserve">
      3) сохранность документов, находящихся в комнате "Брифинг"; </w:t>
      </w:r>
      <w:r>
        <w:br/>
      </w:r>
      <w:r>
        <w:rPr>
          <w:rFonts w:ascii="Times New Roman"/>
          <w:b w:val="false"/>
          <w:i w:val="false"/>
          <w:color w:val="000000"/>
          <w:sz w:val="28"/>
        </w:rPr>
        <w:t xml:space="preserve">
      4) обеспечение качественного информационно-консультативного обслуживания экипажей воздушных судов и выполнения своей должностной инструкции. </w:t>
      </w:r>
      <w:r>
        <w:br/>
      </w:r>
      <w:r>
        <w:rPr>
          <w:rFonts w:ascii="Times New Roman"/>
          <w:b w:val="false"/>
          <w:i w:val="false"/>
          <w:color w:val="000000"/>
          <w:sz w:val="28"/>
        </w:rPr>
        <w:t xml:space="preserve">
      367. Диспетчер по "Брифингу" вправе: </w:t>
      </w:r>
      <w:r>
        <w:br/>
      </w:r>
      <w:r>
        <w:rPr>
          <w:rFonts w:ascii="Times New Roman"/>
          <w:b w:val="false"/>
          <w:i w:val="false"/>
          <w:color w:val="000000"/>
          <w:sz w:val="28"/>
        </w:rPr>
        <w:t xml:space="preserve">
      1) требовать от штурманов БАИ представления бюллетеней полетной информации на основе поданных заявок от экипажей воздушных судов; </w:t>
      </w:r>
      <w:r>
        <w:br/>
      </w:r>
      <w:r>
        <w:rPr>
          <w:rFonts w:ascii="Times New Roman"/>
          <w:b w:val="false"/>
          <w:i w:val="false"/>
          <w:color w:val="000000"/>
          <w:sz w:val="28"/>
        </w:rPr>
        <w:t xml:space="preserve">
      2) подавать заявку органам метеорологического обеспечения на подготовку метеорологической документации на основе поданных заявок от экипажей воздушных судов; </w:t>
      </w:r>
      <w:r>
        <w:br/>
      </w:r>
      <w:r>
        <w:rPr>
          <w:rFonts w:ascii="Times New Roman"/>
          <w:b w:val="false"/>
          <w:i w:val="false"/>
          <w:color w:val="000000"/>
          <w:sz w:val="28"/>
        </w:rPr>
        <w:t xml:space="preserve">
      3) требовать от экипажей воздушных судов правильного заполнения флайт-плана. </w:t>
      </w:r>
      <w:r>
        <w:br/>
      </w:r>
      <w:r>
        <w:rPr>
          <w:rFonts w:ascii="Times New Roman"/>
          <w:b w:val="false"/>
          <w:i w:val="false"/>
          <w:color w:val="000000"/>
          <w:sz w:val="28"/>
        </w:rPr>
        <w:t xml:space="preserve">
      368. Штурман бюро аэронавигационной информации обеспечивает и контролирует надлежащую и достоверную подготовку и выдачу бюллетеней полетной информации и листов предупреждений, о запретах и ограничениях по аэродромам и воздушным трассам Республики Казахстан. </w:t>
      </w:r>
    </w:p>
    <w:bookmarkStart w:name="z15" w:id="191"/>
    <w:p>
      <w:pPr>
        <w:spacing w:after="0"/>
        <w:ind w:left="0"/>
        <w:jc w:val="both"/>
      </w:pPr>
      <w:r>
        <w:rPr>
          <w:rFonts w:ascii="Times New Roman"/>
          <w:b w:val="false"/>
          <w:i w:val="false"/>
          <w:color w:val="000000"/>
          <w:sz w:val="28"/>
        </w:rPr>
        <w:t>
</w:t>
      </w:r>
      <w:r>
        <w:rPr>
          <w:rFonts w:ascii="Times New Roman"/>
          <w:b/>
          <w:i w:val="false"/>
          <w:color w:val="000000"/>
          <w:sz w:val="28"/>
        </w:rPr>
        <w:t xml:space="preserve">        §3. Организация предполетной подготовки экипажа </w:t>
      </w:r>
    </w:p>
    <w:bookmarkEnd w:id="191"/>
    <w:p>
      <w:pPr>
        <w:spacing w:after="0"/>
        <w:ind w:left="0"/>
        <w:jc w:val="both"/>
      </w:pPr>
      <w:r>
        <w:rPr>
          <w:rFonts w:ascii="Times New Roman"/>
          <w:b w:val="false"/>
          <w:i w:val="false"/>
          <w:color w:val="000000"/>
          <w:sz w:val="28"/>
        </w:rPr>
        <w:t xml:space="preserve">      369. Обеспечение качества предполетной подготовки при информационно-консультативном обслуживании осуществляет командир воздушного судна. </w:t>
      </w:r>
      <w:r>
        <w:br/>
      </w:r>
      <w:r>
        <w:rPr>
          <w:rFonts w:ascii="Times New Roman"/>
          <w:b w:val="false"/>
          <w:i w:val="false"/>
          <w:color w:val="000000"/>
          <w:sz w:val="28"/>
        </w:rPr>
        <w:t xml:space="preserve">
      370. Авиакомпании самостоятельно обеспечивают экипажи воздушных судов комплектами бортовых экземпляров документов аэронавигационной информации. Вылет без документов аэронавигации или с документами без внесенных поправок не допускается. </w:t>
      </w:r>
      <w:r>
        <w:br/>
      </w:r>
      <w:r>
        <w:rPr>
          <w:rFonts w:ascii="Times New Roman"/>
          <w:b w:val="false"/>
          <w:i w:val="false"/>
          <w:color w:val="000000"/>
          <w:sz w:val="28"/>
        </w:rPr>
        <w:t xml:space="preserve">
      371. Экипажи воздушных судов в процессе предполетной подготовки должны изучить намеченный маршрут полета, аэродромы назначения и аэродромы, в том числе: </w:t>
      </w:r>
      <w:r>
        <w:br/>
      </w:r>
      <w:r>
        <w:rPr>
          <w:rFonts w:ascii="Times New Roman"/>
          <w:b w:val="false"/>
          <w:i w:val="false"/>
          <w:color w:val="000000"/>
          <w:sz w:val="28"/>
        </w:rPr>
        <w:t xml:space="preserve">
      1) рельеф местности и минимальные безопасные высоты полеты и районе аэродрома и по маршруту; </w:t>
      </w:r>
      <w:r>
        <w:br/>
      </w:r>
      <w:r>
        <w:rPr>
          <w:rFonts w:ascii="Times New Roman"/>
          <w:b w:val="false"/>
          <w:i w:val="false"/>
          <w:color w:val="000000"/>
          <w:sz w:val="28"/>
        </w:rPr>
        <w:t xml:space="preserve">
      2) метеоусловия в районе аэродрома вылета, назначения, запасных и по маршруту полета; </w:t>
      </w:r>
      <w:r>
        <w:br/>
      </w:r>
      <w:r>
        <w:rPr>
          <w:rFonts w:ascii="Times New Roman"/>
          <w:b w:val="false"/>
          <w:i w:val="false"/>
          <w:color w:val="000000"/>
          <w:sz w:val="28"/>
        </w:rPr>
        <w:t xml:space="preserve">
      3) порядок и проведения навигации, ОВД и радиосвязи; </w:t>
      </w:r>
      <w:r>
        <w:br/>
      </w:r>
      <w:r>
        <w:rPr>
          <w:rFonts w:ascii="Times New Roman"/>
          <w:b w:val="false"/>
          <w:i w:val="false"/>
          <w:color w:val="000000"/>
          <w:sz w:val="28"/>
        </w:rPr>
        <w:t xml:space="preserve">
      4) навигационные средства на маршруте и порядок их использования; </w:t>
      </w:r>
      <w:r>
        <w:br/>
      </w:r>
      <w:r>
        <w:rPr>
          <w:rFonts w:ascii="Times New Roman"/>
          <w:b w:val="false"/>
          <w:i w:val="false"/>
          <w:color w:val="000000"/>
          <w:sz w:val="28"/>
        </w:rPr>
        <w:t xml:space="preserve">
      5) светосигнальные средства, средства обеспечения захода на посадку; </w:t>
      </w:r>
      <w:r>
        <w:br/>
      </w:r>
      <w:r>
        <w:rPr>
          <w:rFonts w:ascii="Times New Roman"/>
          <w:b w:val="false"/>
          <w:i w:val="false"/>
          <w:color w:val="000000"/>
          <w:sz w:val="28"/>
        </w:rPr>
        <w:t xml:space="preserve">
      6) схемы выхода из района аэродрома, захода на посадку, порядок полета в зоне ожидания, маршруты ухода на запасной аэродром, а также действующие метеорологические минимумы на аэродроме вылета, назначения и запасных; </w:t>
      </w:r>
      <w:r>
        <w:br/>
      </w:r>
      <w:r>
        <w:rPr>
          <w:rFonts w:ascii="Times New Roman"/>
          <w:b w:val="false"/>
          <w:i w:val="false"/>
          <w:color w:val="000000"/>
          <w:sz w:val="28"/>
        </w:rPr>
        <w:t xml:space="preserve">
      7) порядок построения траекторий полета над местностью с ограничениями по шуму, расположение препятствий, топографию местности. </w:t>
      </w:r>
      <w:r>
        <w:br/>
      </w:r>
      <w:r>
        <w:rPr>
          <w:rFonts w:ascii="Times New Roman"/>
          <w:b w:val="false"/>
          <w:i w:val="false"/>
          <w:color w:val="000000"/>
          <w:sz w:val="28"/>
        </w:rPr>
        <w:t xml:space="preserve">
      372. При предполетном информационно-консультативном обслуживании в аэропорту не позднее, чем за один час до времени вылета командир воздушного судна должен: </w:t>
      </w:r>
      <w:r>
        <w:br/>
      </w:r>
      <w:r>
        <w:rPr>
          <w:rFonts w:ascii="Times New Roman"/>
          <w:b w:val="false"/>
          <w:i w:val="false"/>
          <w:color w:val="000000"/>
          <w:sz w:val="28"/>
        </w:rPr>
        <w:t xml:space="preserve">
      1) сообщить диспетчеру по брифингу о прибытии экипажа для проведения </w:t>
      </w:r>
      <w:r>
        <w:br/>
      </w:r>
      <w:r>
        <w:rPr>
          <w:rFonts w:ascii="Times New Roman"/>
          <w:b w:val="false"/>
          <w:i w:val="false"/>
          <w:color w:val="000000"/>
          <w:sz w:val="28"/>
        </w:rPr>
        <w:t xml:space="preserve">
предполетной подготовки; </w:t>
      </w:r>
      <w:r>
        <w:br/>
      </w:r>
      <w:r>
        <w:rPr>
          <w:rFonts w:ascii="Times New Roman"/>
          <w:b w:val="false"/>
          <w:i w:val="false"/>
          <w:color w:val="000000"/>
          <w:sz w:val="28"/>
        </w:rPr>
        <w:t xml:space="preserve">
      2) получить у диспетчера по "брифингу" пакет предполетной информации, а также информацию о технической готовности основного и запасных аэродромов, об ограничениях по аэронавигационному обслуживанию полетов для международных, чартерных и дополнительных рейсов и предполагаемой загрузке; </w:t>
      </w:r>
      <w:r>
        <w:br/>
      </w:r>
      <w:r>
        <w:rPr>
          <w:rFonts w:ascii="Times New Roman"/>
          <w:b w:val="false"/>
          <w:i w:val="false"/>
          <w:color w:val="000000"/>
          <w:sz w:val="28"/>
        </w:rPr>
        <w:t xml:space="preserve">
      3) сверить бортовые документы аэронавигационной информации с контрольными экземплярами сборника аэронавигационной информации аэродрома вылета путем сличения номеров внесенных поправок; </w:t>
      </w:r>
      <w:r>
        <w:br/>
      </w:r>
      <w:r>
        <w:rPr>
          <w:rFonts w:ascii="Times New Roman"/>
          <w:b w:val="false"/>
          <w:i w:val="false"/>
          <w:color w:val="000000"/>
          <w:sz w:val="28"/>
        </w:rPr>
        <w:t xml:space="preserve">
      4) изучить копию повторяющегося плана полета по расписанию, особое внимание уделить запланированному эшелону полета, месту смены эшелона полета, запланированному времени прибытия на аэродром назначения и выбранным запасным аэродромам; </w:t>
      </w:r>
      <w:r>
        <w:br/>
      </w:r>
      <w:r>
        <w:rPr>
          <w:rFonts w:ascii="Times New Roman"/>
          <w:b w:val="false"/>
          <w:i w:val="false"/>
          <w:color w:val="000000"/>
          <w:sz w:val="28"/>
        </w:rPr>
        <w:t xml:space="preserve">
      5) заполнить флайт-план и представить его диспетчеру по "брифингу" для направления в адреса согласно Табеля сообщений о движении воздушных судов в Республике Казахстан (ТС-98) не позднее, чем за тридцать минут до времени отправления воздушного судна; </w:t>
      </w:r>
      <w:r>
        <w:br/>
      </w:r>
      <w:r>
        <w:rPr>
          <w:rFonts w:ascii="Times New Roman"/>
          <w:b w:val="false"/>
          <w:i w:val="false"/>
          <w:color w:val="000000"/>
          <w:sz w:val="28"/>
        </w:rPr>
        <w:t xml:space="preserve">
      6) в случаях задержки, переноса или отмены рейса информировать об этом органы ОВД, с указанием причины и сроков задержки.  </w:t>
      </w:r>
      <w:r>
        <w:br/>
      </w:r>
      <w:r>
        <w:rPr>
          <w:rFonts w:ascii="Times New Roman"/>
          <w:b w:val="false"/>
          <w:i w:val="false"/>
          <w:color w:val="000000"/>
          <w:sz w:val="28"/>
        </w:rPr>
        <w:t xml:space="preserve">
      373. Командно-летный состав авиакомпаний, организующий подготовку экипажей, инспекторские органы эксплуатанта воздушного судна, осуществляют проверку наличия у экипажей воздушных судов полного пакета предполетной информации. </w:t>
      </w:r>
      <w:r>
        <w:br/>
      </w:r>
      <w:r>
        <w:rPr>
          <w:rFonts w:ascii="Times New Roman"/>
          <w:b w:val="false"/>
          <w:i w:val="false"/>
          <w:color w:val="000000"/>
          <w:sz w:val="28"/>
        </w:rPr>
        <w:t>
</w:t>
      </w:r>
      <w:r>
        <w:rPr>
          <w:rFonts w:ascii="Times New Roman"/>
          <w:b w:val="false"/>
          <w:i w:val="false"/>
          <w:color w:val="ff0000"/>
          <w:sz w:val="28"/>
        </w:rPr>
        <w:t xml:space="preserve">      Сноска. Пункт 373 дополнен в соответствии с Приказом Председателя Комитета гражданской авиации от 15 мая 2007 года  </w:t>
      </w:r>
      <w:r>
        <w:rPr>
          <w:rFonts w:ascii="Times New Roman"/>
          <w:b w:val="false"/>
          <w:i w:val="false"/>
          <w:color w:val="000000"/>
          <w:sz w:val="28"/>
        </w:rPr>
        <w:t xml:space="preserve">N 87 </w:t>
      </w:r>
      <w:r>
        <w:rPr>
          <w:rFonts w:ascii="Times New Roman"/>
          <w:b w:val="false"/>
          <w:i w:val="false"/>
          <w:color w:val="000000"/>
          <w:sz w:val="28"/>
        </w:rPr>
        <w:t xml:space="preserve">. </w:t>
      </w:r>
    </w:p>
    <w:bookmarkStart w:name="z104" w:id="192"/>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5. Обеспечение учета регулярности полетов </w:t>
      </w:r>
      <w:r>
        <w:br/>
      </w:r>
      <w:r>
        <w:rPr>
          <w:rFonts w:ascii="Times New Roman"/>
          <w:b w:val="false"/>
          <w:i w:val="false"/>
          <w:color w:val="000000"/>
          <w:sz w:val="28"/>
        </w:rPr>
        <w:t>
</w:t>
      </w:r>
      <w:r>
        <w:rPr>
          <w:rFonts w:ascii="Times New Roman"/>
          <w:b/>
          <w:i w:val="false"/>
          <w:color w:val="000000"/>
          <w:sz w:val="28"/>
        </w:rPr>
        <w:t xml:space="preserve">                  воздушных судов гражданской авиации </w:t>
      </w:r>
    </w:p>
    <w:bookmarkEnd w:id="192"/>
    <w:p>
      <w:pPr>
        <w:spacing w:after="0"/>
        <w:ind w:left="0"/>
        <w:jc w:val="both"/>
      </w:pPr>
      <w:r>
        <w:rPr>
          <w:rFonts w:ascii="Times New Roman"/>
          <w:b w:val="false"/>
          <w:i w:val="false"/>
          <w:color w:val="ff0000"/>
          <w:sz w:val="28"/>
        </w:rPr>
        <w:t xml:space="preserve">       Сноска. Правила дополнены разделом 5 в соответствии с приказом Министра транспорта и коммуникаций РК от 20.05.2008  </w:t>
      </w:r>
      <w:r>
        <w:rPr>
          <w:rFonts w:ascii="Times New Roman"/>
          <w:b w:val="false"/>
          <w:i w:val="false"/>
          <w:color w:val="ff0000"/>
          <w:sz w:val="28"/>
        </w:rPr>
        <w:t xml:space="preserve">N 227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3 </w:t>
      </w:r>
      <w:r>
        <w:rPr>
          <w:rFonts w:ascii="Times New Roman"/>
          <w:b w:val="false"/>
          <w:i w:val="false"/>
          <w:color w:val="ff0000"/>
          <w:sz w:val="28"/>
        </w:rPr>
        <w:t xml:space="preserve">). </w:t>
      </w:r>
    </w:p>
    <w:bookmarkStart w:name="z105" w:id="193"/>
    <w:p>
      <w:pPr>
        <w:spacing w:after="0"/>
        <w:ind w:left="0"/>
        <w:jc w:val="both"/>
      </w:pPr>
      <w:r>
        <w:rPr>
          <w:rFonts w:ascii="Times New Roman"/>
          <w:b w:val="false"/>
          <w:i w:val="false"/>
          <w:color w:val="000000"/>
          <w:sz w:val="28"/>
        </w:rPr>
        <w:t>
</w:t>
      </w:r>
      <w:r>
        <w:rPr>
          <w:rFonts w:ascii="Times New Roman"/>
          <w:b/>
          <w:i w:val="false"/>
          <w:color w:val="000000"/>
          <w:sz w:val="28"/>
        </w:rPr>
        <w:t xml:space="preserve">        1. Общие положения </w:t>
      </w:r>
    </w:p>
    <w:bookmarkEnd w:id="193"/>
    <w:p>
      <w:pPr>
        <w:spacing w:after="0"/>
        <w:ind w:left="0"/>
        <w:jc w:val="both"/>
      </w:pPr>
      <w:r>
        <w:rPr>
          <w:rFonts w:ascii="Times New Roman"/>
          <w:b w:val="false"/>
          <w:i w:val="false"/>
          <w:color w:val="000000"/>
          <w:sz w:val="28"/>
        </w:rPr>
        <w:t xml:space="preserve">      374. Настоящий раздел определяет основные принципы регулярности полетов в гражданской авиации Республики Казахстан. </w:t>
      </w:r>
      <w:r>
        <w:br/>
      </w:r>
      <w:r>
        <w:rPr>
          <w:rFonts w:ascii="Times New Roman"/>
          <w:b w:val="false"/>
          <w:i w:val="false"/>
          <w:color w:val="000000"/>
          <w:sz w:val="28"/>
        </w:rPr>
        <w:t xml:space="preserve">
      375. Требования настоящего раздела распространяются на субъекты гражданской авиации Республики Казахстан, участвующие в подготовке, обеспечении и осуществлении регулярных полетов. </w:t>
      </w:r>
    </w:p>
    <w:bookmarkStart w:name="z106" w:id="194"/>
    <w:p>
      <w:pPr>
        <w:spacing w:after="0"/>
        <w:ind w:left="0"/>
        <w:jc w:val="both"/>
      </w:pPr>
      <w:r>
        <w:rPr>
          <w:rFonts w:ascii="Times New Roman"/>
          <w:b w:val="false"/>
          <w:i w:val="false"/>
          <w:color w:val="000000"/>
          <w:sz w:val="28"/>
        </w:rPr>
        <w:t>
</w:t>
      </w:r>
      <w:r>
        <w:rPr>
          <w:rFonts w:ascii="Times New Roman"/>
          <w:b/>
          <w:i w:val="false"/>
          <w:color w:val="000000"/>
          <w:sz w:val="28"/>
        </w:rPr>
        <w:t xml:space="preserve">        2. Обеспечение регулярности полетов </w:t>
      </w:r>
    </w:p>
    <w:bookmarkEnd w:id="194"/>
    <w:p>
      <w:pPr>
        <w:spacing w:after="0"/>
        <w:ind w:left="0"/>
        <w:jc w:val="both"/>
      </w:pPr>
      <w:r>
        <w:rPr>
          <w:rFonts w:ascii="Times New Roman"/>
          <w:b w:val="false"/>
          <w:i w:val="false"/>
          <w:color w:val="000000"/>
          <w:sz w:val="28"/>
        </w:rPr>
        <w:t xml:space="preserve">      376. Непосредственный исполнитель обеспечивает своевременность и качество выполнения технологических операций в соответствии с технологическим графиком по подготовке ВС к отправлению. </w:t>
      </w:r>
      <w:r>
        <w:br/>
      </w:r>
      <w:r>
        <w:rPr>
          <w:rFonts w:ascii="Times New Roman"/>
          <w:b w:val="false"/>
          <w:i w:val="false"/>
          <w:color w:val="000000"/>
          <w:sz w:val="28"/>
        </w:rPr>
        <w:t xml:space="preserve">
      377. Диспетчер (старший) оперативных смен в организациях гражданской авиации, участвующих в подготовке ВС к отправлению обеспечивает оперативность руководства и координацию деятельности всех производственных звеньев по выполнению технологических операций в соответствии с технологическим графиком по подготовке ВС к отправлению. </w:t>
      </w:r>
      <w:r>
        <w:br/>
      </w:r>
      <w:r>
        <w:rPr>
          <w:rFonts w:ascii="Times New Roman"/>
          <w:b w:val="false"/>
          <w:i w:val="false"/>
          <w:color w:val="000000"/>
          <w:sz w:val="28"/>
        </w:rPr>
        <w:t xml:space="preserve">
      378. Командир ВС обеспечивает своевременность подготовки экипажа и выполнение полета в соответствии с полученным заданием. </w:t>
      </w:r>
      <w:r>
        <w:br/>
      </w:r>
      <w:r>
        <w:rPr>
          <w:rFonts w:ascii="Times New Roman"/>
          <w:b w:val="false"/>
          <w:i w:val="false"/>
          <w:color w:val="000000"/>
          <w:sz w:val="28"/>
        </w:rPr>
        <w:t xml:space="preserve">
      379. Руководитель службы (смены) в организациях гражданской авиации, участвующих в подготовке ВС к отправлению обеспечивает организацию выполнения службой (сменой) технологических операций в соответствии с технологическим графиком по подготовке ВС к отправлению. </w:t>
      </w:r>
      <w:r>
        <w:br/>
      </w:r>
      <w:r>
        <w:rPr>
          <w:rFonts w:ascii="Times New Roman"/>
          <w:b w:val="false"/>
          <w:i w:val="false"/>
          <w:color w:val="000000"/>
          <w:sz w:val="28"/>
        </w:rPr>
        <w:t xml:space="preserve">
      380. Руководитель оперативной смены в организациях гражданской авиации, участвующих в подготовке ВС к отправлению обеспечивает организацию и координацию работы оперативных смен всех служб при подготовке ВС к отправлению, подготовке к работе комплекса наземного обеспечения полетов, принятие мер по предотвращению задержек, принятие мер по максимальному сокращению времени задержек и минимизации отрицательных последствий задержек отправления ВС для пассажиров, аэропорта, авиакомпании, участвующих в подготовке ВС к отправлению, объективность определения причин задержек, правильность их оформления и учета, достоверность и своевременность предоставления отчетности по регулярности полетов в оперативной смене. </w:t>
      </w:r>
      <w:r>
        <w:br/>
      </w:r>
      <w:r>
        <w:rPr>
          <w:rFonts w:ascii="Times New Roman"/>
          <w:b w:val="false"/>
          <w:i w:val="false"/>
          <w:color w:val="000000"/>
          <w:sz w:val="28"/>
        </w:rPr>
        <w:t xml:space="preserve">
      381. Представитель авиакомпании обеспечивает своевременность выполнения операций, предусмотренных технологическим графиком подготовки ВС, своевременность и достоверность информации, представляемой в соответствии с табелем сообщений о движении ВС. </w:t>
      </w:r>
      <w:r>
        <w:br/>
      </w:r>
      <w:r>
        <w:rPr>
          <w:rFonts w:ascii="Times New Roman"/>
          <w:b w:val="false"/>
          <w:i w:val="false"/>
          <w:color w:val="000000"/>
          <w:sz w:val="28"/>
        </w:rPr>
        <w:t xml:space="preserve">
      382. Руководитель диспетчерской службы в организациях гражданской авиации, участвующих в подготовке ВС к отправлению обеспечивает оперативность руководства службами по обеспечению регулярности полетов, качественность разработки мероприятий по совершенствованию взаимодействий служб по обеспечению регулярности полетов, объективность определения причин задержек, правильность учета и отчетности по регулярности полетов. </w:t>
      </w:r>
      <w:r>
        <w:br/>
      </w:r>
      <w:r>
        <w:rPr>
          <w:rFonts w:ascii="Times New Roman"/>
          <w:b w:val="false"/>
          <w:i w:val="false"/>
          <w:color w:val="000000"/>
          <w:sz w:val="28"/>
        </w:rPr>
        <w:t xml:space="preserve">
      383. Руководитель и заместитель руководителя аэропортов и авиакомпаний, участвующих в подготовке ВС к отправлению обеспечивает выполнение раздела 5 настоящих Правил. </w:t>
      </w:r>
      <w:r>
        <w:br/>
      </w:r>
      <w:r>
        <w:rPr>
          <w:rFonts w:ascii="Times New Roman"/>
          <w:b w:val="false"/>
          <w:i w:val="false"/>
          <w:color w:val="000000"/>
          <w:sz w:val="28"/>
        </w:rPr>
        <w:t xml:space="preserve">
      384. Функции по обеспечению регулярности полетов должны быть закреплены в соответствующих положениях и должностных инструкциях. </w:t>
      </w:r>
    </w:p>
    <w:bookmarkStart w:name="z107" w:id="195"/>
    <w:p>
      <w:pPr>
        <w:spacing w:after="0"/>
        <w:ind w:left="0"/>
        <w:jc w:val="both"/>
      </w:pPr>
      <w:r>
        <w:rPr>
          <w:rFonts w:ascii="Times New Roman"/>
          <w:b w:val="false"/>
          <w:i w:val="false"/>
          <w:color w:val="000000"/>
          <w:sz w:val="28"/>
        </w:rPr>
        <w:t>
</w:t>
      </w:r>
      <w:r>
        <w:rPr>
          <w:rFonts w:ascii="Times New Roman"/>
          <w:b/>
          <w:i w:val="false"/>
          <w:color w:val="000000"/>
          <w:sz w:val="28"/>
        </w:rPr>
        <w:t xml:space="preserve">        3. Оценка регулярности полетов </w:t>
      </w:r>
    </w:p>
    <w:bookmarkEnd w:id="195"/>
    <w:p>
      <w:pPr>
        <w:spacing w:after="0"/>
        <w:ind w:left="0"/>
        <w:jc w:val="both"/>
      </w:pPr>
      <w:r>
        <w:rPr>
          <w:rFonts w:ascii="Times New Roman"/>
          <w:b w:val="false"/>
          <w:i w:val="false"/>
          <w:color w:val="000000"/>
          <w:sz w:val="28"/>
        </w:rPr>
        <w:t xml:space="preserve">      385. Регулярность полетов ВС гражданской авиации в Республике Казахстан оценивается: </w:t>
      </w:r>
      <w:r>
        <w:br/>
      </w:r>
      <w:r>
        <w:rPr>
          <w:rFonts w:ascii="Times New Roman"/>
          <w:b w:val="false"/>
          <w:i w:val="false"/>
          <w:color w:val="000000"/>
          <w:sz w:val="28"/>
        </w:rPr>
        <w:t xml:space="preserve">
      1) в авиакомпаниях - по регулярности выполнения рейсов; </w:t>
      </w:r>
      <w:r>
        <w:br/>
      </w:r>
      <w:r>
        <w:rPr>
          <w:rFonts w:ascii="Times New Roman"/>
          <w:b w:val="false"/>
          <w:i w:val="false"/>
          <w:color w:val="000000"/>
          <w:sz w:val="28"/>
        </w:rPr>
        <w:t xml:space="preserve">
      2) в аэропортах - по регулярности отправлений ВС гражданской авиации, предусмотренных расписанием. </w:t>
      </w:r>
      <w:r>
        <w:br/>
      </w:r>
      <w:r>
        <w:rPr>
          <w:rFonts w:ascii="Times New Roman"/>
          <w:b w:val="false"/>
          <w:i w:val="false"/>
          <w:color w:val="000000"/>
          <w:sz w:val="28"/>
        </w:rPr>
        <w:t xml:space="preserve">
      386. Выполнение рейса считается регулярным, если ВС произвело взлет не позднее времени, указанного в расписании плюс время установленное на руление и обеспечение безопасности воздушного движения. </w:t>
      </w:r>
      <w:r>
        <w:br/>
      </w:r>
      <w:r>
        <w:rPr>
          <w:rFonts w:ascii="Times New Roman"/>
          <w:b w:val="false"/>
          <w:i w:val="false"/>
          <w:color w:val="000000"/>
          <w:sz w:val="28"/>
        </w:rPr>
        <w:t xml:space="preserve">
      Отправление считается регулярным, если уборка колодок от ВС произведена не позднее времени отправления, указанного в расписании (плане полета). </w:t>
      </w:r>
      <w:r>
        <w:br/>
      </w:r>
      <w:r>
        <w:rPr>
          <w:rFonts w:ascii="Times New Roman"/>
          <w:b w:val="false"/>
          <w:i w:val="false"/>
          <w:color w:val="000000"/>
          <w:sz w:val="28"/>
        </w:rPr>
        <w:t xml:space="preserve">
      387. На руление и обеспечение безопасности воздушного движения установлено время: </w:t>
      </w:r>
      <w:r>
        <w:br/>
      </w:r>
      <w:r>
        <w:rPr>
          <w:rFonts w:ascii="Times New Roman"/>
          <w:b w:val="false"/>
          <w:i w:val="false"/>
          <w:color w:val="000000"/>
          <w:sz w:val="28"/>
        </w:rPr>
        <w:t xml:space="preserve">
      1) при отправлении, для всех типов ВС - 20 минут; </w:t>
      </w:r>
      <w:r>
        <w:br/>
      </w:r>
      <w:r>
        <w:rPr>
          <w:rFonts w:ascii="Times New Roman"/>
          <w:b w:val="false"/>
          <w:i w:val="false"/>
          <w:color w:val="000000"/>
          <w:sz w:val="28"/>
        </w:rPr>
        <w:t xml:space="preserve">
      2) при прибытии, для всех типов ВС - 20 минут. </w:t>
      </w:r>
      <w:r>
        <w:br/>
      </w:r>
      <w:r>
        <w:rPr>
          <w:rFonts w:ascii="Times New Roman"/>
          <w:b w:val="false"/>
          <w:i w:val="false"/>
          <w:color w:val="000000"/>
          <w:sz w:val="28"/>
        </w:rPr>
        <w:t xml:space="preserve">
      388. Время отправления, указанное в расписании рейса, является единым для пассажиров и диспетчерских служб организаций гражданской авиации Республики Казахстан. </w:t>
      </w:r>
      <w:r>
        <w:br/>
      </w:r>
      <w:r>
        <w:rPr>
          <w:rFonts w:ascii="Times New Roman"/>
          <w:b w:val="false"/>
          <w:i w:val="false"/>
          <w:color w:val="000000"/>
          <w:sz w:val="28"/>
        </w:rPr>
        <w:t xml:space="preserve">
      389. Регулярность выполнения рейсов и отправление ВС определяется в процентах, как отношение рейсов, отправление ВС, выполненных регулярно к общему количеству рейсов, отправлению ВС, предусмотренных расписанием. </w:t>
      </w:r>
    </w:p>
    <w:bookmarkStart w:name="z108" w:id="196"/>
    <w:p>
      <w:pPr>
        <w:spacing w:after="0"/>
        <w:ind w:left="0"/>
        <w:jc w:val="both"/>
      </w:pPr>
      <w:r>
        <w:rPr>
          <w:rFonts w:ascii="Times New Roman"/>
          <w:b w:val="false"/>
          <w:i w:val="false"/>
          <w:color w:val="000000"/>
          <w:sz w:val="28"/>
        </w:rPr>
        <w:t>
</w:t>
      </w:r>
      <w:r>
        <w:rPr>
          <w:rFonts w:ascii="Times New Roman"/>
          <w:b/>
          <w:i w:val="false"/>
          <w:color w:val="000000"/>
          <w:sz w:val="28"/>
        </w:rPr>
        <w:t xml:space="preserve">        4. Принципы учета регулярности полетов </w:t>
      </w:r>
    </w:p>
    <w:bookmarkEnd w:id="196"/>
    <w:p>
      <w:pPr>
        <w:spacing w:after="0"/>
        <w:ind w:left="0"/>
        <w:jc w:val="both"/>
      </w:pPr>
      <w:r>
        <w:rPr>
          <w:rFonts w:ascii="Times New Roman"/>
          <w:b w:val="false"/>
          <w:i w:val="false"/>
          <w:color w:val="000000"/>
          <w:sz w:val="28"/>
        </w:rPr>
        <w:t xml:space="preserve">      390. Регулярность отправления ВС и регулярность выполнения рейсов учитывается по рейсам, выполняемым по расписанию, утвержденному уполномоченным органом. </w:t>
      </w:r>
      <w:r>
        <w:br/>
      </w:r>
      <w:r>
        <w:rPr>
          <w:rFonts w:ascii="Times New Roman"/>
          <w:b w:val="false"/>
          <w:i w:val="false"/>
          <w:color w:val="000000"/>
          <w:sz w:val="28"/>
        </w:rPr>
        <w:t xml:space="preserve">
      391. При посадке ВС в аэропортах, не предусмотренных расписанием, регулярность их отправлений из этих аэропортов не учитывается. </w:t>
      </w:r>
      <w:r>
        <w:br/>
      </w:r>
      <w:r>
        <w:rPr>
          <w:rFonts w:ascii="Times New Roman"/>
          <w:b w:val="false"/>
          <w:i w:val="false"/>
          <w:color w:val="000000"/>
          <w:sz w:val="28"/>
        </w:rPr>
        <w:t>
      392. Задержка отправления ВС относится на аэропорт, авиакомпанию и другие предприятия, участвующие в подготовке ВС к отправлению в соответствии с "Классификатором (кодификатором) причин задержек" ( </w:t>
      </w:r>
      <w:r>
        <w:rPr>
          <w:rFonts w:ascii="Times New Roman"/>
          <w:b w:val="false"/>
          <w:i w:val="false"/>
          <w:color w:val="000000"/>
          <w:sz w:val="28"/>
        </w:rPr>
        <w:t xml:space="preserve">Приложение 55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xml:space="preserve">
      393. Рейс исключается из числа запланированных: </w:t>
      </w:r>
      <w:r>
        <w:br/>
      </w:r>
      <w:r>
        <w:rPr>
          <w:rFonts w:ascii="Times New Roman"/>
          <w:b w:val="false"/>
          <w:i w:val="false"/>
          <w:color w:val="000000"/>
          <w:sz w:val="28"/>
        </w:rPr>
        <w:t xml:space="preserve">
      1) при отмене рейса из-за отсутствия коммерческой загрузки; </w:t>
      </w:r>
      <w:r>
        <w:br/>
      </w:r>
      <w:r>
        <w:rPr>
          <w:rFonts w:ascii="Times New Roman"/>
          <w:b w:val="false"/>
          <w:i w:val="false"/>
          <w:color w:val="000000"/>
          <w:sz w:val="28"/>
        </w:rPr>
        <w:t xml:space="preserve">
      2) при пролете ВС промежуточного аэропорта из-за отсутствия коммерческой загрузки или из-за метеоусловий ниже минимума. </w:t>
      </w:r>
      <w:r>
        <w:br/>
      </w:r>
      <w:r>
        <w:rPr>
          <w:rFonts w:ascii="Times New Roman"/>
          <w:b w:val="false"/>
          <w:i w:val="false"/>
          <w:color w:val="000000"/>
          <w:sz w:val="28"/>
        </w:rPr>
        <w:t xml:space="preserve">
      394. При замене ВС регулярность отправления учитывается согласно расписания (плана полетов). </w:t>
      </w:r>
      <w:r>
        <w:br/>
      </w:r>
      <w:r>
        <w:rPr>
          <w:rFonts w:ascii="Times New Roman"/>
          <w:b w:val="false"/>
          <w:i w:val="false"/>
          <w:color w:val="000000"/>
          <w:sz w:val="28"/>
        </w:rPr>
        <w:t xml:space="preserve">
      395. При замене ВС двумя или несколькими ВС меньшей пассажировместимости отправление первого ВС учитывается согласно расписания (плана полетов), последующих - по предварительным планам полетов (ППЛ) или флай-планам. </w:t>
      </w:r>
      <w:r>
        <w:br/>
      </w:r>
      <w:r>
        <w:rPr>
          <w:rFonts w:ascii="Times New Roman"/>
          <w:b w:val="false"/>
          <w:i w:val="false"/>
          <w:color w:val="000000"/>
          <w:sz w:val="28"/>
        </w:rPr>
        <w:t xml:space="preserve">
      396. При замене двух ВС одним большей вместимостью регулярность отправления учитывается согласно расписанию отправления первого ВС, отправление второго исключается из плана из-за отсутствия коммерческой загрузки. </w:t>
      </w:r>
      <w:r>
        <w:br/>
      </w:r>
      <w:r>
        <w:rPr>
          <w:rFonts w:ascii="Times New Roman"/>
          <w:b w:val="false"/>
          <w:i w:val="false"/>
          <w:color w:val="000000"/>
          <w:sz w:val="28"/>
        </w:rPr>
        <w:t xml:space="preserve">
      397. При переносе вылета ВС на следующие сутки регулярность его отправления учитывается согласно расписания (плана полетов) в те сутки, когда первоначально предусмотрено отправление ВС по расписанию (плану полетов). Продолжительность его задержки учитывается от времени, указанного в расписании (плане полетов) до первого назначенного срока отправления в следующие сутки и уточняется по времени фактического отправления. </w:t>
      </w:r>
      <w:r>
        <w:br/>
      </w:r>
      <w:r>
        <w:rPr>
          <w:rFonts w:ascii="Times New Roman"/>
          <w:b w:val="false"/>
          <w:i w:val="false"/>
          <w:color w:val="000000"/>
          <w:sz w:val="28"/>
        </w:rPr>
        <w:t xml:space="preserve">
      398. Время стоянки ВС в промежуточном (оборотном) аэропорту отсчитывается от времени установки до времени уборки колодок: </w:t>
      </w:r>
      <w:r>
        <w:br/>
      </w:r>
      <w:r>
        <w:rPr>
          <w:rFonts w:ascii="Times New Roman"/>
          <w:b w:val="false"/>
          <w:i w:val="false"/>
          <w:color w:val="000000"/>
          <w:sz w:val="28"/>
        </w:rPr>
        <w:t xml:space="preserve">
      1) при прибытии ранее расчетного (по расписанию) времени - от расчетного (по расписанию) времени; </w:t>
      </w:r>
      <w:r>
        <w:br/>
      </w:r>
      <w:r>
        <w:rPr>
          <w:rFonts w:ascii="Times New Roman"/>
          <w:b w:val="false"/>
          <w:i w:val="false"/>
          <w:color w:val="000000"/>
          <w:sz w:val="28"/>
        </w:rPr>
        <w:t xml:space="preserve">
      2) при прибытии позднее расчетного (по расписанию) времени - от фактического времени прибытия. </w:t>
      </w:r>
      <w:r>
        <w:br/>
      </w:r>
      <w:r>
        <w:rPr>
          <w:rFonts w:ascii="Times New Roman"/>
          <w:b w:val="false"/>
          <w:i w:val="false"/>
          <w:color w:val="000000"/>
          <w:sz w:val="28"/>
        </w:rPr>
        <w:t xml:space="preserve">
      399. Регулярность выполнения рейса, начало которого предусмотрено расписанием (планом полетов) в одни календарные сутки, а окончание - в следующие, учитывается в те сутки, в которые предусмотрено окончание рейса по расписанию (плану полетов). </w:t>
      </w:r>
      <w:r>
        <w:br/>
      </w:r>
      <w:r>
        <w:rPr>
          <w:rFonts w:ascii="Times New Roman"/>
          <w:b w:val="false"/>
          <w:i w:val="false"/>
          <w:color w:val="000000"/>
          <w:sz w:val="28"/>
        </w:rPr>
        <w:t>
      400. По каждой задержке отправления ВС составляется акт установленной формы ( </w:t>
      </w:r>
      <w:r>
        <w:rPr>
          <w:rFonts w:ascii="Times New Roman"/>
          <w:b w:val="false"/>
          <w:i w:val="false"/>
          <w:color w:val="000000"/>
          <w:sz w:val="28"/>
        </w:rPr>
        <w:t xml:space="preserve">Приложение 56 </w:t>
      </w:r>
      <w:r>
        <w:rPr>
          <w:rFonts w:ascii="Times New Roman"/>
          <w:b w:val="false"/>
          <w:i w:val="false"/>
          <w:color w:val="000000"/>
          <w:sz w:val="28"/>
        </w:rPr>
        <w:t xml:space="preserve">к настоящим Правилам), являющийся основным документом при определении причин нарушения регулярности полетов. </w:t>
      </w:r>
      <w:r>
        <w:br/>
      </w:r>
      <w:r>
        <w:rPr>
          <w:rFonts w:ascii="Times New Roman"/>
          <w:b w:val="false"/>
          <w:i w:val="false"/>
          <w:color w:val="000000"/>
          <w:sz w:val="28"/>
        </w:rPr>
        <w:t xml:space="preserve">
      401. Акты на задержки по вине авиакомпании визируются представителем авиакомпании (членом экипажа), копия акта выдается по требованию авиакомпании. </w:t>
      </w:r>
      <w:r>
        <w:br/>
      </w:r>
      <w:r>
        <w:rPr>
          <w:rFonts w:ascii="Times New Roman"/>
          <w:b w:val="false"/>
          <w:i w:val="false"/>
          <w:color w:val="000000"/>
          <w:sz w:val="28"/>
        </w:rPr>
        <w:t xml:space="preserve">
      402. Акты на задержку по погодным условиям составляются с указанием конкретных причин. При массовых задержках по метеоусловиям допускается составление одного акта на все задержки. </w:t>
      </w:r>
      <w:r>
        <w:br/>
      </w:r>
      <w:r>
        <w:rPr>
          <w:rFonts w:ascii="Times New Roman"/>
          <w:b w:val="false"/>
          <w:i w:val="false"/>
          <w:color w:val="000000"/>
          <w:sz w:val="28"/>
        </w:rPr>
        <w:t xml:space="preserve">
      403. Акты на задержки из-за позднего прибытия ВС не составляются, задержки учитываются в журнале. Причины позднего прибытия ВС определяются по полученным сообщениям о вылете или докладу экипажа. Поздним прибытием считается прибытие ВС позднее времени установленного расписанием (планом полетов). </w:t>
      </w:r>
      <w:r>
        <w:br/>
      </w:r>
      <w:r>
        <w:rPr>
          <w:rFonts w:ascii="Times New Roman"/>
          <w:b w:val="false"/>
          <w:i w:val="false"/>
          <w:color w:val="000000"/>
          <w:sz w:val="28"/>
        </w:rPr>
        <w:t xml:space="preserve">
      404. Акты на задержку отправлений ВС составляются диспетчерской службой аэропорта (производственно-диспетчерская служба предприятия, (ПДСП), аэродромно-диспетчерская служба предприятия (АДСП)) по происшествию события. </w:t>
      </w:r>
      <w:r>
        <w:br/>
      </w:r>
      <w:r>
        <w:rPr>
          <w:rFonts w:ascii="Times New Roman"/>
          <w:b w:val="false"/>
          <w:i w:val="false"/>
          <w:color w:val="000000"/>
          <w:sz w:val="28"/>
        </w:rPr>
        <w:t xml:space="preserve">
      Руководитель службы (смены) аэропорта организует и проводит расследование причин задержки, совместно с представителями задействованных служб и организаций. </w:t>
      </w:r>
      <w:r>
        <w:br/>
      </w:r>
      <w:r>
        <w:rPr>
          <w:rFonts w:ascii="Times New Roman"/>
          <w:b w:val="false"/>
          <w:i w:val="false"/>
          <w:color w:val="000000"/>
          <w:sz w:val="28"/>
        </w:rPr>
        <w:t xml:space="preserve">
      405. Акты на задержку отправлений ВС составляются в 2-х экземплярах, которые должны быть завизированы представителями участвующих сторон. Акт на задержку является документальным основанием для предъявления претензий. </w:t>
      </w:r>
      <w:r>
        <w:br/>
      </w:r>
      <w:r>
        <w:rPr>
          <w:rFonts w:ascii="Times New Roman"/>
          <w:b w:val="false"/>
          <w:i w:val="false"/>
          <w:color w:val="000000"/>
          <w:sz w:val="28"/>
        </w:rPr>
        <w:t>
      406. Причины задержек и виновная сторона определяются в соответствии с "Классификатором причин задержек" ( </w:t>
      </w:r>
      <w:r>
        <w:rPr>
          <w:rFonts w:ascii="Times New Roman"/>
          <w:b w:val="false"/>
          <w:i w:val="false"/>
          <w:color w:val="000000"/>
          <w:sz w:val="28"/>
        </w:rPr>
        <w:t xml:space="preserve">Приложение 55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xml:space="preserve">
      407. Если задержка отправления произошла по нескольким причинам, то в акте указывается фактическое время по каждой причине задержки. </w:t>
      </w:r>
      <w:r>
        <w:br/>
      </w:r>
      <w:r>
        <w:rPr>
          <w:rFonts w:ascii="Times New Roman"/>
          <w:b w:val="false"/>
          <w:i w:val="false"/>
          <w:color w:val="000000"/>
          <w:sz w:val="28"/>
        </w:rPr>
        <w:t xml:space="preserve">
      408. Учет задержек отправлений ВС и выполнения рейсов ведется в суточном плане полетов, в журнале ежедневного учета нарушений регулярности полетов или в электронном виде. </w:t>
      </w:r>
    </w:p>
    <w:bookmarkStart w:name="z109" w:id="197"/>
    <w:p>
      <w:pPr>
        <w:spacing w:after="0"/>
        <w:ind w:left="0"/>
        <w:jc w:val="both"/>
      </w:pPr>
      <w:r>
        <w:rPr>
          <w:rFonts w:ascii="Times New Roman"/>
          <w:b w:val="false"/>
          <w:i w:val="false"/>
          <w:color w:val="000000"/>
          <w:sz w:val="28"/>
        </w:rPr>
        <w:t>
</w:t>
      </w:r>
      <w:r>
        <w:rPr>
          <w:rFonts w:ascii="Times New Roman"/>
          <w:b/>
          <w:i w:val="false"/>
          <w:color w:val="000000"/>
          <w:sz w:val="28"/>
        </w:rPr>
        <w:t xml:space="preserve">        5. Составление отчетов по регулярности полетов </w:t>
      </w:r>
    </w:p>
    <w:bookmarkEnd w:id="197"/>
    <w:p>
      <w:pPr>
        <w:spacing w:after="0"/>
        <w:ind w:left="0"/>
        <w:jc w:val="both"/>
      </w:pPr>
      <w:r>
        <w:rPr>
          <w:rFonts w:ascii="Times New Roman"/>
          <w:b w:val="false"/>
          <w:i w:val="false"/>
          <w:color w:val="000000"/>
          <w:sz w:val="28"/>
        </w:rPr>
        <w:t xml:space="preserve">      409. Ведение отчетности по регулярности полетов возлагаются: </w:t>
      </w:r>
      <w:r>
        <w:br/>
      </w:r>
      <w:r>
        <w:rPr>
          <w:rFonts w:ascii="Times New Roman"/>
          <w:b w:val="false"/>
          <w:i w:val="false"/>
          <w:color w:val="000000"/>
          <w:sz w:val="28"/>
        </w:rPr>
        <w:t xml:space="preserve">
      1) в авиакомпаниях на службу по контролю за выполнением полетов или на другую службу (по решению самой авиакомпании); </w:t>
      </w:r>
      <w:r>
        <w:br/>
      </w:r>
      <w:r>
        <w:rPr>
          <w:rFonts w:ascii="Times New Roman"/>
          <w:b w:val="false"/>
          <w:i w:val="false"/>
          <w:color w:val="000000"/>
          <w:sz w:val="28"/>
        </w:rPr>
        <w:t>
      2) в аэропортах на производственно-диспетчерскую службу аэропорта и ведется ежемесячно, ежеквартально за полугодие и год ( </w:t>
      </w:r>
      <w:r>
        <w:rPr>
          <w:rFonts w:ascii="Times New Roman"/>
          <w:b w:val="false"/>
          <w:i w:val="false"/>
          <w:color w:val="000000"/>
          <w:sz w:val="28"/>
        </w:rPr>
        <w:t xml:space="preserve">Приложение 57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xml:space="preserve">
      410. Официальными отчетными документами по регулярности полетов являются формы отчетов, утвержденные Комитетом гражданской авиации Министерства транспорта и коммуникаций Республики Казахстан: </w:t>
      </w:r>
      <w:r>
        <w:br/>
      </w:r>
      <w:r>
        <w:rPr>
          <w:rFonts w:ascii="Times New Roman"/>
          <w:b w:val="false"/>
          <w:i w:val="false"/>
          <w:color w:val="000000"/>
          <w:sz w:val="28"/>
        </w:rPr>
        <w:t xml:space="preserve">
      Отчет авиакомпании (зарегистрированной в Республике Казахстан) о выполнении расписания на собственном парке и пояснительная записка к нему. </w:t>
      </w:r>
      <w:r>
        <w:br/>
      </w:r>
      <w:r>
        <w:rPr>
          <w:rFonts w:ascii="Times New Roman"/>
          <w:b w:val="false"/>
          <w:i w:val="false"/>
          <w:color w:val="000000"/>
          <w:sz w:val="28"/>
        </w:rPr>
        <w:t xml:space="preserve">
      Отчет аэропорта Республики Казахстан о регулярности отправлений, независимо от принадлежности ВС. </w:t>
      </w:r>
      <w:r>
        <w:br/>
      </w:r>
      <w:r>
        <w:rPr>
          <w:rFonts w:ascii="Times New Roman"/>
          <w:b w:val="false"/>
          <w:i w:val="false"/>
          <w:color w:val="000000"/>
          <w:sz w:val="28"/>
        </w:rPr>
        <w:t xml:space="preserve">
      411. На основе отчетов Комитет гражданской авиации Министерства транспорта и коммуникаций Республики Казахстан составляет анализы состояния регулярности полетов по авиакомпаниям и аэропортам Республики Казахстан. </w:t>
      </w:r>
    </w:p>
    <w:bookmarkStart w:name="z110" w:id="198"/>
    <w:p>
      <w:pPr>
        <w:spacing w:after="0"/>
        <w:ind w:left="0"/>
        <w:jc w:val="both"/>
      </w:pPr>
      <w:r>
        <w:rPr>
          <w:rFonts w:ascii="Times New Roman"/>
          <w:b w:val="false"/>
          <w:i w:val="false"/>
          <w:color w:val="000000"/>
          <w:sz w:val="28"/>
        </w:rPr>
        <w:t>
</w:t>
      </w:r>
      <w:r>
        <w:rPr>
          <w:rFonts w:ascii="Times New Roman"/>
          <w:b/>
          <w:i w:val="false"/>
          <w:color w:val="000000"/>
          <w:sz w:val="28"/>
        </w:rPr>
        <w:t xml:space="preserve">        6. Документация составляемая по регулярности полетов </w:t>
      </w:r>
    </w:p>
    <w:bookmarkEnd w:id="198"/>
    <w:p>
      <w:pPr>
        <w:spacing w:after="0"/>
        <w:ind w:left="0"/>
        <w:jc w:val="both"/>
      </w:pPr>
      <w:r>
        <w:rPr>
          <w:rFonts w:ascii="Times New Roman"/>
          <w:b w:val="false"/>
          <w:i w:val="false"/>
          <w:color w:val="000000"/>
          <w:sz w:val="28"/>
        </w:rPr>
        <w:t xml:space="preserve">      412. В предприятиях гражданской авиации (авиакомпания, аэропорт, компания наземного обслуживания) ведутся следующие документы по регулярности полетов: </w:t>
      </w:r>
      <w:r>
        <w:br/>
      </w:r>
      <w:r>
        <w:rPr>
          <w:rFonts w:ascii="Times New Roman"/>
          <w:b w:val="false"/>
          <w:i w:val="false"/>
          <w:color w:val="000000"/>
          <w:sz w:val="28"/>
        </w:rPr>
        <w:t xml:space="preserve">
      1) суточный план полетов; </w:t>
      </w:r>
      <w:r>
        <w:br/>
      </w:r>
      <w:r>
        <w:rPr>
          <w:rFonts w:ascii="Times New Roman"/>
          <w:b w:val="false"/>
          <w:i w:val="false"/>
          <w:color w:val="000000"/>
          <w:sz w:val="28"/>
        </w:rPr>
        <w:t xml:space="preserve">
      2) акт на задержку отправления рейса. </w:t>
      </w:r>
      <w:r>
        <w:br/>
      </w:r>
      <w:r>
        <w:rPr>
          <w:rFonts w:ascii="Times New Roman"/>
          <w:b w:val="false"/>
          <w:i w:val="false"/>
          <w:color w:val="000000"/>
          <w:sz w:val="28"/>
        </w:rPr>
        <w:t xml:space="preserve">
      413. Формы и порядок ведения (заполнения) "Суточного плана полетов" разрабатываются предприятиями гражданской авиации самостоятельно, с учетом внутренних регламентов и нормативов, исходя из технической возможности автоматизированных систем обработки данных. </w:t>
      </w:r>
    </w:p>
    <w:bookmarkStart w:name="z16" w:id="19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подготовки воздушного          </w:t>
      </w:r>
      <w:r>
        <w:br/>
      </w:r>
      <w:r>
        <w:rPr>
          <w:rFonts w:ascii="Times New Roman"/>
          <w:b w:val="false"/>
          <w:i w:val="false"/>
          <w:color w:val="000000"/>
          <w:sz w:val="28"/>
        </w:rPr>
        <w:t xml:space="preserve">
судна к полету                    </w:t>
      </w:r>
    </w:p>
    <w:bookmarkEnd w:id="199"/>
    <w:p>
      <w:pPr>
        <w:spacing w:after="0"/>
        <w:ind w:left="0"/>
        <w:jc w:val="both"/>
      </w:pPr>
      <w:r>
        <w:rPr>
          <w:rFonts w:ascii="Times New Roman"/>
          <w:b/>
          <w:i w:val="false"/>
          <w:color w:val="000000"/>
          <w:sz w:val="28"/>
        </w:rPr>
        <w:t xml:space="preserve">                               Журнал </w:t>
      </w:r>
      <w:r>
        <w:br/>
      </w:r>
      <w:r>
        <w:rPr>
          <w:rFonts w:ascii="Times New Roman"/>
          <w:b w:val="false"/>
          <w:i w:val="false"/>
          <w:color w:val="000000"/>
          <w:sz w:val="28"/>
        </w:rPr>
        <w:t>
</w:t>
      </w:r>
      <w:r>
        <w:rPr>
          <w:rFonts w:ascii="Times New Roman"/>
          <w:b/>
          <w:i w:val="false"/>
          <w:color w:val="000000"/>
          <w:sz w:val="28"/>
        </w:rPr>
        <w:t xml:space="preserve">             сменного (старшего) инженера службы ЭРТОС </w:t>
      </w:r>
    </w:p>
    <w:p>
      <w:pPr>
        <w:spacing w:after="0"/>
        <w:ind w:left="0"/>
        <w:jc w:val="both"/>
      </w:pPr>
      <w:r>
        <w:rPr>
          <w:rFonts w:ascii="Times New Roman"/>
          <w:b w:val="false"/>
          <w:i w:val="false"/>
          <w:color w:val="000000"/>
          <w:sz w:val="28"/>
        </w:rPr>
        <w:t xml:space="preserve">_________________________________      Начат "___"___________200__год </w:t>
      </w:r>
      <w:r>
        <w:br/>
      </w:r>
      <w:r>
        <w:rPr>
          <w:rFonts w:ascii="Times New Roman"/>
          <w:b w:val="false"/>
          <w:i w:val="false"/>
          <w:color w:val="000000"/>
          <w:sz w:val="28"/>
        </w:rPr>
        <w:t xml:space="preserve">
предприятие Гражданской Авиации        Окончен "___" ___________ 200__год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Дата   |Наименование|Время|Время |Продол-|Причи- |Замечания| Должность, </w:t>
      </w:r>
      <w:r>
        <w:br/>
      </w:r>
      <w:r>
        <w:rPr>
          <w:rFonts w:ascii="Times New Roman"/>
          <w:b w:val="false"/>
          <w:i w:val="false"/>
          <w:color w:val="000000"/>
          <w:sz w:val="28"/>
        </w:rPr>
        <w:t xml:space="preserve">
       |объекта     |вклю-|выклю-|житель-|ны вык-|по работе| фамилия, </w:t>
      </w:r>
      <w:r>
        <w:br/>
      </w:r>
      <w:r>
        <w:rPr>
          <w:rFonts w:ascii="Times New Roman"/>
          <w:b w:val="false"/>
          <w:i w:val="false"/>
          <w:color w:val="000000"/>
          <w:sz w:val="28"/>
        </w:rPr>
        <w:t xml:space="preserve">
       |(средства), |чения|чения |ность  |лючения|средств  | имя, </w:t>
      </w:r>
      <w:r>
        <w:br/>
      </w:r>
      <w:r>
        <w:rPr>
          <w:rFonts w:ascii="Times New Roman"/>
          <w:b w:val="false"/>
          <w:i w:val="false"/>
          <w:color w:val="000000"/>
          <w:sz w:val="28"/>
        </w:rPr>
        <w:t xml:space="preserve">
       |МК посадки  |     |      |работы |       |РТОП и   | отчество, </w:t>
      </w:r>
      <w:r>
        <w:br/>
      </w:r>
      <w:r>
        <w:rPr>
          <w:rFonts w:ascii="Times New Roman"/>
          <w:b w:val="false"/>
          <w:i w:val="false"/>
          <w:color w:val="000000"/>
          <w:sz w:val="28"/>
        </w:rPr>
        <w:t xml:space="preserve">
       |            |     |      |       |       |связи    | подпись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Порядок ведения журнала </w:t>
      </w:r>
    </w:p>
    <w:p>
      <w:pPr>
        <w:spacing w:after="0"/>
        <w:ind w:left="0"/>
        <w:jc w:val="both"/>
      </w:pPr>
      <w:r>
        <w:rPr>
          <w:rFonts w:ascii="Times New Roman"/>
          <w:b w:val="false"/>
          <w:i w:val="false"/>
          <w:color w:val="000000"/>
          <w:sz w:val="28"/>
        </w:rPr>
        <w:t xml:space="preserve">        1. Лицо, сдавшее дежурство, записывает дату, время, МК посадки; </w:t>
      </w:r>
      <w:r>
        <w:br/>
      </w:r>
      <w:r>
        <w:rPr>
          <w:rFonts w:ascii="Times New Roman"/>
          <w:b w:val="false"/>
          <w:i w:val="false"/>
          <w:color w:val="000000"/>
          <w:sz w:val="28"/>
        </w:rPr>
        <w:t xml:space="preserve">
поперек всех граф указывает краткую характеристику работы средств РТОП </w:t>
      </w:r>
      <w:r>
        <w:br/>
      </w:r>
      <w:r>
        <w:rPr>
          <w:rFonts w:ascii="Times New Roman"/>
          <w:b w:val="false"/>
          <w:i w:val="false"/>
          <w:color w:val="000000"/>
          <w:sz w:val="28"/>
        </w:rPr>
        <w:t xml:space="preserve">
и связи на момент сдачи  дежурства, распоряжения руководства, подлежащие </w:t>
      </w:r>
      <w:r>
        <w:br/>
      </w:r>
      <w:r>
        <w:rPr>
          <w:rFonts w:ascii="Times New Roman"/>
          <w:b w:val="false"/>
          <w:i w:val="false"/>
          <w:color w:val="000000"/>
          <w:sz w:val="28"/>
        </w:rPr>
        <w:t xml:space="preserve">
передаче по смене: делает запись по форме "Дежурство сдал" (подпись), </w:t>
      </w:r>
      <w:r>
        <w:br/>
      </w:r>
      <w:r>
        <w:rPr>
          <w:rFonts w:ascii="Times New Roman"/>
          <w:b w:val="false"/>
          <w:i w:val="false"/>
          <w:color w:val="000000"/>
          <w:sz w:val="28"/>
        </w:rPr>
        <w:t xml:space="preserve">
лицо принимающее, - "Дежурство принял" (подпись). </w:t>
      </w:r>
      <w:r>
        <w:br/>
      </w:r>
      <w:r>
        <w:rPr>
          <w:rFonts w:ascii="Times New Roman"/>
          <w:b w:val="false"/>
          <w:i w:val="false"/>
          <w:color w:val="000000"/>
          <w:sz w:val="28"/>
        </w:rPr>
        <w:t xml:space="preserve">
      2. В процессе дежурства в журнал заносятся все изменения в работе </w:t>
      </w:r>
      <w:r>
        <w:br/>
      </w:r>
      <w:r>
        <w:rPr>
          <w:rFonts w:ascii="Times New Roman"/>
          <w:b w:val="false"/>
          <w:i w:val="false"/>
          <w:color w:val="000000"/>
          <w:sz w:val="28"/>
        </w:rPr>
        <w:t xml:space="preserve">
средств РТОП и авиационной электросвязи (смена МК посадки, проверка </w:t>
      </w:r>
      <w:r>
        <w:br/>
      </w:r>
      <w:r>
        <w:rPr>
          <w:rFonts w:ascii="Times New Roman"/>
          <w:b w:val="false"/>
          <w:i w:val="false"/>
          <w:color w:val="000000"/>
          <w:sz w:val="28"/>
        </w:rPr>
        <w:t xml:space="preserve">
работоспособности автоматизированных объектов, отказы повреждения и др.) </w:t>
      </w:r>
      <w:r>
        <w:br/>
      </w:r>
      <w:r>
        <w:rPr>
          <w:rFonts w:ascii="Times New Roman"/>
          <w:b w:val="false"/>
          <w:i w:val="false"/>
          <w:color w:val="000000"/>
          <w:sz w:val="28"/>
        </w:rPr>
        <w:t xml:space="preserve">
с указанием наименования объекта (средства), времени включения, выключения, </w:t>
      </w:r>
      <w:r>
        <w:br/>
      </w:r>
      <w:r>
        <w:rPr>
          <w:rFonts w:ascii="Times New Roman"/>
          <w:b w:val="false"/>
          <w:i w:val="false"/>
          <w:color w:val="000000"/>
          <w:sz w:val="28"/>
        </w:rPr>
        <w:t xml:space="preserve">
причины выключения, продолжительность неработоспособного состояния, </w:t>
      </w:r>
      <w:r>
        <w:br/>
      </w:r>
      <w:r>
        <w:rPr>
          <w:rFonts w:ascii="Times New Roman"/>
          <w:b w:val="false"/>
          <w:i w:val="false"/>
          <w:color w:val="000000"/>
          <w:sz w:val="28"/>
        </w:rPr>
        <w:t xml:space="preserve">
замечания летного и диспетчерского состава о работе средств РТОП и связи, </w:t>
      </w:r>
      <w:r>
        <w:br/>
      </w:r>
      <w:r>
        <w:rPr>
          <w:rFonts w:ascii="Times New Roman"/>
          <w:b w:val="false"/>
          <w:i w:val="false"/>
          <w:color w:val="000000"/>
          <w:sz w:val="28"/>
        </w:rPr>
        <w:t xml:space="preserve">
замечания по работе смены, принятые меры. </w:t>
      </w:r>
      <w:r>
        <w:br/>
      </w:r>
      <w:r>
        <w:rPr>
          <w:rFonts w:ascii="Times New Roman"/>
          <w:b w:val="false"/>
          <w:i w:val="false"/>
          <w:color w:val="000000"/>
          <w:sz w:val="28"/>
        </w:rPr>
        <w:t xml:space="preserve">
      3. Время UTC. </w:t>
      </w:r>
    </w:p>
    <w:bookmarkStart w:name="z17" w:id="20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подготовки воздушного          </w:t>
      </w:r>
      <w:r>
        <w:br/>
      </w:r>
      <w:r>
        <w:rPr>
          <w:rFonts w:ascii="Times New Roman"/>
          <w:b w:val="false"/>
          <w:i w:val="false"/>
          <w:color w:val="000000"/>
          <w:sz w:val="28"/>
        </w:rPr>
        <w:t xml:space="preserve">
судна к полету                   </w:t>
      </w:r>
    </w:p>
    <w:bookmarkEnd w:id="200"/>
    <w:p>
      <w:pPr>
        <w:spacing w:after="0"/>
        <w:ind w:left="0"/>
        <w:jc w:val="both"/>
      </w:pPr>
      <w:r>
        <w:rPr>
          <w:rFonts w:ascii="Times New Roman"/>
          <w:b w:val="false"/>
          <w:i w:val="false"/>
          <w:color w:val="000000"/>
          <w:sz w:val="28"/>
        </w:rPr>
        <w:t xml:space="preserve">          Согласовано                                   Утверждаю </w:t>
      </w:r>
      <w:r>
        <w:br/>
      </w:r>
      <w:r>
        <w:rPr>
          <w:rFonts w:ascii="Times New Roman"/>
          <w:b w:val="false"/>
          <w:i w:val="false"/>
          <w:color w:val="000000"/>
          <w:sz w:val="28"/>
        </w:rPr>
        <w:t xml:space="preserve">
  Руководитель службы движения                  Руководитель Организации </w:t>
      </w:r>
      <w:r>
        <w:br/>
      </w:r>
      <w:r>
        <w:rPr>
          <w:rFonts w:ascii="Times New Roman"/>
          <w:b w:val="false"/>
          <w:i w:val="false"/>
          <w:color w:val="000000"/>
          <w:sz w:val="28"/>
        </w:rPr>
        <w:t xml:space="preserve">
    ________________                             Гражданской Авиации </w:t>
      </w:r>
      <w:r>
        <w:br/>
      </w:r>
      <w:r>
        <w:rPr>
          <w:rFonts w:ascii="Times New Roman"/>
          <w:b w:val="false"/>
          <w:i w:val="false"/>
          <w:color w:val="000000"/>
          <w:sz w:val="28"/>
        </w:rPr>
        <w:t xml:space="preserve">
  "____" ____________200__год                   _______________ 200__год   </w:t>
      </w:r>
      <w:r>
        <w:br/>
      </w:r>
      <w:r>
        <w:rPr>
          <w:rFonts w:ascii="Times New Roman"/>
          <w:b w:val="false"/>
          <w:i w:val="false"/>
          <w:color w:val="000000"/>
          <w:sz w:val="28"/>
        </w:rPr>
        <w:t xml:space="preserve">
                                                "___" __________200__год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Нормативное время переключения (перехода) на резерв </w:t>
      </w:r>
      <w:r>
        <w:br/>
      </w:r>
      <w:r>
        <w:rPr>
          <w:rFonts w:ascii="Times New Roman"/>
          <w:b w:val="false"/>
          <w:i w:val="false"/>
          <w:color w:val="000000"/>
          <w:sz w:val="28"/>
        </w:rPr>
        <w:t>
</w:t>
      </w:r>
      <w:r>
        <w:rPr>
          <w:rFonts w:ascii="Times New Roman"/>
          <w:b/>
          <w:i w:val="false"/>
          <w:color w:val="000000"/>
          <w:sz w:val="28"/>
        </w:rPr>
        <w:t xml:space="preserve">               объектов РТОП и авиационной воздушной связи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Наименование объекта  |        Нормативное время, с. </w:t>
      </w:r>
      <w:r>
        <w:br/>
      </w:r>
      <w:r>
        <w:rPr>
          <w:rFonts w:ascii="Times New Roman"/>
          <w:b w:val="false"/>
          <w:i w:val="false"/>
          <w:color w:val="000000"/>
          <w:sz w:val="28"/>
        </w:rPr>
        <w:t xml:space="preserve">
РТОП и связи, канала  |-------------------------------------------------- </w:t>
      </w:r>
      <w:r>
        <w:br/>
      </w:r>
      <w:r>
        <w:rPr>
          <w:rFonts w:ascii="Times New Roman"/>
          <w:b w:val="false"/>
          <w:i w:val="false"/>
          <w:color w:val="000000"/>
          <w:sz w:val="28"/>
        </w:rPr>
        <w:t xml:space="preserve">
авиационной воздушной |Перво-   |Перехода    | Перехода на резервный </w:t>
      </w:r>
      <w:r>
        <w:br/>
      </w:r>
      <w:r>
        <w:rPr>
          <w:rFonts w:ascii="Times New Roman"/>
          <w:b w:val="false"/>
          <w:i w:val="false"/>
          <w:color w:val="000000"/>
          <w:sz w:val="28"/>
        </w:rPr>
        <w:t xml:space="preserve">
связи                 |началь-  |на резервное| источник электроэнергии </w:t>
      </w:r>
      <w:r>
        <w:br/>
      </w:r>
      <w:r>
        <w:rPr>
          <w:rFonts w:ascii="Times New Roman"/>
          <w:b w:val="false"/>
          <w:i w:val="false"/>
          <w:color w:val="000000"/>
          <w:sz w:val="28"/>
        </w:rPr>
        <w:t xml:space="preserve">
                       |ного     |средство    | </w:t>
      </w:r>
      <w:r>
        <w:br/>
      </w:r>
      <w:r>
        <w:rPr>
          <w:rFonts w:ascii="Times New Roman"/>
          <w:b w:val="false"/>
          <w:i w:val="false"/>
          <w:color w:val="000000"/>
          <w:sz w:val="28"/>
        </w:rPr>
        <w:t xml:space="preserve">
                       |включения|            | </w:t>
      </w:r>
      <w:r>
        <w:br/>
      </w:r>
      <w:r>
        <w:rPr>
          <w:rFonts w:ascii="Times New Roman"/>
          <w:b w:val="false"/>
          <w:i w:val="false"/>
          <w:color w:val="000000"/>
          <w:sz w:val="28"/>
        </w:rPr>
        <w:t xml:space="preserve">
-------------------------------------------------------------------------- </w:t>
      </w:r>
      <w:r>
        <w:br/>
      </w:r>
      <w:r>
        <w:rPr>
          <w:rFonts w:ascii="Times New Roman"/>
          <w:b w:val="false"/>
          <w:i w:val="false"/>
          <w:color w:val="000000"/>
          <w:sz w:val="28"/>
        </w:rPr>
        <w:t xml:space="preserve">
                       |         |            |Переключение  |Восстанов- </w:t>
      </w:r>
      <w:r>
        <w:br/>
      </w:r>
      <w:r>
        <w:rPr>
          <w:rFonts w:ascii="Times New Roman"/>
          <w:b w:val="false"/>
          <w:i w:val="false"/>
          <w:color w:val="000000"/>
          <w:sz w:val="28"/>
        </w:rPr>
        <w:t xml:space="preserve">
                       |         |            |на резервный  |ление </w:t>
      </w:r>
      <w:r>
        <w:br/>
      </w:r>
      <w:r>
        <w:rPr>
          <w:rFonts w:ascii="Times New Roman"/>
          <w:b w:val="false"/>
          <w:i w:val="false"/>
          <w:color w:val="000000"/>
          <w:sz w:val="28"/>
        </w:rPr>
        <w:t xml:space="preserve">
                       |         |            |источник      |работо- </w:t>
      </w:r>
      <w:r>
        <w:br/>
      </w:r>
      <w:r>
        <w:rPr>
          <w:rFonts w:ascii="Times New Roman"/>
          <w:b w:val="false"/>
          <w:i w:val="false"/>
          <w:color w:val="000000"/>
          <w:sz w:val="28"/>
        </w:rPr>
        <w:t xml:space="preserve">
                       |         |            |электроэнергии|способности </w:t>
      </w:r>
      <w:r>
        <w:br/>
      </w:r>
      <w:r>
        <w:rPr>
          <w:rFonts w:ascii="Times New Roman"/>
          <w:b w:val="false"/>
          <w:i w:val="false"/>
          <w:color w:val="000000"/>
          <w:sz w:val="28"/>
        </w:rPr>
        <w:t xml:space="preserve">
                       |         |            |              |объекта </w:t>
      </w:r>
      <w:r>
        <w:br/>
      </w:r>
      <w:r>
        <w:rPr>
          <w:rFonts w:ascii="Times New Roman"/>
          <w:b w:val="false"/>
          <w:i w:val="false"/>
          <w:color w:val="000000"/>
          <w:sz w:val="28"/>
        </w:rPr>
        <w:t xml:space="preserve">
-------------------------------------------------------------------------- </w:t>
      </w:r>
      <w:r>
        <w:br/>
      </w:r>
      <w:r>
        <w:rPr>
          <w:rFonts w:ascii="Times New Roman"/>
          <w:b w:val="false"/>
          <w:i w:val="false"/>
          <w:color w:val="000000"/>
          <w:sz w:val="28"/>
        </w:rPr>
        <w:t xml:space="preserve">
    ДПРМ - МК - 68     |    45   |     45     |      15      |    60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Нормативное время переключения (перехода) </w:t>
      </w:r>
      <w:r>
        <w:br/>
      </w:r>
      <w:r>
        <w:rPr>
          <w:rFonts w:ascii="Times New Roman"/>
          <w:b w:val="false"/>
          <w:i w:val="false"/>
          <w:color w:val="000000"/>
          <w:sz w:val="28"/>
        </w:rPr>
        <w:t>
</w:t>
      </w:r>
      <w:r>
        <w:rPr>
          <w:rFonts w:ascii="Times New Roman"/>
          <w:b/>
          <w:i w:val="false"/>
          <w:color w:val="000000"/>
          <w:sz w:val="28"/>
        </w:rPr>
        <w:t xml:space="preserve">                   на резерв каналов наземной связи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Наименование канала,   | Резервный канал   | Нормативное время </w:t>
      </w:r>
      <w:r>
        <w:br/>
      </w:r>
      <w:r>
        <w:rPr>
          <w:rFonts w:ascii="Times New Roman"/>
          <w:b w:val="false"/>
          <w:i w:val="false"/>
          <w:color w:val="000000"/>
          <w:sz w:val="28"/>
        </w:rPr>
        <w:t xml:space="preserve">
направления наземной   | (обходной путь)   | переключения на резерв </w:t>
      </w:r>
      <w:r>
        <w:br/>
      </w:r>
      <w:r>
        <w:rPr>
          <w:rFonts w:ascii="Times New Roman"/>
          <w:b w:val="false"/>
          <w:i w:val="false"/>
          <w:color w:val="000000"/>
          <w:sz w:val="28"/>
        </w:rPr>
        <w:t xml:space="preserve">
связи (корреспондента)*|                   | (обходной путь), мин., с.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Наименование каналов, направлений связи записываются в таблицу в </w:t>
      </w:r>
      <w:r>
        <w:br/>
      </w:r>
      <w:r>
        <w:rPr>
          <w:rFonts w:ascii="Times New Roman"/>
          <w:b w:val="false"/>
          <w:i w:val="false"/>
          <w:color w:val="000000"/>
          <w:sz w:val="28"/>
        </w:rPr>
        <w:t xml:space="preserve">
порядке их важности в обеспечении безопасности и регулярности полетов. </w:t>
      </w:r>
      <w:r>
        <w:br/>
      </w:r>
      <w:r>
        <w:rPr>
          <w:rFonts w:ascii="Times New Roman"/>
          <w:b w:val="false"/>
          <w:i w:val="false"/>
          <w:color w:val="000000"/>
          <w:sz w:val="28"/>
        </w:rPr>
        <w:t xml:space="preserve">
Порядковый номер канала в таблице определяет его очередность обеспечения </w:t>
      </w:r>
      <w:r>
        <w:br/>
      </w:r>
      <w:r>
        <w:rPr>
          <w:rFonts w:ascii="Times New Roman"/>
          <w:b w:val="false"/>
          <w:i w:val="false"/>
          <w:color w:val="000000"/>
          <w:sz w:val="28"/>
        </w:rPr>
        <w:t xml:space="preserve">
резервом и восстановления работоспособности. </w:t>
      </w:r>
    </w:p>
    <w:p>
      <w:pPr>
        <w:spacing w:after="0"/>
        <w:ind w:left="0"/>
        <w:jc w:val="both"/>
      </w:pPr>
      <w:r>
        <w:rPr>
          <w:rFonts w:ascii="Times New Roman"/>
          <w:b w:val="false"/>
          <w:i w:val="false"/>
          <w:color w:val="000000"/>
          <w:sz w:val="28"/>
        </w:rPr>
        <w:t xml:space="preserve">                                            Руководитель службы ЭРТОС </w:t>
      </w:r>
      <w:r>
        <w:br/>
      </w:r>
      <w:r>
        <w:rPr>
          <w:rFonts w:ascii="Times New Roman"/>
          <w:b w:val="false"/>
          <w:i w:val="false"/>
          <w:color w:val="000000"/>
          <w:sz w:val="28"/>
        </w:rPr>
        <w:t xml:space="preserve">
                                            _________________________ </w:t>
      </w:r>
    </w:p>
    <w:bookmarkStart w:name="z18" w:id="20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подготовки воздушного          </w:t>
      </w:r>
      <w:r>
        <w:br/>
      </w:r>
      <w:r>
        <w:rPr>
          <w:rFonts w:ascii="Times New Roman"/>
          <w:b w:val="false"/>
          <w:i w:val="false"/>
          <w:color w:val="000000"/>
          <w:sz w:val="28"/>
        </w:rPr>
        <w:t xml:space="preserve">
судна к полету                    </w:t>
      </w:r>
      <w:r>
        <w:br/>
      </w:r>
      <w:r>
        <w:rPr>
          <w:rFonts w:ascii="Times New Roman"/>
          <w:b w:val="false"/>
          <w:i w:val="false"/>
          <w:color w:val="000000"/>
          <w:sz w:val="28"/>
        </w:rPr>
        <w:t>
 </w:t>
      </w:r>
      <w:r>
        <w:br/>
      </w:r>
      <w:r>
        <w:rPr>
          <w:rFonts w:ascii="Times New Roman"/>
          <w:b w:val="false"/>
          <w:i w:val="false"/>
          <w:color w:val="000000"/>
          <w:sz w:val="28"/>
        </w:rPr>
        <w:t xml:space="preserve">
  Руководитель Организации Гражданской Авиации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"___"____________________год           </w:t>
      </w:r>
    </w:p>
    <w:bookmarkEnd w:id="201"/>
    <w:p>
      <w:pPr>
        <w:spacing w:after="0"/>
        <w:ind w:left="0"/>
        <w:jc w:val="both"/>
      </w:pPr>
      <w:r>
        <w:rPr>
          <w:rFonts w:ascii="Times New Roman"/>
          <w:b/>
          <w:i w:val="false"/>
          <w:color w:val="000000"/>
          <w:sz w:val="28"/>
        </w:rPr>
        <w:t xml:space="preserve">                                     Акт расследования отказа </w:t>
      </w:r>
      <w:r>
        <w:br/>
      </w:r>
      <w:r>
        <w:rPr>
          <w:rFonts w:ascii="Times New Roman"/>
          <w:b w:val="false"/>
          <w:i w:val="false"/>
          <w:color w:val="000000"/>
          <w:sz w:val="28"/>
        </w:rPr>
        <w:t>
</w:t>
      </w:r>
      <w:r>
        <w:rPr>
          <w:rFonts w:ascii="Times New Roman"/>
          <w:b/>
          <w:i w:val="false"/>
          <w:color w:val="000000"/>
          <w:sz w:val="28"/>
        </w:rPr>
        <w:t xml:space="preserve">                         (нарушения связи) </w:t>
      </w:r>
    </w:p>
    <w:p>
      <w:pPr>
        <w:spacing w:after="0"/>
        <w:ind w:left="0"/>
        <w:jc w:val="both"/>
      </w:pP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(наименование объекта РТОП и связи, канала авиационной электросвязи) </w:t>
      </w:r>
    </w:p>
    <w:p>
      <w:pPr>
        <w:spacing w:after="0"/>
        <w:ind w:left="0"/>
        <w:jc w:val="both"/>
      </w:pPr>
      <w:r>
        <w:rPr>
          <w:rFonts w:ascii="Times New Roman"/>
          <w:b w:val="false"/>
          <w:i w:val="false"/>
          <w:color w:val="000000"/>
          <w:sz w:val="28"/>
        </w:rPr>
        <w:t xml:space="preserve">Дата отказа (число, месяц, год) __________________________ </w:t>
      </w:r>
      <w:r>
        <w:br/>
      </w:r>
      <w:r>
        <w:rPr>
          <w:rFonts w:ascii="Times New Roman"/>
          <w:b w:val="false"/>
          <w:i w:val="false"/>
          <w:color w:val="000000"/>
          <w:sz w:val="28"/>
        </w:rPr>
        <w:t xml:space="preserve">
Время нарушения работоспособности _____часов ____ минут </w:t>
      </w:r>
      <w:r>
        <w:br/>
      </w:r>
      <w:r>
        <w:rPr>
          <w:rFonts w:ascii="Times New Roman"/>
          <w:b w:val="false"/>
          <w:i w:val="false"/>
          <w:color w:val="000000"/>
          <w:sz w:val="28"/>
        </w:rPr>
        <w:t xml:space="preserve">
Время восстановления работоспособности ____ часов ____минут </w:t>
      </w:r>
      <w:r>
        <w:br/>
      </w:r>
      <w:r>
        <w:rPr>
          <w:rFonts w:ascii="Times New Roman"/>
          <w:b w:val="false"/>
          <w:i w:val="false"/>
          <w:color w:val="000000"/>
          <w:sz w:val="28"/>
        </w:rPr>
        <w:t xml:space="preserve">
Продолжительность отказа _____ часов _____ минут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Наименование отказавшего| Заводской | Наработка после |Наработка с начала  </w:t>
      </w:r>
      <w:r>
        <w:br/>
      </w:r>
      <w:r>
        <w:rPr>
          <w:rFonts w:ascii="Times New Roman"/>
          <w:b w:val="false"/>
          <w:i w:val="false"/>
          <w:color w:val="000000"/>
          <w:sz w:val="28"/>
        </w:rPr>
        <w:t xml:space="preserve">
средства (канала связи) | номер     | последнего ТО   |эксплуатации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Комиссия в составе: </w:t>
      </w:r>
      <w:r>
        <w:br/>
      </w:r>
      <w:r>
        <w:rPr>
          <w:rFonts w:ascii="Times New Roman"/>
          <w:b w:val="false"/>
          <w:i w:val="false"/>
          <w:color w:val="000000"/>
          <w:sz w:val="28"/>
        </w:rPr>
        <w:t xml:space="preserve">
председателя _________________________________________ </w:t>
      </w:r>
      <w:r>
        <w:br/>
      </w:r>
      <w:r>
        <w:rPr>
          <w:rFonts w:ascii="Times New Roman"/>
          <w:b w:val="false"/>
          <w:i w:val="false"/>
          <w:color w:val="000000"/>
          <w:sz w:val="28"/>
        </w:rPr>
        <w:t xml:space="preserve">
               (фамилия, имя, отчество, должность) </w:t>
      </w:r>
      <w:r>
        <w:br/>
      </w:r>
      <w:r>
        <w:rPr>
          <w:rFonts w:ascii="Times New Roman"/>
          <w:b w:val="false"/>
          <w:i w:val="false"/>
          <w:color w:val="000000"/>
          <w:sz w:val="28"/>
        </w:rPr>
        <w:t xml:space="preserve">
членов _______________________________________________ </w:t>
      </w:r>
      <w:r>
        <w:br/>
      </w:r>
      <w:r>
        <w:rPr>
          <w:rFonts w:ascii="Times New Roman"/>
          <w:b w:val="false"/>
          <w:i w:val="false"/>
          <w:color w:val="000000"/>
          <w:sz w:val="28"/>
        </w:rPr>
        <w:t xml:space="preserve">
               (фамилия, имя, отчество, должность) </w:t>
      </w:r>
    </w:p>
    <w:p>
      <w:pPr>
        <w:spacing w:after="0"/>
        <w:ind w:left="0"/>
        <w:jc w:val="both"/>
      </w:pPr>
      <w:r>
        <w:rPr>
          <w:rFonts w:ascii="Times New Roman"/>
          <w:b w:val="false"/>
          <w:i w:val="false"/>
          <w:color w:val="000000"/>
          <w:sz w:val="28"/>
        </w:rPr>
        <w:t xml:space="preserve">назначенная приказом _____от "____"________ год N______ </w:t>
      </w:r>
    </w:p>
    <w:p>
      <w:pPr>
        <w:spacing w:after="0"/>
        <w:ind w:left="0"/>
        <w:jc w:val="both"/>
      </w:pPr>
      <w:r>
        <w:rPr>
          <w:rFonts w:ascii="Times New Roman"/>
          <w:b w:val="false"/>
          <w:i w:val="false"/>
          <w:color w:val="000000"/>
          <w:sz w:val="28"/>
        </w:rPr>
        <w:t xml:space="preserve">произвела расследование отказа __________________________________________ _________________________________________________________________________ </w:t>
      </w:r>
      <w:r>
        <w:br/>
      </w:r>
      <w:r>
        <w:rPr>
          <w:rFonts w:ascii="Times New Roman"/>
          <w:b w:val="false"/>
          <w:i w:val="false"/>
          <w:color w:val="000000"/>
          <w:sz w:val="28"/>
        </w:rPr>
        <w:t xml:space="preserve">
  (наименование объекта РТОП и связи, канала авиационной электросвязи) </w:t>
      </w:r>
    </w:p>
    <w:bookmarkStart w:name="z19" w:id="202"/>
    <w:p>
      <w:pPr>
        <w:spacing w:after="0"/>
        <w:ind w:left="0"/>
        <w:jc w:val="both"/>
      </w:pPr>
      <w:r>
        <w:rPr>
          <w:rFonts w:ascii="Times New Roman"/>
          <w:b w:val="false"/>
          <w:i w:val="false"/>
          <w:color w:val="000000"/>
          <w:sz w:val="28"/>
        </w:rPr>
        <w:t xml:space="preserve">      Расследованием установлено: </w:t>
      </w:r>
      <w:r>
        <w:br/>
      </w:r>
      <w:r>
        <w:rPr>
          <w:rFonts w:ascii="Times New Roman"/>
          <w:b w:val="false"/>
          <w:i w:val="false"/>
          <w:color w:val="000000"/>
          <w:sz w:val="28"/>
        </w:rPr>
        <w:t xml:space="preserve">
      1. Обстоятельства (информация о событии, характер отказа и его </w:t>
      </w:r>
      <w:r>
        <w:br/>
      </w:r>
      <w:r>
        <w:rPr>
          <w:rFonts w:ascii="Times New Roman"/>
          <w:b w:val="false"/>
          <w:i w:val="false"/>
          <w:color w:val="000000"/>
          <w:sz w:val="28"/>
        </w:rPr>
        <w:t xml:space="preserve">
последствия, фамилия, инициалы технического персонала) __________________ </w:t>
      </w:r>
      <w:r>
        <w:br/>
      </w:r>
      <w:r>
        <w:rPr>
          <w:rFonts w:ascii="Times New Roman"/>
          <w:b w:val="false"/>
          <w:i w:val="false"/>
          <w:color w:val="000000"/>
          <w:sz w:val="28"/>
        </w:rPr>
        <w:t xml:space="preserve">
      2. Анализ (причины, ошибки тех. персонала, недостатки в организации </w:t>
      </w:r>
      <w:r>
        <w:br/>
      </w:r>
      <w:r>
        <w:rPr>
          <w:rFonts w:ascii="Times New Roman"/>
          <w:b w:val="false"/>
          <w:i w:val="false"/>
          <w:color w:val="000000"/>
          <w:sz w:val="28"/>
        </w:rPr>
        <w:t xml:space="preserve">
работы и другие отклонения) _____________________________________________ </w:t>
      </w:r>
      <w:r>
        <w:br/>
      </w:r>
      <w:r>
        <w:rPr>
          <w:rFonts w:ascii="Times New Roman"/>
          <w:b w:val="false"/>
          <w:i w:val="false"/>
          <w:color w:val="000000"/>
          <w:sz w:val="28"/>
        </w:rPr>
        <w:t xml:space="preserve">
      3. Классификация отказа (отказ объекта или средства, нарушение </w:t>
      </w:r>
      <w:r>
        <w:br/>
      </w:r>
      <w:r>
        <w:rPr>
          <w:rFonts w:ascii="Times New Roman"/>
          <w:b w:val="false"/>
          <w:i w:val="false"/>
          <w:color w:val="000000"/>
          <w:sz w:val="28"/>
        </w:rPr>
        <w:t xml:space="preserve">
эл. снабжения, повреждение линий связи, неправильные действия инженерно- </w:t>
      </w:r>
      <w:r>
        <w:br/>
      </w:r>
      <w:r>
        <w:rPr>
          <w:rFonts w:ascii="Times New Roman"/>
          <w:b w:val="false"/>
          <w:i w:val="false"/>
          <w:color w:val="000000"/>
          <w:sz w:val="28"/>
        </w:rPr>
        <w:t xml:space="preserve">
технического персонала) _________________________________________________ </w:t>
      </w:r>
      <w:r>
        <w:br/>
      </w:r>
      <w:r>
        <w:rPr>
          <w:rFonts w:ascii="Times New Roman"/>
          <w:b w:val="false"/>
          <w:i w:val="false"/>
          <w:color w:val="000000"/>
          <w:sz w:val="28"/>
        </w:rPr>
        <w:t xml:space="preserve">
      4. Влияние на Управление воздушным движением ______________________ </w:t>
      </w:r>
      <w:r>
        <w:br/>
      </w:r>
      <w:r>
        <w:rPr>
          <w:rFonts w:ascii="Times New Roman"/>
          <w:b w:val="false"/>
          <w:i w:val="false"/>
          <w:color w:val="000000"/>
          <w:sz w:val="28"/>
        </w:rPr>
        <w:t xml:space="preserve">
      5. Нарушение в действиях инженерно-технического состава ___________ </w:t>
      </w:r>
      <w:r>
        <w:br/>
      </w:r>
      <w:r>
        <w:rPr>
          <w:rFonts w:ascii="Times New Roman"/>
          <w:b w:val="false"/>
          <w:i w:val="false"/>
          <w:color w:val="000000"/>
          <w:sz w:val="28"/>
        </w:rPr>
        <w:t xml:space="preserve">
      6. Выводы и заключение ____________________________________________ </w:t>
      </w:r>
      <w:r>
        <w:br/>
      </w:r>
      <w:r>
        <w:rPr>
          <w:rFonts w:ascii="Times New Roman"/>
          <w:b w:val="false"/>
          <w:i w:val="false"/>
          <w:color w:val="000000"/>
          <w:sz w:val="28"/>
        </w:rPr>
        <w:t xml:space="preserve">
      7. Рекомендации 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Председатель комиссии ____________________________________ </w:t>
      </w:r>
      <w:r>
        <w:br/>
      </w:r>
      <w:r>
        <w:rPr>
          <w:rFonts w:ascii="Times New Roman"/>
          <w:b w:val="false"/>
          <w:i w:val="false"/>
          <w:color w:val="000000"/>
          <w:sz w:val="28"/>
        </w:rPr>
        <w:t xml:space="preserve">
      Члены комиссии ___________________________________________ </w:t>
      </w:r>
      <w:r>
        <w:br/>
      </w:r>
      <w:r>
        <w:rPr>
          <w:rFonts w:ascii="Times New Roman"/>
          <w:b w:val="false"/>
          <w:i w:val="false"/>
          <w:color w:val="000000"/>
          <w:sz w:val="28"/>
        </w:rPr>
        <w:t>
 </w:t>
      </w:r>
    </w:p>
    <w:bookmarkEnd w:id="202"/>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подготовки воздушного              </w:t>
      </w:r>
      <w:r>
        <w:br/>
      </w:r>
      <w:r>
        <w:rPr>
          <w:rFonts w:ascii="Times New Roman"/>
          <w:b w:val="false"/>
          <w:i w:val="false"/>
          <w:color w:val="000000"/>
          <w:sz w:val="28"/>
        </w:rPr>
        <w:t xml:space="preserve">
судна к полету                      </w:t>
      </w:r>
    </w:p>
    <w:p>
      <w:pPr>
        <w:spacing w:after="0"/>
        <w:ind w:left="0"/>
        <w:jc w:val="both"/>
      </w:pPr>
      <w:r>
        <w:rPr>
          <w:rFonts w:ascii="Times New Roman"/>
          <w:b/>
          <w:i w:val="false"/>
          <w:color w:val="000000"/>
          <w:sz w:val="28"/>
        </w:rPr>
        <w:t xml:space="preserve">                          Типовая инструкция </w:t>
      </w:r>
      <w:r>
        <w:br/>
      </w:r>
      <w:r>
        <w:rPr>
          <w:rFonts w:ascii="Times New Roman"/>
          <w:b w:val="false"/>
          <w:i w:val="false"/>
          <w:color w:val="000000"/>
          <w:sz w:val="28"/>
        </w:rPr>
        <w:t>
</w:t>
      </w:r>
      <w:r>
        <w:rPr>
          <w:rFonts w:ascii="Times New Roman"/>
          <w:b/>
          <w:i w:val="false"/>
          <w:color w:val="000000"/>
          <w:sz w:val="28"/>
        </w:rPr>
        <w:t xml:space="preserve">                 по организации и ведению в предприятиях </w:t>
      </w:r>
      <w:r>
        <w:br/>
      </w:r>
      <w:r>
        <w:rPr>
          <w:rFonts w:ascii="Times New Roman"/>
          <w:b w:val="false"/>
          <w:i w:val="false"/>
          <w:color w:val="000000"/>
          <w:sz w:val="28"/>
        </w:rPr>
        <w:t>
</w:t>
      </w:r>
      <w:r>
        <w:rPr>
          <w:rFonts w:ascii="Times New Roman"/>
          <w:b/>
          <w:i w:val="false"/>
          <w:color w:val="000000"/>
          <w:sz w:val="28"/>
        </w:rPr>
        <w:t xml:space="preserve">              гражданской авиации магнитной (магнитофонной) </w:t>
      </w:r>
      <w:r>
        <w:br/>
      </w:r>
      <w:r>
        <w:rPr>
          <w:rFonts w:ascii="Times New Roman"/>
          <w:b w:val="false"/>
          <w:i w:val="false"/>
          <w:color w:val="000000"/>
          <w:sz w:val="28"/>
        </w:rPr>
        <w:t>
</w:t>
      </w:r>
      <w:r>
        <w:rPr>
          <w:rFonts w:ascii="Times New Roman"/>
          <w:b/>
          <w:i w:val="false"/>
          <w:color w:val="000000"/>
          <w:sz w:val="28"/>
        </w:rPr>
        <w:t xml:space="preserve">            записи речевой, радиолокационной и плановой информации </w:t>
      </w:r>
    </w:p>
    <w:p>
      <w:pPr>
        <w:spacing w:after="0"/>
        <w:ind w:left="0"/>
        <w:jc w:val="both"/>
      </w:pPr>
      <w:r>
        <w:rPr>
          <w:rFonts w:ascii="Times New Roman"/>
          <w:b/>
          <w:i w:val="false"/>
          <w:color w:val="000000"/>
          <w:sz w:val="28"/>
        </w:rPr>
        <w:t xml:space="preserve">                          1. Общие положения </w:t>
      </w:r>
    </w:p>
    <w:p>
      <w:pPr>
        <w:spacing w:after="0"/>
        <w:ind w:left="0"/>
        <w:jc w:val="both"/>
      </w:pPr>
      <w:r>
        <w:rPr>
          <w:rFonts w:ascii="Times New Roman"/>
          <w:b w:val="false"/>
          <w:i w:val="false"/>
          <w:color w:val="000000"/>
          <w:sz w:val="28"/>
        </w:rPr>
        <w:t xml:space="preserve">      1. Настоящей инструкцией определяется порядок организации и ведение в предприятиях ГА магнитной (магнитофонной) записи речевой, радиолокационной и плановой информации, а так же порядок хранения и использования носителей информации в предприятиях ГА. </w:t>
      </w:r>
      <w:r>
        <w:br/>
      </w:r>
      <w:r>
        <w:rPr>
          <w:rFonts w:ascii="Times New Roman"/>
          <w:b w:val="false"/>
          <w:i w:val="false"/>
          <w:color w:val="000000"/>
          <w:sz w:val="28"/>
        </w:rPr>
        <w:t xml:space="preserve">
      2. Требования инструкции являются обязательными для специалистов гражданской авиации, занимающихся организацией и ведением магнитной (магнитофонной) записи речевой, радиолокационной и плановой информации, а также использующих указанные материалы при расследовании авиационных происшествий и предпосылок к ним, проведения разборов и анализов действий специалистов авиапредприятия ГА. </w:t>
      </w:r>
      <w:r>
        <w:br/>
      </w:r>
      <w:r>
        <w:rPr>
          <w:rFonts w:ascii="Times New Roman"/>
          <w:b w:val="false"/>
          <w:i w:val="false"/>
          <w:color w:val="000000"/>
          <w:sz w:val="28"/>
        </w:rPr>
        <w:t xml:space="preserve">
      3. Магнитная (магнитофонная) запись речевой, радиолокационной и плановой информации являются средствами объективного контроля за работой радиотехнических средств и должностных лиц Организаций ГА и осуществляется круглосуточно или в течение времени работы Организации ГА. </w:t>
      </w:r>
      <w:r>
        <w:br/>
      </w:r>
      <w:r>
        <w:rPr>
          <w:rFonts w:ascii="Times New Roman"/>
          <w:b w:val="false"/>
          <w:i w:val="false"/>
          <w:color w:val="000000"/>
          <w:sz w:val="28"/>
        </w:rPr>
        <w:t xml:space="preserve">
      4. Ответственность за организацию магнитной (магнитофонной) записи речевой, радиолокационной и плановой информации возлагается на директоров региональных центров ОВД и филиалов организаций ГА. </w:t>
      </w:r>
      <w:r>
        <w:br/>
      </w:r>
      <w:r>
        <w:rPr>
          <w:rFonts w:ascii="Times New Roman"/>
          <w:b w:val="false"/>
          <w:i w:val="false"/>
          <w:color w:val="000000"/>
          <w:sz w:val="28"/>
        </w:rPr>
        <w:t xml:space="preserve">
      1) Ответственность за техническое обеспечение и качество документирования возлагается на начальников служб ЭРТОС организаций ГА. </w:t>
      </w:r>
    </w:p>
    <w:bookmarkStart w:name="z20" w:id="203"/>
    <w:p>
      <w:pPr>
        <w:spacing w:after="0"/>
        <w:ind w:left="0"/>
        <w:jc w:val="both"/>
      </w:pPr>
      <w:r>
        <w:rPr>
          <w:rFonts w:ascii="Times New Roman"/>
          <w:b w:val="false"/>
          <w:i w:val="false"/>
          <w:color w:val="000000"/>
          <w:sz w:val="28"/>
        </w:rPr>
        <w:t>
</w:t>
      </w:r>
      <w:r>
        <w:rPr>
          <w:rFonts w:ascii="Times New Roman"/>
          <w:b/>
          <w:i w:val="false"/>
          <w:color w:val="000000"/>
          <w:sz w:val="28"/>
        </w:rPr>
        <w:t xml:space="preserve">                   2. Организация и ведение магнитной (магнитофонной) </w:t>
      </w:r>
      <w:r>
        <w:br/>
      </w:r>
      <w:r>
        <w:rPr>
          <w:rFonts w:ascii="Times New Roman"/>
          <w:b w:val="false"/>
          <w:i w:val="false"/>
          <w:color w:val="000000"/>
          <w:sz w:val="28"/>
        </w:rPr>
        <w:t>
</w:t>
      </w:r>
      <w:r>
        <w:rPr>
          <w:rFonts w:ascii="Times New Roman"/>
          <w:b/>
          <w:i w:val="false"/>
          <w:color w:val="000000"/>
          <w:sz w:val="28"/>
        </w:rPr>
        <w:t xml:space="preserve">           записи речевой, радиолокационной и плановой информации </w:t>
      </w:r>
    </w:p>
    <w:bookmarkEnd w:id="203"/>
    <w:p>
      <w:pPr>
        <w:spacing w:after="0"/>
        <w:ind w:left="0"/>
        <w:jc w:val="both"/>
      </w:pPr>
      <w:r>
        <w:rPr>
          <w:rFonts w:ascii="Times New Roman"/>
          <w:b w:val="false"/>
          <w:i w:val="false"/>
          <w:color w:val="000000"/>
          <w:sz w:val="28"/>
        </w:rPr>
        <w:t xml:space="preserve">      5. Аппаратура магнитной (магнитофонной) записи речевой, радиолокационной и плановой информации должна устанавливаться в помещениях, удовлетворяющих температурному режиму и требованиям эксплуатационной технической документации. </w:t>
      </w:r>
      <w:r>
        <w:br/>
      </w:r>
      <w:r>
        <w:rPr>
          <w:rFonts w:ascii="Times New Roman"/>
          <w:b w:val="false"/>
          <w:i w:val="false"/>
          <w:color w:val="000000"/>
          <w:sz w:val="28"/>
        </w:rPr>
        <w:t xml:space="preserve">
      6. Перечень каналов, записываемых на магнитофоны, определяется и утверждается директором регионального центра ОВД, филиала организации ГА, по согласованию с начальником службы ОВД и службы ЭРТОС. </w:t>
      </w:r>
      <w:r>
        <w:br/>
      </w:r>
      <w:r>
        <w:rPr>
          <w:rFonts w:ascii="Times New Roman"/>
          <w:b w:val="false"/>
          <w:i w:val="false"/>
          <w:color w:val="000000"/>
          <w:sz w:val="28"/>
        </w:rPr>
        <w:t xml:space="preserve">
      1) Дорожки записи записывающей аппаратуры и сама записывающая аппаратура должна иметь порядковую нумерацию. </w:t>
      </w:r>
      <w:r>
        <w:br/>
      </w:r>
      <w:r>
        <w:rPr>
          <w:rFonts w:ascii="Times New Roman"/>
          <w:b w:val="false"/>
          <w:i w:val="false"/>
          <w:color w:val="000000"/>
          <w:sz w:val="28"/>
        </w:rPr>
        <w:t xml:space="preserve">
      2) За каждым каналом связи, подлежащим записи, закрепляется отдельная дорожка. </w:t>
      </w:r>
      <w:r>
        <w:br/>
      </w:r>
      <w:r>
        <w:rPr>
          <w:rFonts w:ascii="Times New Roman"/>
          <w:b w:val="false"/>
          <w:i w:val="false"/>
          <w:color w:val="000000"/>
          <w:sz w:val="28"/>
        </w:rPr>
        <w:t xml:space="preserve">
      3) На каждом записывающем устройстве должна быть таблица с указанием номеров дорожек и кратким обозначением записываемых на них каналов связи. </w:t>
      </w:r>
      <w:r>
        <w:br/>
      </w:r>
      <w:r>
        <w:rPr>
          <w:rFonts w:ascii="Times New Roman"/>
          <w:b w:val="false"/>
          <w:i w:val="false"/>
          <w:color w:val="000000"/>
          <w:sz w:val="28"/>
        </w:rPr>
        <w:t xml:space="preserve">
      4) Все носители информации должны иметь порядковую нумерацию, указывающую на принадлежность к определенному записывающему устройству. </w:t>
      </w:r>
      <w:r>
        <w:br/>
      </w:r>
      <w:r>
        <w:rPr>
          <w:rFonts w:ascii="Times New Roman"/>
          <w:b w:val="false"/>
          <w:i w:val="false"/>
          <w:color w:val="000000"/>
          <w:sz w:val="28"/>
        </w:rPr>
        <w:t xml:space="preserve">
      7. Запись информации должна производиться: </w:t>
      </w:r>
      <w:r>
        <w:br/>
      </w:r>
      <w:r>
        <w:rPr>
          <w:rFonts w:ascii="Times New Roman"/>
          <w:b w:val="false"/>
          <w:i w:val="false"/>
          <w:color w:val="000000"/>
          <w:sz w:val="28"/>
        </w:rPr>
        <w:t xml:space="preserve">
      1) с места непосредственной коммутации каналов, подлежащих контролю, на рабочие места. </w:t>
      </w:r>
      <w:r>
        <w:br/>
      </w:r>
      <w:r>
        <w:rPr>
          <w:rFonts w:ascii="Times New Roman"/>
          <w:b w:val="false"/>
          <w:i w:val="false"/>
          <w:color w:val="000000"/>
          <w:sz w:val="28"/>
        </w:rPr>
        <w:t xml:space="preserve">
      2) с использованием согласующих устройств, исключающих снижение качества работы канала связи. </w:t>
      </w:r>
      <w:r>
        <w:br/>
      </w:r>
      <w:r>
        <w:rPr>
          <w:rFonts w:ascii="Times New Roman"/>
          <w:b w:val="false"/>
          <w:i w:val="false"/>
          <w:color w:val="000000"/>
          <w:sz w:val="28"/>
        </w:rPr>
        <w:t xml:space="preserve">
      8. Одновременно с записью информации на одну из дорожек (исключая крайние) должна производиться запись сигналов текущего времени. Запись сигналов времени производится от датчиков сигналов времени или GPS. </w:t>
      </w:r>
      <w:r>
        <w:br/>
      </w:r>
      <w:r>
        <w:rPr>
          <w:rFonts w:ascii="Times New Roman"/>
          <w:b w:val="false"/>
          <w:i w:val="false"/>
          <w:color w:val="000000"/>
          <w:sz w:val="28"/>
        </w:rPr>
        <w:t xml:space="preserve">
      В записывающих устройствах, конструкция которых предусматривает запись сигналов времени на все дорожки, отдельная дорожка может не выделяться. </w:t>
      </w:r>
      <w:r>
        <w:br/>
      </w:r>
      <w:r>
        <w:rPr>
          <w:rFonts w:ascii="Times New Roman"/>
          <w:b w:val="false"/>
          <w:i w:val="false"/>
          <w:color w:val="000000"/>
          <w:sz w:val="28"/>
        </w:rPr>
        <w:t xml:space="preserve">
      9. В предприятиях, где не организована ретрансляция сигналов времени, в помещениях (магнитофонных) необходимо иметь устройства для сверки сигналов точного времени. </w:t>
      </w:r>
      <w:r>
        <w:br/>
      </w:r>
      <w:r>
        <w:rPr>
          <w:rFonts w:ascii="Times New Roman"/>
          <w:b w:val="false"/>
          <w:i w:val="false"/>
          <w:color w:val="000000"/>
          <w:sz w:val="28"/>
        </w:rPr>
        <w:t xml:space="preserve">
      10. Технологическая непрерывность записи времени рабочего и резервного лентопротяжных механизмов устанавливается перекрытием их работы в соответствии с инструкцией по эксплуатации. </w:t>
      </w:r>
      <w:r>
        <w:br/>
      </w:r>
      <w:r>
        <w:rPr>
          <w:rFonts w:ascii="Times New Roman"/>
          <w:b w:val="false"/>
          <w:i w:val="false"/>
          <w:color w:val="000000"/>
          <w:sz w:val="28"/>
        </w:rPr>
        <w:t xml:space="preserve">
      11. Время перерыва работы носителей информации определяется инструкцией по резервированию, в т.ч. с учетом перехода на резервные источники электропитания и это время должно быть минимальным, но не более 60 секунд. </w:t>
      </w:r>
      <w:r>
        <w:br/>
      </w:r>
      <w:r>
        <w:rPr>
          <w:rFonts w:ascii="Times New Roman"/>
          <w:b w:val="false"/>
          <w:i w:val="false"/>
          <w:color w:val="000000"/>
          <w:sz w:val="28"/>
        </w:rPr>
        <w:t xml:space="preserve">
      12. Выключение автоматики перехода на резервный комплект категорически запрещается. Проверка состояния резервного записывающего устройства проводится один раз в смену. </w:t>
      </w:r>
      <w:r>
        <w:br/>
      </w:r>
      <w:r>
        <w:rPr>
          <w:rFonts w:ascii="Times New Roman"/>
          <w:b w:val="false"/>
          <w:i w:val="false"/>
          <w:color w:val="000000"/>
          <w:sz w:val="28"/>
        </w:rPr>
        <w:t xml:space="preserve">
      13. В предприятиях ГА должна быть разработана технология проведения проверки наличия, качества записи информации и сигналов текущего времени с учетом местных условий и указанием периодичности. </w:t>
      </w:r>
      <w:r>
        <w:br/>
      </w:r>
      <w:r>
        <w:rPr>
          <w:rFonts w:ascii="Times New Roman"/>
          <w:b w:val="false"/>
          <w:i w:val="false"/>
          <w:color w:val="000000"/>
          <w:sz w:val="28"/>
        </w:rPr>
        <w:t xml:space="preserve">
      14. О проведенной проверке и корректировке сигналов текущего времени делается запись в оперативном журнале лицом, производящим корректировку. </w:t>
      </w:r>
      <w:r>
        <w:br/>
      </w:r>
      <w:r>
        <w:rPr>
          <w:rFonts w:ascii="Times New Roman"/>
          <w:b w:val="false"/>
          <w:i w:val="false"/>
          <w:color w:val="000000"/>
          <w:sz w:val="28"/>
        </w:rPr>
        <w:t xml:space="preserve">
      Пример: "07.00. Первичные часы отстают на 1 минут. Произведена корректировка текущего времени. Подпись, дата" "19.00 Корректировка текущего времени не требуется. Подпись, дата". </w:t>
      </w:r>
      <w:r>
        <w:br/>
      </w:r>
      <w:r>
        <w:rPr>
          <w:rFonts w:ascii="Times New Roman"/>
          <w:b w:val="false"/>
          <w:i w:val="false"/>
          <w:color w:val="000000"/>
          <w:sz w:val="28"/>
        </w:rPr>
        <w:t xml:space="preserve">
      15. Для контроля за техническим состоянием записывающих устройств ведется эксплуатационная документация.  </w:t>
      </w:r>
    </w:p>
    <w:bookmarkStart w:name="z21" w:id="204"/>
    <w:p>
      <w:pPr>
        <w:spacing w:after="0"/>
        <w:ind w:left="0"/>
        <w:jc w:val="both"/>
      </w:pPr>
      <w:r>
        <w:rPr>
          <w:rFonts w:ascii="Times New Roman"/>
          <w:b w:val="false"/>
          <w:i w:val="false"/>
          <w:color w:val="000000"/>
          <w:sz w:val="28"/>
        </w:rPr>
        <w:t>
</w:t>
      </w:r>
      <w:r>
        <w:rPr>
          <w:rFonts w:ascii="Times New Roman"/>
          <w:b/>
          <w:i w:val="false"/>
          <w:color w:val="000000"/>
          <w:sz w:val="28"/>
        </w:rPr>
        <w:t xml:space="preserve">                      3. Порядок хранения носителей информации </w:t>
      </w:r>
      <w:r>
        <w:br/>
      </w:r>
      <w:r>
        <w:rPr>
          <w:rFonts w:ascii="Times New Roman"/>
          <w:b w:val="false"/>
          <w:i w:val="false"/>
          <w:color w:val="000000"/>
          <w:sz w:val="28"/>
        </w:rPr>
        <w:t>
</w:t>
      </w:r>
      <w:r>
        <w:rPr>
          <w:rFonts w:ascii="Times New Roman"/>
          <w:b/>
          <w:i w:val="false"/>
          <w:color w:val="000000"/>
          <w:sz w:val="28"/>
        </w:rPr>
        <w:t xml:space="preserve">                 и их прослушивание (воспроизведение) </w:t>
      </w:r>
    </w:p>
    <w:bookmarkEnd w:id="204"/>
    <w:bookmarkStart w:name="z22" w:id="205"/>
    <w:p>
      <w:pPr>
        <w:spacing w:after="0"/>
        <w:ind w:left="0"/>
        <w:jc w:val="both"/>
      </w:pPr>
      <w:r>
        <w:rPr>
          <w:rFonts w:ascii="Times New Roman"/>
          <w:b w:val="false"/>
          <w:i w:val="false"/>
          <w:color w:val="000000"/>
          <w:sz w:val="28"/>
        </w:rPr>
        <w:t xml:space="preserve">      16. Носители с записью должны сохраняться в течение 10 суток. По истечении этих сроков носители информации могут использоваться повторно, с записью в Журнале учета носителей информации. </w:t>
      </w:r>
      <w:r>
        <w:br/>
      </w:r>
      <w:r>
        <w:rPr>
          <w:rFonts w:ascii="Times New Roman"/>
          <w:b w:val="false"/>
          <w:i w:val="false"/>
          <w:color w:val="000000"/>
          <w:sz w:val="28"/>
        </w:rPr>
        <w:t xml:space="preserve">
      17. Носители с записанной информацией должны храниться в металлических шкафах, исключающих проникновение электромагнитных полей и солнечных лучей. В шкафах должен обеспечиваться микроклимат, исключающий порчу носителей, а также должны иметься специальные металлические футляры с приспособлением для опечатывания носителей, исключающие проникновение внутрь внешних электромагнитных полей. </w:t>
      </w:r>
      <w:r>
        <w:br/>
      </w:r>
      <w:r>
        <w:rPr>
          <w:rFonts w:ascii="Times New Roman"/>
          <w:b w:val="false"/>
          <w:i w:val="false"/>
          <w:color w:val="000000"/>
          <w:sz w:val="28"/>
        </w:rPr>
        <w:t xml:space="preserve">
      18. В случаях расследования летных происшествий или предпосылок к ним носитель информации с записью по распоряжению руководителя предприятия или лица, его замещающего, изымается в присутствии представителей служб ЭРТОС, ОВД, с записью в Журнале учета носителей информации. </w:t>
      </w:r>
      <w:r>
        <w:br/>
      </w:r>
      <w:r>
        <w:rPr>
          <w:rFonts w:ascii="Times New Roman"/>
          <w:b w:val="false"/>
          <w:i w:val="false"/>
          <w:color w:val="000000"/>
          <w:sz w:val="28"/>
        </w:rPr>
        <w:t xml:space="preserve">
      19. Изъятый (-ые) носитель (-и) опечатывается и сдается на хранение в первый отдел или Бюро аэронавигационной информации (в ночное время, выходные и праздничные дни с последующей передачей из Бюро аэронавигационной информации в первый отдел). </w:t>
      </w:r>
      <w:r>
        <w:br/>
      </w:r>
      <w:r>
        <w:rPr>
          <w:rFonts w:ascii="Times New Roman"/>
          <w:b w:val="false"/>
          <w:i w:val="false"/>
          <w:color w:val="000000"/>
          <w:sz w:val="28"/>
        </w:rPr>
        <w:t xml:space="preserve">
      1) В агентствах воздушных сообщений допускается хранение ленты у лица, отдавшего распоряжение на изъятие. </w:t>
      </w:r>
      <w:r>
        <w:br/>
      </w:r>
      <w:r>
        <w:rPr>
          <w:rFonts w:ascii="Times New Roman"/>
          <w:b w:val="false"/>
          <w:i w:val="false"/>
          <w:color w:val="000000"/>
          <w:sz w:val="28"/>
        </w:rPr>
        <w:t xml:space="preserve">
      20. Ответственность за сохранность носителя с записью информации при авиационных происшествиях и предпосылках к ним, возлагается на директора регионального центра (филиала) РГП "Казаэронавигация". Срок хранения изъятой ленты определяется комиссией по расследованию. </w:t>
      </w:r>
      <w:r>
        <w:br/>
      </w:r>
      <w:r>
        <w:rPr>
          <w:rFonts w:ascii="Times New Roman"/>
          <w:b w:val="false"/>
          <w:i w:val="false"/>
          <w:color w:val="000000"/>
          <w:sz w:val="28"/>
        </w:rPr>
        <w:t xml:space="preserve">
      21. Вскрытие футляров и прослушивание (воспроизведение) изъятого носителя, снятие с него копии производится только по указанию председателя комиссии, назначаемой для расследования авиационных происшествий. </w:t>
      </w:r>
      <w:r>
        <w:br/>
      </w:r>
      <w:r>
        <w:rPr>
          <w:rFonts w:ascii="Times New Roman"/>
          <w:b w:val="false"/>
          <w:i w:val="false"/>
          <w:color w:val="000000"/>
          <w:sz w:val="28"/>
        </w:rPr>
        <w:t xml:space="preserve">
      22. Для прослушивания (воспроизведения) воздушной и метеорологической информации, разбора и анализа ошибок, допущенных диспетчерским составом или должностными лицами, контроля состояния каналов средств связи и объектов носитель информации выдается только </w:t>
      </w:r>
      <w:r>
        <w:br/>
      </w:r>
      <w:r>
        <w:rPr>
          <w:rFonts w:ascii="Times New Roman"/>
          <w:b w:val="false"/>
          <w:i w:val="false"/>
          <w:color w:val="000000"/>
          <w:sz w:val="28"/>
        </w:rPr>
        <w:t xml:space="preserve">
должностным лицам, определенным Перечнем, утвержденным директором регионального центра (филиала) организации ГА. </w:t>
      </w:r>
      <w:r>
        <w:br/>
      </w:r>
      <w:r>
        <w:rPr>
          <w:rFonts w:ascii="Times New Roman"/>
          <w:b w:val="false"/>
          <w:i w:val="false"/>
          <w:color w:val="000000"/>
          <w:sz w:val="28"/>
        </w:rPr>
        <w:t xml:space="preserve">
      23. Выдача носителей должна производиться с записью в журнале учета носителей информации. Для прослушивания (воспроизведения) носитель информации выдается на срок не более 5 суток. </w:t>
      </w:r>
      <w:r>
        <w:br/>
      </w:r>
      <w:r>
        <w:rPr>
          <w:rFonts w:ascii="Times New Roman"/>
          <w:b w:val="false"/>
          <w:i w:val="false"/>
          <w:color w:val="000000"/>
          <w:sz w:val="28"/>
        </w:rPr>
        <w:t xml:space="preserve">
      24. Прослушивание (воспроизведение) носителей информации должно производиться на воспроизводящем устройстве, устанавливаемом в помещении, отдельном от записывающего устройства, должны предусматриваться меры, исключающие ошибочное стирание информации. </w:t>
      </w:r>
      <w:r>
        <w:br/>
      </w:r>
      <w:r>
        <w:rPr>
          <w:rFonts w:ascii="Times New Roman"/>
          <w:b w:val="false"/>
          <w:i w:val="false"/>
          <w:color w:val="000000"/>
          <w:sz w:val="28"/>
        </w:rPr>
        <w:t xml:space="preserve">
      25. Работники служб, занимающиеся прослушиванием (воспроизведением) магнитных (магнитофонных) записей должны уметь пользоваться воспроизводящими устройствами. При расследовании авиационных происшествий для управления воспроизводящим устройством привлекаются специалисты службы ЭРТОС. </w:t>
      </w:r>
      <w:r>
        <w:br/>
      </w:r>
      <w:r>
        <w:rPr>
          <w:rFonts w:ascii="Times New Roman"/>
          <w:b w:val="false"/>
          <w:i w:val="false"/>
          <w:color w:val="000000"/>
          <w:sz w:val="28"/>
        </w:rPr>
        <w:t>
 </w:t>
      </w:r>
    </w:p>
    <w:bookmarkEnd w:id="205"/>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подготовки воздушного              </w:t>
      </w:r>
      <w:r>
        <w:br/>
      </w:r>
      <w:r>
        <w:rPr>
          <w:rFonts w:ascii="Times New Roman"/>
          <w:b w:val="false"/>
          <w:i w:val="false"/>
          <w:color w:val="000000"/>
          <w:sz w:val="28"/>
        </w:rPr>
        <w:t xml:space="preserve">
судна к полету                       </w:t>
      </w:r>
    </w:p>
    <w:p>
      <w:pPr>
        <w:spacing w:after="0"/>
        <w:ind w:left="0"/>
        <w:jc w:val="both"/>
      </w:pPr>
      <w:r>
        <w:rPr>
          <w:rFonts w:ascii="Times New Roman"/>
          <w:b/>
          <w:i w:val="false"/>
          <w:color w:val="000000"/>
          <w:sz w:val="28"/>
        </w:rPr>
        <w:t xml:space="preserve">                                 Журнал </w:t>
      </w:r>
      <w:r>
        <w:br/>
      </w:r>
      <w:r>
        <w:rPr>
          <w:rFonts w:ascii="Times New Roman"/>
          <w:b w:val="false"/>
          <w:i w:val="false"/>
          <w:color w:val="000000"/>
          <w:sz w:val="28"/>
        </w:rPr>
        <w:t>
</w:t>
      </w:r>
      <w:r>
        <w:rPr>
          <w:rFonts w:ascii="Times New Roman"/>
          <w:b/>
          <w:i w:val="false"/>
          <w:color w:val="000000"/>
          <w:sz w:val="28"/>
        </w:rPr>
        <w:t xml:space="preserve">                   Учета магнитных лент (носителей) </w:t>
      </w:r>
      <w:r>
        <w:br/>
      </w:r>
      <w:r>
        <w:rPr>
          <w:rFonts w:ascii="Times New Roman"/>
          <w:b w:val="false"/>
          <w:i w:val="false"/>
          <w:color w:val="000000"/>
          <w:sz w:val="28"/>
        </w:rPr>
        <w:t>
</w:t>
      </w:r>
      <w:r>
        <w:rPr>
          <w:rFonts w:ascii="Times New Roman"/>
          <w:b/>
          <w:i w:val="false"/>
          <w:color w:val="000000"/>
          <w:sz w:val="28"/>
        </w:rPr>
        <w:t xml:space="preserve">                _____________________________________ </w:t>
      </w:r>
      <w:r>
        <w:br/>
      </w:r>
      <w:r>
        <w:rPr>
          <w:rFonts w:ascii="Times New Roman"/>
          <w:b w:val="false"/>
          <w:i w:val="false"/>
          <w:color w:val="000000"/>
          <w:sz w:val="28"/>
        </w:rPr>
        <w:t xml:space="preserve">
            (наименование Организации Гражданской Авиации)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Начат "___" ________________ года </w:t>
      </w:r>
    </w:p>
    <w:bookmarkStart w:name="z23" w:id="206"/>
    <w:p>
      <w:pPr>
        <w:spacing w:after="0"/>
        <w:ind w:left="0"/>
        <w:jc w:val="both"/>
      </w:pPr>
      <w:r>
        <w:rPr>
          <w:rFonts w:ascii="Times New Roman"/>
          <w:b w:val="false"/>
          <w:i w:val="false"/>
          <w:color w:val="000000"/>
          <w:sz w:val="28"/>
        </w:rPr>
        <w:t xml:space="preserve">                                    Окончен "___" ________________ года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Номер     |Номер  | Дата и время |Дата, время, должность и подпись лица  </w:t>
      </w:r>
      <w:r>
        <w:br/>
      </w:r>
      <w:r>
        <w:rPr>
          <w:rFonts w:ascii="Times New Roman"/>
          <w:b w:val="false"/>
          <w:i w:val="false"/>
          <w:color w:val="000000"/>
          <w:sz w:val="28"/>
        </w:rPr>
        <w:t xml:space="preserve">
магнитофона |бобины | записи       |-------------------------------------- </w:t>
      </w:r>
      <w:r>
        <w:br/>
      </w:r>
      <w:r>
        <w:rPr>
          <w:rFonts w:ascii="Times New Roman"/>
          <w:b w:val="false"/>
          <w:i w:val="false"/>
          <w:color w:val="000000"/>
          <w:sz w:val="28"/>
        </w:rPr>
        <w:t xml:space="preserve">
(устройства |(носи- |--------------|давшего   | получившего | давшего      </w:t>
      </w:r>
      <w:r>
        <w:br/>
      </w:r>
      <w:r>
        <w:rPr>
          <w:rFonts w:ascii="Times New Roman"/>
          <w:b w:val="false"/>
          <w:i w:val="false"/>
          <w:color w:val="000000"/>
          <w:sz w:val="28"/>
        </w:rPr>
        <w:t xml:space="preserve">
магнитной   |теля)  |начала|конца  |указание о| ленту       | указание на </w:t>
      </w:r>
      <w:r>
        <w:br/>
      </w:r>
      <w:r>
        <w:rPr>
          <w:rFonts w:ascii="Times New Roman"/>
          <w:b w:val="false"/>
          <w:i w:val="false"/>
          <w:color w:val="000000"/>
          <w:sz w:val="28"/>
        </w:rPr>
        <w:t xml:space="preserve">
записи)    |       |      |       |задержке  |(носитель) на| стирание </w:t>
      </w:r>
      <w:r>
        <w:br/>
      </w:r>
      <w:r>
        <w:rPr>
          <w:rFonts w:ascii="Times New Roman"/>
          <w:b w:val="false"/>
          <w:i w:val="false"/>
          <w:color w:val="000000"/>
          <w:sz w:val="28"/>
        </w:rPr>
        <w:t xml:space="preserve">
            |       |      |       |стирания  |прослушивание| ленты </w:t>
      </w:r>
      <w:r>
        <w:br/>
      </w:r>
      <w:r>
        <w:rPr>
          <w:rFonts w:ascii="Times New Roman"/>
          <w:b w:val="false"/>
          <w:i w:val="false"/>
          <w:color w:val="000000"/>
          <w:sz w:val="28"/>
        </w:rPr>
        <w:t xml:space="preserve">
            |       |      |       |          |             | (носителя)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w:t>
      </w:r>
    </w:p>
    <w:bookmarkEnd w:id="206"/>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подготовки воздушного </w:t>
      </w:r>
      <w:r>
        <w:br/>
      </w:r>
      <w:r>
        <w:rPr>
          <w:rFonts w:ascii="Times New Roman"/>
          <w:b w:val="false"/>
          <w:i w:val="false"/>
          <w:color w:val="000000"/>
          <w:sz w:val="28"/>
        </w:rPr>
        <w:t xml:space="preserve">
судна к полету          </w:t>
      </w:r>
    </w:p>
    <w:p>
      <w:pPr>
        <w:spacing w:after="0"/>
        <w:ind w:left="0"/>
        <w:jc w:val="both"/>
      </w:pPr>
      <w:r>
        <w:rPr>
          <w:rFonts w:ascii="Times New Roman"/>
          <w:b w:val="false"/>
          <w:i w:val="false"/>
          <w:color w:val="000000"/>
          <w:sz w:val="28"/>
        </w:rPr>
        <w:t xml:space="preserve">   Согласовано                                          Утверждаю </w:t>
      </w:r>
      <w:r>
        <w:br/>
      </w:r>
      <w:r>
        <w:rPr>
          <w:rFonts w:ascii="Times New Roman"/>
          <w:b w:val="false"/>
          <w:i w:val="false"/>
          <w:color w:val="000000"/>
          <w:sz w:val="28"/>
        </w:rPr>
        <w:t xml:space="preserve">
Руководитель службы движения                     Руководитель Организации </w:t>
      </w:r>
      <w:r>
        <w:br/>
      </w:r>
      <w:r>
        <w:rPr>
          <w:rFonts w:ascii="Times New Roman"/>
          <w:b w:val="false"/>
          <w:i w:val="false"/>
          <w:color w:val="000000"/>
          <w:sz w:val="28"/>
        </w:rPr>
        <w:t xml:space="preserve">
___________________                                Гражданской Авиации </w:t>
      </w:r>
      <w:r>
        <w:br/>
      </w:r>
      <w:r>
        <w:rPr>
          <w:rFonts w:ascii="Times New Roman"/>
          <w:b w:val="false"/>
          <w:i w:val="false"/>
          <w:color w:val="000000"/>
          <w:sz w:val="28"/>
        </w:rPr>
        <w:t xml:space="preserve">
"____" ___________200__год                        ______________________ </w:t>
      </w:r>
      <w:r>
        <w:br/>
      </w:r>
      <w:r>
        <w:rPr>
          <w:rFonts w:ascii="Times New Roman"/>
          <w:b w:val="false"/>
          <w:i w:val="false"/>
          <w:color w:val="000000"/>
          <w:sz w:val="28"/>
        </w:rPr>
        <w:t xml:space="preserve">
                                               "____" ___________200__год </w:t>
      </w:r>
    </w:p>
    <w:p>
      <w:pPr>
        <w:spacing w:after="0"/>
        <w:ind w:left="0"/>
        <w:jc w:val="both"/>
      </w:pPr>
      <w:r>
        <w:rPr>
          <w:rFonts w:ascii="Times New Roman"/>
          <w:b/>
          <w:i w:val="false"/>
          <w:color w:val="000000"/>
          <w:sz w:val="28"/>
        </w:rPr>
        <w:t xml:space="preserve">                                         Перечень </w:t>
      </w:r>
      <w:r>
        <w:br/>
      </w:r>
      <w:r>
        <w:rPr>
          <w:rFonts w:ascii="Times New Roman"/>
          <w:b w:val="false"/>
          <w:i w:val="false"/>
          <w:color w:val="000000"/>
          <w:sz w:val="28"/>
        </w:rPr>
        <w:t>
</w:t>
      </w:r>
      <w:r>
        <w:rPr>
          <w:rFonts w:ascii="Times New Roman"/>
          <w:b/>
          <w:i w:val="false"/>
          <w:color w:val="000000"/>
          <w:sz w:val="28"/>
        </w:rPr>
        <w:t xml:space="preserve">            каналов, подлежащих магнитной (магнитофонной) записи </w:t>
      </w:r>
      <w:r>
        <w:br/>
      </w:r>
      <w:r>
        <w:rPr>
          <w:rFonts w:ascii="Times New Roman"/>
          <w:b w:val="false"/>
          <w:i w:val="false"/>
          <w:color w:val="000000"/>
          <w:sz w:val="28"/>
        </w:rPr>
        <w:t>
</w:t>
      </w:r>
      <w:r>
        <w:rPr>
          <w:rFonts w:ascii="Times New Roman"/>
          <w:b/>
          <w:i w:val="false"/>
          <w:color w:val="000000"/>
          <w:sz w:val="28"/>
        </w:rPr>
        <w:t xml:space="preserve">         в аэропортах Гражданской Авиации, Центрах и Районах ОВД, </w:t>
      </w:r>
      <w:r>
        <w:br/>
      </w:r>
      <w:r>
        <w:rPr>
          <w:rFonts w:ascii="Times New Roman"/>
          <w:b w:val="false"/>
          <w:i w:val="false"/>
          <w:color w:val="000000"/>
          <w:sz w:val="28"/>
        </w:rPr>
        <w:t>
</w:t>
      </w:r>
      <w:r>
        <w:rPr>
          <w:rFonts w:ascii="Times New Roman"/>
          <w:b/>
          <w:i w:val="false"/>
          <w:color w:val="000000"/>
          <w:sz w:val="28"/>
        </w:rPr>
        <w:t xml:space="preserve">                      агентствах воздушных сообщений </w:t>
      </w:r>
    </w:p>
    <w:p>
      <w:pPr>
        <w:spacing w:after="0"/>
        <w:ind w:left="0"/>
        <w:jc w:val="both"/>
      </w:pPr>
      <w:r>
        <w:rPr>
          <w:rFonts w:ascii="Times New Roman"/>
          <w:b w:val="false"/>
          <w:i w:val="false"/>
          <w:color w:val="000000"/>
          <w:sz w:val="28"/>
        </w:rPr>
        <w:t xml:space="preserve">      1. Каналы радиосвязи диапазона ОВЧ диспетчерских пунктов ОВД с воздушными судами. </w:t>
      </w:r>
      <w:r>
        <w:br/>
      </w:r>
      <w:r>
        <w:rPr>
          <w:rFonts w:ascii="Times New Roman"/>
          <w:b w:val="false"/>
          <w:i w:val="false"/>
          <w:color w:val="000000"/>
          <w:sz w:val="28"/>
        </w:rPr>
        <w:t xml:space="preserve">
      2. Каналы радиосвязи диапазона ВЧ диспетчерских пунктов ОВД, радиооператоров с воздушными судами. </w:t>
      </w:r>
      <w:r>
        <w:br/>
      </w:r>
      <w:r>
        <w:rPr>
          <w:rFonts w:ascii="Times New Roman"/>
          <w:b w:val="false"/>
          <w:i w:val="false"/>
          <w:color w:val="000000"/>
          <w:sz w:val="28"/>
        </w:rPr>
        <w:t xml:space="preserve">
      3. Каналы радиосвязи диапазонов ОВЧ, ВЧ и НЧ-СЧ метеовещания, в том числе полетная метеорологическая информация - VOLMET и автоматическое обслуживание полетной информации аэропорта - ATIC. </w:t>
      </w:r>
      <w:r>
        <w:br/>
      </w:r>
      <w:r>
        <w:rPr>
          <w:rFonts w:ascii="Times New Roman"/>
          <w:b w:val="false"/>
          <w:i w:val="false"/>
          <w:color w:val="000000"/>
          <w:sz w:val="28"/>
        </w:rPr>
        <w:t xml:space="preserve">
      4. Каналы связи взаимодействия диспетчерских пунктов ОВД, метеонаблюдателей, авиационной метеорологической синоптической группы, руководителей полетов, руководителя смены (сменного инженера) службы ЭРТОС, дежурного штурмана, оборудованных громкоговорящей и/или телефонной аппаратурой. </w:t>
      </w:r>
      <w:r>
        <w:br/>
      </w:r>
      <w:r>
        <w:rPr>
          <w:rFonts w:ascii="Times New Roman"/>
          <w:b w:val="false"/>
          <w:i w:val="false"/>
          <w:color w:val="000000"/>
          <w:sz w:val="28"/>
        </w:rPr>
        <w:t xml:space="preserve">
      5. Каналы внутриаэропортовой радиосвязи диспетчеров службы движения и руководителя полетов с должностными лицами (руководителями работ) наземных служб, выполняющими работы на летном поле и рулежных дорожках. </w:t>
      </w:r>
      <w:r>
        <w:br/>
      </w:r>
      <w:r>
        <w:rPr>
          <w:rFonts w:ascii="Times New Roman"/>
          <w:b w:val="false"/>
          <w:i w:val="false"/>
          <w:color w:val="000000"/>
          <w:sz w:val="28"/>
        </w:rPr>
        <w:t xml:space="preserve">
      6. Каналы связи взаимодействия диспетчерских пунктов ОВД с аэропортами, размещенными в зоне Центров, Районов ОВД, с соседними органами ОВД, диспетчерских пунктов ОВД с КП полетной противоздушной обороны, командный пункт военно-воздушных сил. </w:t>
      </w:r>
      <w:r>
        <w:br/>
      </w:r>
      <w:r>
        <w:rPr>
          <w:rFonts w:ascii="Times New Roman"/>
          <w:b w:val="false"/>
          <w:i w:val="false"/>
          <w:color w:val="000000"/>
          <w:sz w:val="28"/>
        </w:rPr>
        <w:t xml:space="preserve">
      7. Каналы связи: руководителя полетов, проводящего разбор в службе движения; дежурного синоптика, дающего метеоконсультации экипажам. </w:t>
      </w:r>
      <w:r>
        <w:br/>
      </w:r>
      <w:r>
        <w:rPr>
          <w:rFonts w:ascii="Times New Roman"/>
          <w:b w:val="false"/>
          <w:i w:val="false"/>
          <w:color w:val="000000"/>
          <w:sz w:val="28"/>
        </w:rPr>
        <w:t xml:space="preserve">
      8. Каналы связи агентств воздушных сообщений. </w:t>
      </w:r>
    </w:p>
    <w:bookmarkStart w:name="z24" w:id="207"/>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подготовки воздушного         </w:t>
      </w:r>
      <w:r>
        <w:br/>
      </w:r>
      <w:r>
        <w:rPr>
          <w:rFonts w:ascii="Times New Roman"/>
          <w:b w:val="false"/>
          <w:i w:val="false"/>
          <w:color w:val="000000"/>
          <w:sz w:val="28"/>
        </w:rPr>
        <w:t xml:space="preserve">
судна к полету                   </w:t>
      </w:r>
    </w:p>
    <w:bookmarkEnd w:id="207"/>
    <w:p>
      <w:pPr>
        <w:spacing w:after="0"/>
        <w:ind w:left="0"/>
        <w:jc w:val="both"/>
      </w:pPr>
      <w:r>
        <w:rPr>
          <w:rFonts w:ascii="Times New Roman"/>
          <w:b/>
          <w:i w:val="false"/>
          <w:color w:val="000000"/>
          <w:sz w:val="28"/>
        </w:rPr>
        <w:t xml:space="preserve">                                              Оперативный журнал </w:t>
      </w:r>
      <w:r>
        <w:br/>
      </w:r>
      <w:r>
        <w:rPr>
          <w:rFonts w:ascii="Times New Roman"/>
          <w:b w:val="false"/>
          <w:i w:val="false"/>
          <w:color w:val="000000"/>
          <w:sz w:val="28"/>
        </w:rPr>
        <w:t>
</w:t>
      </w:r>
      <w:r>
        <w:rPr>
          <w:rFonts w:ascii="Times New Roman"/>
          <w:b/>
          <w:i w:val="false"/>
          <w:color w:val="000000"/>
          <w:sz w:val="28"/>
        </w:rPr>
        <w:t xml:space="preserve">               сменного инженера (техника) объекта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(наименование объекта)                </w:t>
      </w:r>
    </w:p>
    <w:p>
      <w:pPr>
        <w:spacing w:after="0"/>
        <w:ind w:left="0"/>
        <w:jc w:val="both"/>
      </w:pPr>
      <w:r>
        <w:rPr>
          <w:rFonts w:ascii="Times New Roman"/>
          <w:b w:val="false"/>
          <w:i w:val="false"/>
          <w:color w:val="000000"/>
          <w:sz w:val="28"/>
        </w:rPr>
        <w:t xml:space="preserve">                                        Начат "____" _______________ года </w:t>
      </w:r>
      <w:r>
        <w:br/>
      </w:r>
      <w:r>
        <w:rPr>
          <w:rFonts w:ascii="Times New Roman"/>
          <w:b w:val="false"/>
          <w:i w:val="false"/>
          <w:color w:val="000000"/>
          <w:sz w:val="28"/>
        </w:rPr>
        <w:t xml:space="preserve">
                                      Окончен "____"________________ года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Дата,  |                                       | Должность </w:t>
      </w:r>
      <w:r>
        <w:br/>
      </w:r>
      <w:r>
        <w:rPr>
          <w:rFonts w:ascii="Times New Roman"/>
          <w:b w:val="false"/>
          <w:i w:val="false"/>
          <w:color w:val="000000"/>
          <w:sz w:val="28"/>
        </w:rPr>
        <w:t xml:space="preserve">
время  |         Содержание                    | фамилия, имя, </w:t>
      </w:r>
      <w:r>
        <w:br/>
      </w:r>
      <w:r>
        <w:rPr>
          <w:rFonts w:ascii="Times New Roman"/>
          <w:b w:val="false"/>
          <w:i w:val="false"/>
          <w:color w:val="000000"/>
          <w:sz w:val="28"/>
        </w:rPr>
        <w:t xml:space="preserve">
        |                                       | отчество, подпись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Порядок ведения журнала </w:t>
      </w:r>
      <w:r>
        <w:br/>
      </w:r>
      <w:r>
        <w:rPr>
          <w:rFonts w:ascii="Times New Roman"/>
          <w:b w:val="false"/>
          <w:i w:val="false"/>
          <w:color w:val="000000"/>
          <w:sz w:val="28"/>
        </w:rPr>
        <w:t>
 </w:t>
      </w:r>
      <w:r>
        <w:br/>
      </w:r>
      <w:r>
        <w:rPr>
          <w:rFonts w:ascii="Times New Roman"/>
          <w:b w:val="false"/>
          <w:i w:val="false"/>
          <w:color w:val="000000"/>
          <w:sz w:val="28"/>
        </w:rPr>
        <w:t xml:space="preserve">
        Журнал ведет дежурный инженер (техник) объекта. </w:t>
      </w:r>
      <w:r>
        <w:br/>
      </w:r>
      <w:r>
        <w:rPr>
          <w:rFonts w:ascii="Times New Roman"/>
          <w:b w:val="false"/>
          <w:i w:val="false"/>
          <w:color w:val="000000"/>
          <w:sz w:val="28"/>
        </w:rPr>
        <w:t xml:space="preserve">
      В журнале делаются записи: </w:t>
      </w:r>
      <w:r>
        <w:br/>
      </w:r>
      <w:r>
        <w:rPr>
          <w:rFonts w:ascii="Times New Roman"/>
          <w:b w:val="false"/>
          <w:i w:val="false"/>
          <w:color w:val="000000"/>
          <w:sz w:val="28"/>
        </w:rPr>
        <w:t xml:space="preserve">
      1) о приеме объекта и дежурства, готовности объекта к работе, </w:t>
      </w:r>
      <w:r>
        <w:br/>
      </w:r>
      <w:r>
        <w:rPr>
          <w:rFonts w:ascii="Times New Roman"/>
          <w:b w:val="false"/>
          <w:i w:val="false"/>
          <w:color w:val="000000"/>
          <w:sz w:val="28"/>
        </w:rPr>
        <w:t xml:space="preserve">
сдаче дежурства; </w:t>
      </w:r>
      <w:r>
        <w:br/>
      </w:r>
      <w:r>
        <w:rPr>
          <w:rFonts w:ascii="Times New Roman"/>
          <w:b w:val="false"/>
          <w:i w:val="false"/>
          <w:color w:val="000000"/>
          <w:sz w:val="28"/>
        </w:rPr>
        <w:t xml:space="preserve">
      2) о времени включения, выключения и всех нарушениях в работе </w:t>
      </w:r>
      <w:r>
        <w:br/>
      </w:r>
      <w:r>
        <w:rPr>
          <w:rFonts w:ascii="Times New Roman"/>
          <w:b w:val="false"/>
          <w:i w:val="false"/>
          <w:color w:val="000000"/>
          <w:sz w:val="28"/>
        </w:rPr>
        <w:t xml:space="preserve">
оборудования (на объектах с дежурным персоналом) и их причинах; </w:t>
      </w:r>
      <w:r>
        <w:br/>
      </w:r>
      <w:r>
        <w:rPr>
          <w:rFonts w:ascii="Times New Roman"/>
          <w:b w:val="false"/>
          <w:i w:val="false"/>
          <w:color w:val="000000"/>
          <w:sz w:val="28"/>
        </w:rPr>
        <w:t xml:space="preserve">
      3) о указаниях и распоряжениях, поступающих от должностных лиц </w:t>
      </w:r>
      <w:r>
        <w:br/>
      </w:r>
      <w:r>
        <w:rPr>
          <w:rFonts w:ascii="Times New Roman"/>
          <w:b w:val="false"/>
          <w:i w:val="false"/>
          <w:color w:val="000000"/>
          <w:sz w:val="28"/>
        </w:rPr>
        <w:t xml:space="preserve">
во время дежурства; </w:t>
      </w:r>
      <w:r>
        <w:br/>
      </w:r>
      <w:r>
        <w:rPr>
          <w:rFonts w:ascii="Times New Roman"/>
          <w:b w:val="false"/>
          <w:i w:val="false"/>
          <w:color w:val="000000"/>
          <w:sz w:val="28"/>
        </w:rPr>
        <w:t xml:space="preserve">
      4) о результатах проверки объекта должностными лицами; </w:t>
      </w:r>
      <w:r>
        <w:br/>
      </w:r>
      <w:r>
        <w:rPr>
          <w:rFonts w:ascii="Times New Roman"/>
          <w:b w:val="false"/>
          <w:i w:val="false"/>
          <w:color w:val="000000"/>
          <w:sz w:val="28"/>
        </w:rPr>
        <w:t xml:space="preserve">
      5) о производстве работ на действующих электроустановках; </w:t>
      </w:r>
      <w:r>
        <w:br/>
      </w:r>
      <w:r>
        <w:rPr>
          <w:rFonts w:ascii="Times New Roman"/>
          <w:b w:val="false"/>
          <w:i w:val="false"/>
          <w:color w:val="000000"/>
          <w:sz w:val="28"/>
        </w:rPr>
        <w:t xml:space="preserve">
      6) о проведении стажировки на объекте; </w:t>
      </w:r>
      <w:r>
        <w:br/>
      </w:r>
      <w:r>
        <w:rPr>
          <w:rFonts w:ascii="Times New Roman"/>
          <w:b w:val="false"/>
          <w:i w:val="false"/>
          <w:color w:val="000000"/>
          <w:sz w:val="28"/>
        </w:rPr>
        <w:t xml:space="preserve">
      7) для автоматизированных объектов журнал называется </w:t>
      </w:r>
      <w:r>
        <w:br/>
      </w:r>
      <w:r>
        <w:rPr>
          <w:rFonts w:ascii="Times New Roman"/>
          <w:b w:val="false"/>
          <w:i w:val="false"/>
          <w:color w:val="000000"/>
          <w:sz w:val="28"/>
        </w:rPr>
        <w:t xml:space="preserve">
"Оперативный журнал объекта ______________". </w:t>
      </w:r>
    </w:p>
    <w:bookmarkStart w:name="z25" w:id="208"/>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подготовки воздушного              </w:t>
      </w:r>
      <w:r>
        <w:br/>
      </w:r>
      <w:r>
        <w:rPr>
          <w:rFonts w:ascii="Times New Roman"/>
          <w:b w:val="false"/>
          <w:i w:val="false"/>
          <w:color w:val="000000"/>
          <w:sz w:val="28"/>
        </w:rPr>
        <w:t xml:space="preserve">
судна к полету                      </w:t>
      </w:r>
    </w:p>
    <w:bookmarkEnd w:id="208"/>
    <w:p>
      <w:pPr>
        <w:spacing w:after="0"/>
        <w:ind w:left="0"/>
        <w:jc w:val="both"/>
      </w:pPr>
      <w:r>
        <w:rPr>
          <w:rFonts w:ascii="Times New Roman"/>
          <w:b/>
          <w:i w:val="false"/>
          <w:color w:val="000000"/>
          <w:sz w:val="28"/>
        </w:rPr>
        <w:t xml:space="preserve">                                                            Журнал </w:t>
      </w:r>
      <w:r>
        <w:br/>
      </w:r>
      <w:r>
        <w:rPr>
          <w:rFonts w:ascii="Times New Roman"/>
          <w:b w:val="false"/>
          <w:i w:val="false"/>
          <w:color w:val="000000"/>
          <w:sz w:val="28"/>
        </w:rPr>
        <w:t>
</w:t>
      </w:r>
      <w:r>
        <w:rPr>
          <w:rFonts w:ascii="Times New Roman"/>
          <w:b/>
          <w:i w:val="false"/>
          <w:color w:val="000000"/>
          <w:sz w:val="28"/>
        </w:rPr>
        <w:t xml:space="preserve">        учета нарушений безопасности и регулярности полетов, </w:t>
      </w:r>
      <w:r>
        <w:br/>
      </w:r>
      <w:r>
        <w:rPr>
          <w:rFonts w:ascii="Times New Roman"/>
          <w:b w:val="false"/>
          <w:i w:val="false"/>
          <w:color w:val="000000"/>
          <w:sz w:val="28"/>
        </w:rPr>
        <w:t>
</w:t>
      </w:r>
      <w:r>
        <w:rPr>
          <w:rFonts w:ascii="Times New Roman"/>
          <w:b/>
          <w:i w:val="false"/>
          <w:color w:val="000000"/>
          <w:sz w:val="28"/>
        </w:rPr>
        <w:t xml:space="preserve">               связанных с работой средств РТОП и связи </w:t>
      </w:r>
    </w:p>
    <w:p>
      <w:pPr>
        <w:spacing w:after="0"/>
        <w:ind w:left="0"/>
        <w:jc w:val="both"/>
      </w:pPr>
      <w:r>
        <w:rPr>
          <w:rFonts w:ascii="Times New Roman"/>
          <w:b w:val="false"/>
          <w:i w:val="false"/>
          <w:color w:val="000000"/>
          <w:sz w:val="28"/>
        </w:rPr>
        <w:t xml:space="preserve">_______________________________            Начат "___" ________ 20__года </w:t>
      </w:r>
      <w:r>
        <w:br/>
      </w:r>
      <w:r>
        <w:rPr>
          <w:rFonts w:ascii="Times New Roman"/>
          <w:b w:val="false"/>
          <w:i w:val="false"/>
          <w:color w:val="000000"/>
          <w:sz w:val="28"/>
        </w:rPr>
        <w:t xml:space="preserve">
    Наименование Филиала                   Окончен "____" ______20__года </w:t>
      </w:r>
      <w:r>
        <w:br/>
      </w:r>
      <w:r>
        <w:rPr>
          <w:rFonts w:ascii="Times New Roman"/>
          <w:b w:val="false"/>
          <w:i w:val="false"/>
          <w:color w:val="000000"/>
          <w:sz w:val="28"/>
        </w:rPr>
        <w:t xml:space="preserve">
   РГП "Казаэронавигация" </w:t>
      </w:r>
      <w:r>
        <w:br/>
      </w:r>
      <w:r>
        <w:rPr>
          <w:rFonts w:ascii="Times New Roman"/>
          <w:b w:val="false"/>
          <w:i w:val="false"/>
          <w:color w:val="000000"/>
          <w:sz w:val="28"/>
        </w:rPr>
        <w:t xml:space="preserve">
     (Предприятия ГА)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Филиал РГП           | Вид            | Обстоятельства,    | Принятые </w:t>
      </w:r>
      <w:r>
        <w:br/>
      </w:r>
      <w:r>
        <w:rPr>
          <w:rFonts w:ascii="Times New Roman"/>
          <w:b w:val="false"/>
          <w:i w:val="false"/>
          <w:color w:val="000000"/>
          <w:sz w:val="28"/>
        </w:rPr>
        <w:t xml:space="preserve">
"Казаэронавигация",   | нарушения,     | причины нарушения, | меры </w:t>
      </w:r>
      <w:r>
        <w:br/>
      </w:r>
      <w:r>
        <w:rPr>
          <w:rFonts w:ascii="Times New Roman"/>
          <w:b w:val="false"/>
          <w:i w:val="false"/>
          <w:color w:val="000000"/>
          <w:sz w:val="28"/>
        </w:rPr>
        <w:t xml:space="preserve">
дата, время нарушения | последствия,   | виновные           | </w:t>
      </w:r>
      <w:r>
        <w:br/>
      </w:r>
      <w:r>
        <w:rPr>
          <w:rFonts w:ascii="Times New Roman"/>
          <w:b w:val="false"/>
          <w:i w:val="false"/>
          <w:color w:val="000000"/>
          <w:sz w:val="28"/>
        </w:rPr>
        <w:t xml:space="preserve">
                      | тип, номер ВС, |                    | </w:t>
      </w:r>
      <w:r>
        <w:br/>
      </w:r>
      <w:r>
        <w:rPr>
          <w:rFonts w:ascii="Times New Roman"/>
          <w:b w:val="false"/>
          <w:i w:val="false"/>
          <w:color w:val="000000"/>
          <w:sz w:val="28"/>
        </w:rPr>
        <w:t xml:space="preserve">
                      | группа причин  |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Журнал ведется в отделе ЭРТОС Комитета Гражданской Авиации, </w:t>
      </w:r>
      <w:r>
        <w:br/>
      </w:r>
      <w:r>
        <w:rPr>
          <w:rFonts w:ascii="Times New Roman"/>
          <w:b w:val="false"/>
          <w:i w:val="false"/>
          <w:color w:val="000000"/>
          <w:sz w:val="28"/>
        </w:rPr>
        <w:t xml:space="preserve">
Управления развития и технической политики "Казаэронавигация" </w:t>
      </w:r>
      <w:r>
        <w:br/>
      </w:r>
      <w:r>
        <w:rPr>
          <w:rFonts w:ascii="Times New Roman"/>
          <w:b w:val="false"/>
          <w:i w:val="false"/>
          <w:color w:val="000000"/>
          <w:sz w:val="28"/>
        </w:rPr>
        <w:t xml:space="preserve">
и в службах электро свето-технического обеспечения полетов. </w:t>
      </w:r>
    </w:p>
    <w:bookmarkStart w:name="z26" w:id="209"/>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подготовки воздушного              </w:t>
      </w:r>
      <w:r>
        <w:br/>
      </w:r>
      <w:r>
        <w:rPr>
          <w:rFonts w:ascii="Times New Roman"/>
          <w:b w:val="false"/>
          <w:i w:val="false"/>
          <w:color w:val="000000"/>
          <w:sz w:val="28"/>
        </w:rPr>
        <w:t xml:space="preserve">
судна к полету                       </w:t>
      </w:r>
    </w:p>
    <w:bookmarkEnd w:id="209"/>
    <w:p>
      <w:pPr>
        <w:spacing w:after="0"/>
        <w:ind w:left="0"/>
        <w:jc w:val="both"/>
      </w:pPr>
      <w:r>
        <w:rPr>
          <w:rFonts w:ascii="Times New Roman"/>
          <w:b/>
          <w:i w:val="false"/>
          <w:color w:val="000000"/>
          <w:sz w:val="28"/>
        </w:rPr>
        <w:t xml:space="preserve">          Формулы для расчета показателей надежности и количества </w:t>
      </w:r>
      <w:r>
        <w:br/>
      </w:r>
      <w:r>
        <w:rPr>
          <w:rFonts w:ascii="Times New Roman"/>
          <w:b w:val="false"/>
          <w:i w:val="false"/>
          <w:color w:val="000000"/>
          <w:sz w:val="28"/>
        </w:rPr>
        <w:t>
</w:t>
      </w:r>
      <w:r>
        <w:rPr>
          <w:rFonts w:ascii="Times New Roman"/>
          <w:b/>
          <w:i w:val="false"/>
          <w:color w:val="000000"/>
          <w:sz w:val="28"/>
        </w:rPr>
        <w:t xml:space="preserve">                      резервных средств РТОП и связи </w:t>
      </w:r>
    </w:p>
    <w:p>
      <w:pPr>
        <w:spacing w:after="0"/>
        <w:ind w:left="0"/>
        <w:jc w:val="both"/>
      </w:pPr>
      <w:r>
        <w:rPr>
          <w:rFonts w:ascii="Times New Roman"/>
          <w:b w:val="false"/>
          <w:i w:val="false"/>
          <w:color w:val="000000"/>
          <w:sz w:val="28"/>
        </w:rPr>
        <w:t xml:space="preserve">      1. Определение величины наработки на отказ (повреждение)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Т сумм     </w:t>
      </w:r>
      <w:r>
        <w:br/>
      </w:r>
      <w:r>
        <w:rPr>
          <w:rFonts w:ascii="Times New Roman"/>
          <w:b w:val="false"/>
          <w:i w:val="false"/>
          <w:color w:val="000000"/>
          <w:sz w:val="28"/>
        </w:rPr>
        <w:t>
</w:t>
      </w:r>
      <w:r>
        <w:rPr>
          <w:rFonts w:ascii="Times New Roman"/>
          <w:b/>
          <w:i w:val="false"/>
          <w:color w:val="000000"/>
          <w:sz w:val="28"/>
        </w:rPr>
        <w:t xml:space="preserve">            Т </w:t>
      </w:r>
      <w:r>
        <w:rPr>
          <w:rFonts w:ascii="Times New Roman"/>
          <w:b w:val="false"/>
          <w:i w:val="false"/>
          <w:color w:val="000000"/>
          <w:vertAlign w:val="subscript"/>
        </w:rPr>
        <w:t xml:space="preserve">о </w:t>
      </w:r>
      <w:r>
        <w:rPr>
          <w:rFonts w:ascii="Times New Roman"/>
          <w:b/>
          <w:i w:val="false"/>
          <w:color w:val="000000"/>
          <w:sz w:val="28"/>
        </w:rPr>
        <w:t xml:space="preserve">= --------,   при n = 1,2,3,..., </w:t>
      </w:r>
      <w:r>
        <w:br/>
      </w:r>
      <w:r>
        <w:rPr>
          <w:rFonts w:ascii="Times New Roman"/>
          <w:b w:val="false"/>
          <w:i w:val="false"/>
          <w:color w:val="000000"/>
          <w:sz w:val="28"/>
        </w:rPr>
        <w:t>
</w:t>
      </w:r>
      <w:r>
        <w:rPr>
          <w:rFonts w:ascii="Times New Roman"/>
          <w:b/>
          <w:i w:val="false"/>
          <w:color w:val="000000"/>
          <w:sz w:val="28"/>
        </w:rPr>
        <w:t xml:space="preserve">                    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Т </w:t>
      </w:r>
      <w:r>
        <w:rPr>
          <w:rFonts w:ascii="Times New Roman"/>
          <w:b w:val="false"/>
          <w:i w:val="false"/>
          <w:color w:val="000000"/>
          <w:vertAlign w:val="subscript"/>
        </w:rPr>
        <w:t xml:space="preserve">о </w:t>
      </w:r>
      <w:r>
        <w:rPr>
          <w:rFonts w:ascii="Times New Roman"/>
          <w:b w:val="false"/>
          <w:i w:val="false"/>
          <w:color w:val="000000"/>
          <w:sz w:val="28"/>
        </w:rPr>
        <w:t xml:space="preserve">- средняя наработка на отказ (повреждение), ч; </w:t>
      </w:r>
      <w:r>
        <w:br/>
      </w:r>
      <w:r>
        <w:rPr>
          <w:rFonts w:ascii="Times New Roman"/>
          <w:b w:val="false"/>
          <w:i w:val="false"/>
          <w:color w:val="000000"/>
          <w:sz w:val="28"/>
        </w:rPr>
        <w:t xml:space="preserve">
       Т сумм - суммарная наработка средства (группы однотипных средств) </w:t>
      </w:r>
      <w:r>
        <w:br/>
      </w:r>
      <w:r>
        <w:rPr>
          <w:rFonts w:ascii="Times New Roman"/>
          <w:b w:val="false"/>
          <w:i w:val="false"/>
          <w:color w:val="000000"/>
          <w:sz w:val="28"/>
        </w:rPr>
        <w:t xml:space="preserve">
за определенный период, ч; </w:t>
      </w:r>
      <w:r>
        <w:br/>
      </w:r>
      <w:r>
        <w:rPr>
          <w:rFonts w:ascii="Times New Roman"/>
          <w:b w:val="false"/>
          <w:i w:val="false"/>
          <w:color w:val="000000"/>
          <w:sz w:val="28"/>
        </w:rPr>
        <w:t xml:space="preserve">
       n - число отказов (повреждений средства) (группы однотипных </w:t>
      </w:r>
      <w:r>
        <w:br/>
      </w:r>
      <w:r>
        <w:rPr>
          <w:rFonts w:ascii="Times New Roman"/>
          <w:b w:val="false"/>
          <w:i w:val="false"/>
          <w:color w:val="000000"/>
          <w:sz w:val="28"/>
        </w:rPr>
        <w:t xml:space="preserve">
средств) за этот же период.  </w:t>
      </w:r>
    </w:p>
    <w:p>
      <w:pPr>
        <w:spacing w:after="0"/>
        <w:ind w:left="0"/>
        <w:jc w:val="both"/>
      </w:pPr>
      <w:r>
        <w:rPr>
          <w:rFonts w:ascii="Times New Roman"/>
          <w:b w:val="false"/>
          <w:i w:val="false"/>
          <w:color w:val="000000"/>
          <w:sz w:val="28"/>
        </w:rPr>
        <w:t xml:space="preserve">      2. Определение величины среднего времени восстановления </w:t>
      </w:r>
    </w:p>
    <w:p>
      <w:pPr>
        <w:spacing w:after="0"/>
        <w:ind w:left="0"/>
        <w:jc w:val="both"/>
      </w:pPr>
      <w:r>
        <w:rPr>
          <w:rFonts w:ascii="Times New Roman"/>
          <w:b/>
          <w:i w:val="false"/>
          <w:color w:val="000000"/>
          <w:sz w:val="28"/>
        </w:rPr>
        <w:t xml:space="preserve">                 Т </w:t>
      </w:r>
      <w:r>
        <w:rPr>
          <w:rFonts w:ascii="Times New Roman"/>
          <w:b w:val="false"/>
          <w:i w:val="false"/>
          <w:color w:val="000000"/>
          <w:vertAlign w:val="subscript"/>
        </w:rPr>
        <w:t xml:space="preserve">В </w:t>
      </w:r>
      <w:r>
        <w:rPr>
          <w:rFonts w:ascii="Times New Roman"/>
          <w:b/>
          <w:i w:val="false"/>
          <w:color w:val="000000"/>
          <w:sz w:val="28"/>
        </w:rPr>
        <w:t xml:space="preserve">сумм   </w:t>
      </w:r>
      <w:r>
        <w:br/>
      </w:r>
      <w:r>
        <w:rPr>
          <w:rFonts w:ascii="Times New Roman"/>
          <w:b w:val="false"/>
          <w:i w:val="false"/>
          <w:color w:val="000000"/>
          <w:sz w:val="28"/>
        </w:rPr>
        <w:t>
</w:t>
      </w:r>
      <w:r>
        <w:rPr>
          <w:rFonts w:ascii="Times New Roman"/>
          <w:b/>
          <w:i w:val="false"/>
          <w:color w:val="000000"/>
          <w:sz w:val="28"/>
        </w:rPr>
        <w:t xml:space="preserve">          Тв = ---------, при n = 1,2,3,..., </w:t>
      </w:r>
      <w:r>
        <w:br/>
      </w:r>
      <w:r>
        <w:rPr>
          <w:rFonts w:ascii="Times New Roman"/>
          <w:b w:val="false"/>
          <w:i w:val="false"/>
          <w:color w:val="000000"/>
          <w:sz w:val="28"/>
        </w:rPr>
        <w:t>
</w:t>
      </w:r>
      <w:r>
        <w:rPr>
          <w:rFonts w:ascii="Times New Roman"/>
          <w:b/>
          <w:i w:val="false"/>
          <w:color w:val="000000"/>
          <w:sz w:val="28"/>
        </w:rPr>
        <w:t xml:space="preserve">                  n </w:t>
      </w:r>
    </w:p>
    <w:p>
      <w:pPr>
        <w:spacing w:after="0"/>
        <w:ind w:left="0"/>
        <w:jc w:val="both"/>
      </w:pPr>
      <w:r>
        <w:rPr>
          <w:rFonts w:ascii="Times New Roman"/>
          <w:b w:val="false"/>
          <w:i w:val="false"/>
          <w:color w:val="000000"/>
          <w:sz w:val="28"/>
        </w:rPr>
        <w:t xml:space="preserve">       Где  </w:t>
      </w:r>
      <w:r>
        <w:rPr>
          <w:rFonts w:ascii="Times New Roman"/>
          <w:b/>
          <w:i w:val="false"/>
          <w:color w:val="000000"/>
          <w:sz w:val="28"/>
        </w:rPr>
        <w:t xml:space="preserve">Тв </w:t>
      </w:r>
      <w:r>
        <w:rPr>
          <w:rFonts w:ascii="Times New Roman"/>
          <w:b w:val="false"/>
          <w:i w:val="false"/>
          <w:color w:val="000000"/>
          <w:sz w:val="28"/>
        </w:rPr>
        <w:t xml:space="preserve">  - среднее время восстановления работоспособности средств; </w:t>
      </w:r>
      <w:r>
        <w:br/>
      </w:r>
      <w:r>
        <w:rPr>
          <w:rFonts w:ascii="Times New Roman"/>
          <w:b w:val="false"/>
          <w:i w:val="false"/>
          <w:color w:val="000000"/>
          <w:sz w:val="28"/>
        </w:rPr>
        <w:t>
</w:t>
      </w:r>
      <w:r>
        <w:rPr>
          <w:rFonts w:ascii="Times New Roman"/>
          <w:b/>
          <w:i w:val="false"/>
          <w:color w:val="000000"/>
          <w:sz w:val="28"/>
        </w:rPr>
        <w:t xml:space="preserve">        Т </w:t>
      </w:r>
      <w:r>
        <w:rPr>
          <w:rFonts w:ascii="Times New Roman"/>
          <w:b w:val="false"/>
          <w:i w:val="false"/>
          <w:color w:val="000000"/>
          <w:vertAlign w:val="subscript"/>
        </w:rPr>
        <w:t xml:space="preserve">В сумм </w:t>
      </w:r>
      <w:r>
        <w:rPr>
          <w:rFonts w:ascii="Times New Roman"/>
          <w:b w:val="false"/>
          <w:i w:val="false"/>
          <w:color w:val="000000"/>
          <w:sz w:val="28"/>
        </w:rPr>
        <w:t xml:space="preserve">- суммарное время восстановления работоспособности средства </w:t>
      </w:r>
      <w:r>
        <w:br/>
      </w:r>
      <w:r>
        <w:rPr>
          <w:rFonts w:ascii="Times New Roman"/>
          <w:b w:val="false"/>
          <w:i w:val="false"/>
          <w:color w:val="000000"/>
          <w:sz w:val="28"/>
        </w:rPr>
        <w:t xml:space="preserve">
(группы однотипных средств) за отчетный период. </w:t>
      </w:r>
      <w:r>
        <w:br/>
      </w:r>
      <w:r>
        <w:rPr>
          <w:rFonts w:ascii="Times New Roman"/>
          <w:b w:val="false"/>
          <w:i w:val="false"/>
          <w:color w:val="000000"/>
          <w:sz w:val="28"/>
        </w:rPr>
        <w:t>
 </w:t>
      </w:r>
      <w:r>
        <w:br/>
      </w:r>
      <w:r>
        <w:rPr>
          <w:rFonts w:ascii="Times New Roman"/>
          <w:b w:val="false"/>
          <w:i w:val="false"/>
          <w:color w:val="000000"/>
          <w:sz w:val="28"/>
        </w:rPr>
        <w:t xml:space="preserve">
        3. Определение количества резервных средств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К  </w:t>
      </w:r>
      <w:r>
        <w:rPr>
          <w:rFonts w:ascii="Times New Roman"/>
          <w:b w:val="false"/>
          <w:i w:val="false"/>
          <w:color w:val="000000"/>
          <w:vertAlign w:val="subscript"/>
        </w:rPr>
        <w:t xml:space="preserve">рез </w:t>
      </w:r>
      <w:r>
        <w:rPr>
          <w:rFonts w:ascii="Times New Roman"/>
          <w:b/>
          <w:i w:val="false"/>
          <w:color w:val="000000"/>
          <w:sz w:val="28"/>
        </w:rPr>
        <w:t xml:space="preserve">=  V К  </w:t>
      </w:r>
      <w:r>
        <w:rPr>
          <w:rFonts w:ascii="Times New Roman"/>
          <w:b w:val="false"/>
          <w:i w:val="false"/>
          <w:color w:val="000000"/>
          <w:vertAlign w:val="subscript"/>
        </w:rPr>
        <w:t xml:space="preserve">дкс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где  </w:t>
      </w:r>
      <w:r>
        <w:rPr>
          <w:rFonts w:ascii="Times New Roman"/>
          <w:b/>
          <w:i w:val="false"/>
          <w:color w:val="000000"/>
          <w:sz w:val="28"/>
        </w:rPr>
        <w:t xml:space="preserve">К </w:t>
      </w:r>
      <w:r>
        <w:rPr>
          <w:rFonts w:ascii="Times New Roman"/>
          <w:b w:val="false"/>
          <w:i w:val="false"/>
          <w:color w:val="000000"/>
          <w:vertAlign w:val="subscript"/>
        </w:rPr>
        <w:t xml:space="preserve">рез </w:t>
      </w:r>
      <w:r>
        <w:rPr>
          <w:rFonts w:ascii="Times New Roman"/>
          <w:b w:val="false"/>
          <w:i w:val="false"/>
          <w:color w:val="000000"/>
          <w:sz w:val="28"/>
        </w:rPr>
        <w:t xml:space="preserve">- количество резервных средств; </w:t>
      </w:r>
    </w:p>
    <w:p>
      <w:pPr>
        <w:spacing w:after="0"/>
        <w:ind w:left="0"/>
        <w:jc w:val="both"/>
      </w:pPr>
      <w:r>
        <w:rPr>
          <w:rFonts w:ascii="Times New Roman"/>
          <w:b/>
          <w:i w:val="false"/>
          <w:color w:val="000000"/>
          <w:sz w:val="28"/>
        </w:rPr>
        <w:t xml:space="preserve">       К </w:t>
      </w:r>
      <w:r>
        <w:rPr>
          <w:rFonts w:ascii="Times New Roman"/>
          <w:b w:val="false"/>
          <w:i w:val="false"/>
          <w:color w:val="000000"/>
          <w:vertAlign w:val="subscript"/>
        </w:rPr>
        <w:t xml:space="preserve">дкс </w:t>
      </w:r>
      <w:r>
        <w:rPr>
          <w:rFonts w:ascii="Times New Roman"/>
          <w:b w:val="false"/>
          <w:i w:val="false"/>
          <w:color w:val="000000"/>
          <w:sz w:val="28"/>
        </w:rPr>
        <w:t xml:space="preserve">- количество действующих каналов связи. </w:t>
      </w:r>
    </w:p>
    <w:p>
      <w:pPr>
        <w:spacing w:after="0"/>
        <w:ind w:left="0"/>
        <w:jc w:val="both"/>
      </w:pPr>
      <w:r>
        <w:rPr>
          <w:rFonts w:ascii="Times New Roman"/>
          <w:b w:val="false"/>
          <w:i w:val="false"/>
          <w:color w:val="000000"/>
          <w:sz w:val="28"/>
        </w:rPr>
        <w:t xml:space="preserve">      Результат расчета округляется до целого числа в сторону увеличения.  </w:t>
      </w:r>
    </w:p>
    <w:bookmarkStart w:name="z27" w:id="210"/>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Правилам подготовки воздушного              </w:t>
      </w:r>
      <w:r>
        <w:br/>
      </w:r>
      <w:r>
        <w:rPr>
          <w:rFonts w:ascii="Times New Roman"/>
          <w:b w:val="false"/>
          <w:i w:val="false"/>
          <w:color w:val="000000"/>
          <w:sz w:val="28"/>
        </w:rPr>
        <w:t xml:space="preserve">
судна к полету                       </w:t>
      </w:r>
    </w:p>
    <w:bookmarkEnd w:id="210"/>
    <w:p>
      <w:pPr>
        <w:spacing w:after="0"/>
        <w:ind w:left="0"/>
        <w:jc w:val="both"/>
      </w:pPr>
      <w:r>
        <w:rPr>
          <w:rFonts w:ascii="Times New Roman"/>
          <w:b/>
          <w:i w:val="false"/>
          <w:color w:val="000000"/>
          <w:sz w:val="28"/>
        </w:rPr>
        <w:t xml:space="preserve">                                                      Правила ведения </w:t>
      </w:r>
      <w:r>
        <w:br/>
      </w:r>
      <w:r>
        <w:rPr>
          <w:rFonts w:ascii="Times New Roman"/>
          <w:b w:val="false"/>
          <w:i w:val="false"/>
          <w:color w:val="000000"/>
          <w:sz w:val="28"/>
        </w:rPr>
        <w:t>
</w:t>
      </w:r>
      <w:r>
        <w:rPr>
          <w:rFonts w:ascii="Times New Roman"/>
          <w:b/>
          <w:i w:val="false"/>
          <w:color w:val="000000"/>
          <w:sz w:val="28"/>
        </w:rPr>
        <w:t xml:space="preserve">                    формуляра на средства РТОП и связи </w:t>
      </w:r>
    </w:p>
    <w:p>
      <w:pPr>
        <w:spacing w:after="0"/>
        <w:ind w:left="0"/>
        <w:jc w:val="both"/>
      </w:pPr>
      <w:r>
        <w:rPr>
          <w:rFonts w:ascii="Times New Roman"/>
          <w:b w:val="false"/>
          <w:i w:val="false"/>
          <w:color w:val="000000"/>
          <w:sz w:val="28"/>
        </w:rPr>
        <w:t xml:space="preserve">      1. Формуляр является документом, удостоверяющим гарантированные предприятием-изготовителем основные параметры и технические характеристики средств РТОП и связи, отражающим техническое состояние данных средств и содержащим сведения по его эксплуатации (длительность и условия работы, ТО, виды ремонтов, замена составных частей и деталей и другие данные за весь период эксплуатации). </w:t>
      </w:r>
      <w:r>
        <w:br/>
      </w:r>
      <w:r>
        <w:rPr>
          <w:rFonts w:ascii="Times New Roman"/>
          <w:b w:val="false"/>
          <w:i w:val="false"/>
          <w:color w:val="000000"/>
          <w:sz w:val="28"/>
        </w:rPr>
        <w:t xml:space="preserve">
      2. Ответственным за сохранность формуляра и правильное его ведение является руководитель объекта, за которым закреплено данное средство.  </w:t>
      </w:r>
      <w:r>
        <w:br/>
      </w:r>
      <w:r>
        <w:rPr>
          <w:rFonts w:ascii="Times New Roman"/>
          <w:b w:val="false"/>
          <w:i w:val="false"/>
          <w:color w:val="000000"/>
          <w:sz w:val="28"/>
        </w:rPr>
        <w:t xml:space="preserve">
      В случае утери формуляра дубликат заводится с разрешения УРиТП РГП "Казаэронавигация". </w:t>
      </w:r>
      <w:r>
        <w:br/>
      </w:r>
      <w:r>
        <w:rPr>
          <w:rFonts w:ascii="Times New Roman"/>
          <w:b w:val="false"/>
          <w:i w:val="false"/>
          <w:color w:val="000000"/>
          <w:sz w:val="28"/>
        </w:rPr>
        <w:t xml:space="preserve">
      3.  Ведение формуляра обязательно по всем разделам. Все записи в формуляре производят отчетливо и аккуратно. Подчистки и незаверенные исправления не допускаются. </w:t>
      </w:r>
      <w:r>
        <w:br/>
      </w:r>
      <w:r>
        <w:rPr>
          <w:rFonts w:ascii="Times New Roman"/>
          <w:b w:val="false"/>
          <w:i w:val="false"/>
          <w:color w:val="000000"/>
          <w:sz w:val="28"/>
        </w:rPr>
        <w:t xml:space="preserve">
      4. При заполнении всех листков формуляра и невозможности подклейки дополнительных листков формуляр заменяется новым. В новый формуляр заносятся обобщенные данные по каждому разделу старого формуляра. Эти записи скрепляются подписью руководителя Организации Гражданской Авиации и гербовой печатью. Старый формуляр уничтожается по акту. </w:t>
      </w:r>
      <w:r>
        <w:br/>
      </w:r>
      <w:r>
        <w:rPr>
          <w:rFonts w:ascii="Times New Roman"/>
          <w:b w:val="false"/>
          <w:i w:val="false"/>
          <w:color w:val="000000"/>
          <w:sz w:val="28"/>
        </w:rPr>
        <w:t xml:space="preserve">
      5. Данные о наработке средства заносятся ежемесячно на основании показаний счетчиков или записей в оперативном журнале сменного инженера (техника) объекта. </w:t>
      </w:r>
      <w:r>
        <w:br/>
      </w:r>
      <w:r>
        <w:rPr>
          <w:rFonts w:ascii="Times New Roman"/>
          <w:b w:val="false"/>
          <w:i w:val="false"/>
          <w:color w:val="000000"/>
          <w:sz w:val="28"/>
        </w:rPr>
        <w:t xml:space="preserve">
      6. В графах контрольных измерений основных параметров средства записи производятся по результатам измерений. </w:t>
      </w:r>
      <w:r>
        <w:br/>
      </w:r>
      <w:r>
        <w:rPr>
          <w:rFonts w:ascii="Times New Roman"/>
          <w:b w:val="false"/>
          <w:i w:val="false"/>
          <w:color w:val="000000"/>
          <w:sz w:val="28"/>
        </w:rPr>
        <w:t xml:space="preserve">
      7. В сведениях "Техническое состояние средства" записываются технические параметры, не соответствующие установленным нормам, и основные выявленные неисправности. </w:t>
      </w:r>
      <w:r>
        <w:br/>
      </w:r>
      <w:r>
        <w:rPr>
          <w:rFonts w:ascii="Times New Roman"/>
          <w:b w:val="false"/>
          <w:i w:val="false"/>
          <w:color w:val="000000"/>
          <w:sz w:val="28"/>
        </w:rPr>
        <w:t xml:space="preserve">
      В графе "Выводы" записываются мероприятия для устранения выявленных недостатков. </w:t>
      </w:r>
      <w:r>
        <w:br/>
      </w:r>
      <w:r>
        <w:rPr>
          <w:rFonts w:ascii="Times New Roman"/>
          <w:b w:val="false"/>
          <w:i w:val="false"/>
          <w:color w:val="000000"/>
          <w:sz w:val="28"/>
        </w:rPr>
        <w:t xml:space="preserve">
      8. Записи в формуляре о ремонте средства делают руководители ремонтных предприятий, которые указывают вид ремонта, когда и где он производился. </w:t>
      </w:r>
      <w:r>
        <w:br/>
      </w:r>
      <w:r>
        <w:rPr>
          <w:rFonts w:ascii="Times New Roman"/>
          <w:b w:val="false"/>
          <w:i w:val="false"/>
          <w:color w:val="000000"/>
          <w:sz w:val="28"/>
        </w:rPr>
        <w:t xml:space="preserve">
      Записи о замене деталей и текущем ремонте средства производятся лицами, проводивших ремонт. При этом указывают наименование, децимальный (чертежный) и схемный номера замененных составных частей, их наработку, причину их замены. </w:t>
      </w:r>
      <w:r>
        <w:br/>
      </w:r>
      <w:r>
        <w:rPr>
          <w:rFonts w:ascii="Times New Roman"/>
          <w:b w:val="false"/>
          <w:i w:val="false"/>
          <w:color w:val="000000"/>
          <w:sz w:val="28"/>
        </w:rPr>
        <w:t xml:space="preserve">
      9. Записи о расконсервации производятся в период установки средства на эксплуатацию. </w:t>
      </w:r>
    </w:p>
    <w:bookmarkStart w:name="z28" w:id="211"/>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Правилам подготовки воздушного              </w:t>
      </w:r>
      <w:r>
        <w:br/>
      </w:r>
      <w:r>
        <w:rPr>
          <w:rFonts w:ascii="Times New Roman"/>
          <w:b w:val="false"/>
          <w:i w:val="false"/>
          <w:color w:val="000000"/>
          <w:sz w:val="28"/>
        </w:rPr>
        <w:t xml:space="preserve">
судна к полету                       </w:t>
      </w:r>
    </w:p>
    <w:bookmarkEnd w:id="211"/>
    <w:p>
      <w:pPr>
        <w:spacing w:after="0"/>
        <w:ind w:left="0"/>
        <w:jc w:val="both"/>
      </w:pPr>
      <w:r>
        <w:rPr>
          <w:rFonts w:ascii="Times New Roman"/>
          <w:b/>
          <w:i w:val="false"/>
          <w:color w:val="000000"/>
          <w:sz w:val="28"/>
        </w:rPr>
        <w:t xml:space="preserve">                Карта-накопитель отказов и повреждений средства </w:t>
      </w:r>
    </w:p>
    <w:p>
      <w:pPr>
        <w:spacing w:after="0"/>
        <w:ind w:left="0"/>
        <w:jc w:val="both"/>
      </w:pPr>
      <w:r>
        <w:rPr>
          <w:rFonts w:ascii="Times New Roman"/>
          <w:b w:val="false"/>
          <w:i w:val="false"/>
          <w:color w:val="000000"/>
          <w:sz w:val="28"/>
        </w:rPr>
        <w:t xml:space="preserve">Тип средства _______________, заводской номер _________________ </w:t>
      </w:r>
      <w:r>
        <w:br/>
      </w:r>
      <w:r>
        <w:rPr>
          <w:rFonts w:ascii="Times New Roman"/>
          <w:b w:val="false"/>
          <w:i w:val="false"/>
          <w:color w:val="000000"/>
          <w:sz w:val="28"/>
        </w:rPr>
        <w:t xml:space="preserve">
Дата изготовления ___________, дата ввода в эксплуатацию _______ </w:t>
      </w:r>
      <w:r>
        <w:br/>
      </w:r>
      <w:r>
        <w:rPr>
          <w:rFonts w:ascii="Times New Roman"/>
          <w:b w:val="false"/>
          <w:i w:val="false"/>
          <w:color w:val="000000"/>
          <w:sz w:val="28"/>
        </w:rPr>
        <w:t xml:space="preserve">
Установлено на объекте ___________, предприятия 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Дата|   Наработка     |отказ|повреж-| Количество отказов и повреждений, </w:t>
      </w:r>
      <w:r>
        <w:br/>
      </w:r>
      <w:r>
        <w:rPr>
          <w:rFonts w:ascii="Times New Roman"/>
          <w:b w:val="false"/>
          <w:i w:val="false"/>
          <w:color w:val="000000"/>
          <w:sz w:val="28"/>
        </w:rPr>
        <w:t xml:space="preserve">
    |-----------------|     |дение  | в том числе по причинам </w:t>
      </w:r>
      <w:r>
        <w:br/>
      </w:r>
      <w:r>
        <w:rPr>
          <w:rFonts w:ascii="Times New Roman"/>
          <w:b w:val="false"/>
          <w:i w:val="false"/>
          <w:color w:val="000000"/>
          <w:sz w:val="28"/>
        </w:rPr>
        <w:t xml:space="preserve">
    |с на-|на   | на  |     |       |------------------------------------- </w:t>
      </w:r>
      <w:r>
        <w:br/>
      </w:r>
      <w:r>
        <w:rPr>
          <w:rFonts w:ascii="Times New Roman"/>
          <w:b w:val="false"/>
          <w:i w:val="false"/>
          <w:color w:val="000000"/>
          <w:sz w:val="28"/>
        </w:rPr>
        <w:t xml:space="preserve">
    |чала |один |одно |     |       | 1| 2 |3 |4 |5 |6 |7 |8 |9 |10| 11 </w:t>
      </w:r>
      <w:r>
        <w:br/>
      </w:r>
      <w:r>
        <w:rPr>
          <w:rFonts w:ascii="Times New Roman"/>
          <w:b w:val="false"/>
          <w:i w:val="false"/>
          <w:color w:val="000000"/>
          <w:sz w:val="28"/>
        </w:rPr>
        <w:t xml:space="preserve">
    |эксп-|отказ|пов- |     |       |  |   |  |  |  |  |  |  |  |  |    </w:t>
      </w:r>
      <w:r>
        <w:br/>
      </w:r>
      <w:r>
        <w:rPr>
          <w:rFonts w:ascii="Times New Roman"/>
          <w:b w:val="false"/>
          <w:i w:val="false"/>
          <w:color w:val="000000"/>
          <w:sz w:val="28"/>
        </w:rPr>
        <w:t xml:space="preserve">
    |луа- |     |реж- |     |       |  |   |  |  |  |  |  |  |  |  | </w:t>
      </w:r>
      <w:r>
        <w:br/>
      </w:r>
      <w:r>
        <w:rPr>
          <w:rFonts w:ascii="Times New Roman"/>
          <w:b w:val="false"/>
          <w:i w:val="false"/>
          <w:color w:val="000000"/>
          <w:sz w:val="28"/>
        </w:rPr>
        <w:t xml:space="preserve">
    |тации|     |дение|     |       |  |   |  |  |  |  |  |  |  |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(Обратная сторона карты-накопителя отказов и повреждений изделий) </w:t>
      </w:r>
      <w:r>
        <w:br/>
      </w:r>
      <w:r>
        <w:rPr>
          <w:rFonts w:ascii="Times New Roman"/>
          <w:b w:val="false"/>
          <w:i w:val="false"/>
          <w:color w:val="000000"/>
          <w:sz w:val="28"/>
        </w:rPr>
        <w:t xml:space="preserve">
Карта-накопитель заполняется раз в год по состоянию на 1 января. </w:t>
      </w:r>
      <w:r>
        <w:br/>
      </w:r>
      <w:r>
        <w:rPr>
          <w:rFonts w:ascii="Times New Roman"/>
          <w:b w:val="false"/>
          <w:i w:val="false"/>
          <w:color w:val="000000"/>
          <w:sz w:val="28"/>
        </w:rPr>
        <w:t xml:space="preserve">
Причина отказов и повреждений указываются цифрами 1-11, которые </w:t>
      </w:r>
      <w:r>
        <w:br/>
      </w:r>
      <w:r>
        <w:rPr>
          <w:rFonts w:ascii="Times New Roman"/>
          <w:b w:val="false"/>
          <w:i w:val="false"/>
          <w:color w:val="000000"/>
          <w:sz w:val="28"/>
        </w:rPr>
        <w:t xml:space="preserve">
имеют следующие значения: </w:t>
      </w:r>
      <w:r>
        <w:br/>
      </w:r>
      <w:r>
        <w:rPr>
          <w:rFonts w:ascii="Times New Roman"/>
          <w:b w:val="false"/>
          <w:i w:val="false"/>
          <w:color w:val="000000"/>
          <w:sz w:val="28"/>
        </w:rPr>
        <w:t xml:space="preserve">
1 - отказ электровакуумных приборов; </w:t>
      </w:r>
      <w:r>
        <w:br/>
      </w:r>
      <w:r>
        <w:rPr>
          <w:rFonts w:ascii="Times New Roman"/>
          <w:b w:val="false"/>
          <w:i w:val="false"/>
          <w:color w:val="000000"/>
          <w:sz w:val="28"/>
        </w:rPr>
        <w:t xml:space="preserve">
2 - отказ полупроводниковых приборов; </w:t>
      </w:r>
      <w:r>
        <w:br/>
      </w:r>
      <w:r>
        <w:rPr>
          <w:rFonts w:ascii="Times New Roman"/>
          <w:b w:val="false"/>
          <w:i w:val="false"/>
          <w:color w:val="000000"/>
          <w:sz w:val="28"/>
        </w:rPr>
        <w:t xml:space="preserve">
3 - отказ резисторов; </w:t>
      </w:r>
      <w:r>
        <w:br/>
      </w:r>
      <w:r>
        <w:rPr>
          <w:rFonts w:ascii="Times New Roman"/>
          <w:b w:val="false"/>
          <w:i w:val="false"/>
          <w:color w:val="000000"/>
          <w:sz w:val="28"/>
        </w:rPr>
        <w:t xml:space="preserve">
4 - отказ конденсаторов; </w:t>
      </w:r>
      <w:r>
        <w:br/>
      </w:r>
      <w:r>
        <w:rPr>
          <w:rFonts w:ascii="Times New Roman"/>
          <w:b w:val="false"/>
          <w:i w:val="false"/>
          <w:color w:val="000000"/>
          <w:sz w:val="28"/>
        </w:rPr>
        <w:t xml:space="preserve">
5 - отказ моточных элементов (трансформаторов, обмоток электродвигателей); </w:t>
      </w:r>
      <w:r>
        <w:br/>
      </w:r>
      <w:r>
        <w:rPr>
          <w:rFonts w:ascii="Times New Roman"/>
          <w:b w:val="false"/>
          <w:i w:val="false"/>
          <w:color w:val="000000"/>
          <w:sz w:val="28"/>
        </w:rPr>
        <w:t xml:space="preserve">
6 - отказ нарушения изоляции монтажных жгутов и комплектных соединительных </w:t>
      </w:r>
      <w:r>
        <w:br/>
      </w:r>
      <w:r>
        <w:rPr>
          <w:rFonts w:ascii="Times New Roman"/>
          <w:b w:val="false"/>
          <w:i w:val="false"/>
          <w:color w:val="000000"/>
          <w:sz w:val="28"/>
        </w:rPr>
        <w:t xml:space="preserve">
кабелей, отказ кабельных ВЧ разъемов; </w:t>
      </w:r>
      <w:r>
        <w:br/>
      </w:r>
      <w:r>
        <w:rPr>
          <w:rFonts w:ascii="Times New Roman"/>
          <w:b w:val="false"/>
          <w:i w:val="false"/>
          <w:color w:val="000000"/>
          <w:sz w:val="28"/>
        </w:rPr>
        <w:t xml:space="preserve">
7 - отказ коммутационных элементов (реле, контакторов, магнитных </w:t>
      </w:r>
      <w:r>
        <w:br/>
      </w:r>
      <w:r>
        <w:rPr>
          <w:rFonts w:ascii="Times New Roman"/>
          <w:b w:val="false"/>
          <w:i w:val="false"/>
          <w:color w:val="000000"/>
          <w:sz w:val="28"/>
        </w:rPr>
        <w:t xml:space="preserve">
пускателей); </w:t>
      </w:r>
      <w:r>
        <w:br/>
      </w:r>
      <w:r>
        <w:rPr>
          <w:rFonts w:ascii="Times New Roman"/>
          <w:b w:val="false"/>
          <w:i w:val="false"/>
          <w:color w:val="000000"/>
          <w:sz w:val="28"/>
        </w:rPr>
        <w:t xml:space="preserve">
8 - отказ механических элементов (редукторов, шестерен, подшипников </w:t>
      </w:r>
      <w:r>
        <w:br/>
      </w:r>
      <w:r>
        <w:rPr>
          <w:rFonts w:ascii="Times New Roman"/>
          <w:b w:val="false"/>
          <w:i w:val="false"/>
          <w:color w:val="000000"/>
          <w:sz w:val="28"/>
        </w:rPr>
        <w:t xml:space="preserve">
и т. п.); </w:t>
      </w:r>
      <w:r>
        <w:br/>
      </w:r>
      <w:r>
        <w:rPr>
          <w:rFonts w:ascii="Times New Roman"/>
          <w:b w:val="false"/>
          <w:i w:val="false"/>
          <w:color w:val="000000"/>
          <w:sz w:val="28"/>
        </w:rPr>
        <w:t xml:space="preserve">
9 - отказ антенно-фидерных устройств; </w:t>
      </w:r>
      <w:r>
        <w:br/>
      </w:r>
      <w:r>
        <w:rPr>
          <w:rFonts w:ascii="Times New Roman"/>
          <w:b w:val="false"/>
          <w:i w:val="false"/>
          <w:color w:val="000000"/>
          <w:sz w:val="28"/>
        </w:rPr>
        <w:t xml:space="preserve">
10 - отказ-расстройка или разрегулировка; </w:t>
      </w:r>
      <w:r>
        <w:br/>
      </w:r>
      <w:r>
        <w:rPr>
          <w:rFonts w:ascii="Times New Roman"/>
          <w:b w:val="false"/>
          <w:i w:val="false"/>
          <w:color w:val="000000"/>
          <w:sz w:val="28"/>
        </w:rPr>
        <w:t xml:space="preserve">
11 - отказ-невыясненная причина. </w:t>
      </w:r>
      <w:r>
        <w:br/>
      </w:r>
      <w:r>
        <w:rPr>
          <w:rFonts w:ascii="Times New Roman"/>
          <w:b w:val="false"/>
          <w:i w:val="false"/>
          <w:color w:val="000000"/>
          <w:sz w:val="28"/>
        </w:rPr>
        <w:t xml:space="preserve">
При заполнении графы "Количество отказов и повреждений по причинам" </w:t>
      </w:r>
      <w:r>
        <w:br/>
      </w:r>
      <w:r>
        <w:rPr>
          <w:rFonts w:ascii="Times New Roman"/>
          <w:b w:val="false"/>
          <w:i w:val="false"/>
          <w:color w:val="000000"/>
          <w:sz w:val="28"/>
        </w:rPr>
        <w:t xml:space="preserve">
отказы и повреждения одного типа суммируются и показываются одним числом. </w:t>
      </w:r>
    </w:p>
    <w:bookmarkStart w:name="z29" w:id="212"/>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Правилам подготовки воздушного              </w:t>
      </w:r>
      <w:r>
        <w:br/>
      </w:r>
      <w:r>
        <w:rPr>
          <w:rFonts w:ascii="Times New Roman"/>
          <w:b w:val="false"/>
          <w:i w:val="false"/>
          <w:color w:val="000000"/>
          <w:sz w:val="28"/>
        </w:rPr>
        <w:t xml:space="preserve">
судна к полету                         </w:t>
      </w:r>
    </w:p>
    <w:bookmarkEnd w:id="212"/>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xml:space="preserve">
Руководитель Организации                  </w:t>
      </w:r>
      <w:r>
        <w:br/>
      </w:r>
      <w:r>
        <w:rPr>
          <w:rFonts w:ascii="Times New Roman"/>
          <w:b w:val="false"/>
          <w:i w:val="false"/>
          <w:color w:val="000000"/>
          <w:sz w:val="28"/>
        </w:rPr>
        <w:t xml:space="preserve">
Гражданской Авиации                    </w:t>
      </w:r>
      <w:r>
        <w:br/>
      </w:r>
      <w:r>
        <w:rPr>
          <w:rFonts w:ascii="Times New Roman"/>
          <w:b w:val="false"/>
          <w:i w:val="false"/>
          <w:color w:val="000000"/>
          <w:sz w:val="28"/>
        </w:rPr>
        <w:t xml:space="preserve">
"___"____________200__ год                </w:t>
      </w:r>
    </w:p>
    <w:p>
      <w:pPr>
        <w:spacing w:after="0"/>
        <w:ind w:left="0"/>
        <w:jc w:val="both"/>
      </w:pPr>
      <w:r>
        <w:rPr>
          <w:rFonts w:ascii="Times New Roman"/>
          <w:b/>
          <w:i w:val="false"/>
          <w:color w:val="000000"/>
          <w:sz w:val="28"/>
        </w:rPr>
        <w:t xml:space="preserve">                                   АКТ </w:t>
      </w:r>
    </w:p>
    <w:p>
      <w:pPr>
        <w:spacing w:after="0"/>
        <w:ind w:left="0"/>
        <w:jc w:val="both"/>
      </w:pPr>
      <w:r>
        <w:rPr>
          <w:rFonts w:ascii="Times New Roman"/>
          <w:b/>
          <w:i w:val="false"/>
          <w:color w:val="000000"/>
          <w:sz w:val="28"/>
        </w:rPr>
        <w:t xml:space="preserve">       разграничения принадлежности и ответственности за эксплуатацию </w:t>
      </w:r>
      <w:r>
        <w:br/>
      </w:r>
      <w:r>
        <w:rPr>
          <w:rFonts w:ascii="Times New Roman"/>
          <w:b w:val="false"/>
          <w:i w:val="false"/>
          <w:color w:val="000000"/>
          <w:sz w:val="28"/>
        </w:rPr>
        <w:t>
</w:t>
      </w:r>
      <w:r>
        <w:rPr>
          <w:rFonts w:ascii="Times New Roman"/>
          <w:b/>
          <w:i w:val="false"/>
          <w:color w:val="000000"/>
          <w:sz w:val="28"/>
        </w:rPr>
        <w:t xml:space="preserve">        электроустановок объекта ___________________________________ </w:t>
      </w:r>
      <w:r>
        <w:br/>
      </w:r>
      <w:r>
        <w:rPr>
          <w:rFonts w:ascii="Times New Roman"/>
          <w:b w:val="false"/>
          <w:i w:val="false"/>
          <w:color w:val="000000"/>
          <w:sz w:val="28"/>
        </w:rPr>
        <w:t xml:space="preserve">
                                   (наименование объекта) </w:t>
      </w:r>
    </w:p>
    <w:p>
      <w:pPr>
        <w:spacing w:after="0"/>
        <w:ind w:left="0"/>
        <w:jc w:val="both"/>
      </w:pPr>
      <w:r>
        <w:rPr>
          <w:rFonts w:ascii="Times New Roman"/>
          <w:b w:val="false"/>
          <w:i w:val="false"/>
          <w:color w:val="000000"/>
          <w:sz w:val="28"/>
        </w:rPr>
        <w:t xml:space="preserve">      между энергоснабжающей организацией _______________________________ </w:t>
      </w:r>
      <w:r>
        <w:br/>
      </w:r>
      <w:r>
        <w:rPr>
          <w:rFonts w:ascii="Times New Roman"/>
          <w:b w:val="false"/>
          <w:i w:val="false"/>
          <w:color w:val="000000"/>
          <w:sz w:val="28"/>
        </w:rPr>
        <w:t xml:space="preserve">
      (поставщик) в лице__________________________________и службой ЭРТОС </w:t>
      </w:r>
      <w:r>
        <w:br/>
      </w:r>
      <w:r>
        <w:rPr>
          <w:rFonts w:ascii="Times New Roman"/>
          <w:b w:val="false"/>
          <w:i w:val="false"/>
          <w:color w:val="000000"/>
          <w:sz w:val="28"/>
        </w:rPr>
        <w:t xml:space="preserve">
      (потребитель) в лице ______________________________________________ </w:t>
      </w:r>
      <w:r>
        <w:br/>
      </w:r>
      <w:r>
        <w:rPr>
          <w:rFonts w:ascii="Times New Roman"/>
          <w:b w:val="false"/>
          <w:i w:val="false"/>
          <w:color w:val="000000"/>
          <w:sz w:val="28"/>
        </w:rPr>
        <w:t xml:space="preserve">
      1. Электроснабжение Потребителя осуществляется от ТП_______________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в соответствии со схемой, представленной на обороте. </w:t>
      </w:r>
      <w:r>
        <w:br/>
      </w:r>
      <w:r>
        <w:rPr>
          <w:rFonts w:ascii="Times New Roman"/>
          <w:b w:val="false"/>
          <w:i w:val="false"/>
          <w:color w:val="000000"/>
          <w:sz w:val="28"/>
        </w:rPr>
        <w:t xml:space="preserve">
      2. Границей эксплуатационной ответственности между Поставщиком и </w:t>
      </w:r>
      <w:r>
        <w:br/>
      </w:r>
      <w:r>
        <w:rPr>
          <w:rFonts w:ascii="Times New Roman"/>
          <w:b w:val="false"/>
          <w:i w:val="false"/>
          <w:color w:val="000000"/>
          <w:sz w:val="28"/>
        </w:rPr>
        <w:t xml:space="preserve">
Потребителем является _______________ линия, показанная на схеме и </w:t>
      </w:r>
      <w:r>
        <w:br/>
      </w:r>
      <w:r>
        <w:rPr>
          <w:rFonts w:ascii="Times New Roman"/>
          <w:b w:val="false"/>
          <w:i w:val="false"/>
          <w:color w:val="000000"/>
          <w:sz w:val="28"/>
        </w:rPr>
        <w:t xml:space="preserve">
проходящая через ________________________________________________________ </w:t>
      </w:r>
      <w:r>
        <w:br/>
      </w:r>
      <w:r>
        <w:rPr>
          <w:rFonts w:ascii="Times New Roman"/>
          <w:b w:val="false"/>
          <w:i w:val="false"/>
          <w:color w:val="000000"/>
          <w:sz w:val="28"/>
        </w:rPr>
        <w:t xml:space="preserve">
      3. Потребитель несет ответственность за сохранность электро- </w:t>
      </w:r>
      <w:r>
        <w:br/>
      </w:r>
      <w:r>
        <w:rPr>
          <w:rFonts w:ascii="Times New Roman"/>
          <w:b w:val="false"/>
          <w:i w:val="false"/>
          <w:color w:val="000000"/>
          <w:sz w:val="28"/>
        </w:rPr>
        <w:t xml:space="preserve">
оборудования и кабельных сетей, принадлежащих Поставщику, но по местным </w:t>
      </w:r>
      <w:r>
        <w:br/>
      </w:r>
      <w:r>
        <w:rPr>
          <w:rFonts w:ascii="Times New Roman"/>
          <w:b w:val="false"/>
          <w:i w:val="false"/>
          <w:color w:val="000000"/>
          <w:sz w:val="28"/>
        </w:rPr>
        <w:t xml:space="preserve">
условиям доступного персоналу Потребителя, а также за целостность дверных </w:t>
      </w:r>
      <w:r>
        <w:br/>
      </w:r>
      <w:r>
        <w:rPr>
          <w:rFonts w:ascii="Times New Roman"/>
          <w:b w:val="false"/>
          <w:i w:val="false"/>
          <w:color w:val="000000"/>
          <w:sz w:val="28"/>
        </w:rPr>
        <w:t xml:space="preserve">
замков, принадлежащих Поставщику. </w:t>
      </w:r>
      <w:r>
        <w:br/>
      </w:r>
      <w:r>
        <w:rPr>
          <w:rFonts w:ascii="Times New Roman"/>
          <w:b w:val="false"/>
          <w:i w:val="false"/>
          <w:color w:val="000000"/>
          <w:sz w:val="28"/>
        </w:rPr>
        <w:t xml:space="preserve">
      Замки Поставщика закрыты: _________________________________________ </w:t>
      </w:r>
      <w:r>
        <w:br/>
      </w:r>
      <w:r>
        <w:rPr>
          <w:rFonts w:ascii="Times New Roman"/>
          <w:b w:val="false"/>
          <w:i w:val="false"/>
          <w:color w:val="000000"/>
          <w:sz w:val="28"/>
        </w:rPr>
        <w:t xml:space="preserve">
      4. Контроль за состоянием контактов по линии разграничения </w:t>
      </w:r>
      <w:r>
        <w:br/>
      </w:r>
      <w:r>
        <w:rPr>
          <w:rFonts w:ascii="Times New Roman"/>
          <w:b w:val="false"/>
          <w:i w:val="false"/>
          <w:color w:val="000000"/>
          <w:sz w:val="28"/>
        </w:rPr>
        <w:t xml:space="preserve">
осуществляется персоналом _______________________________________________ </w:t>
      </w:r>
      <w:r>
        <w:br/>
      </w:r>
      <w:r>
        <w:rPr>
          <w:rFonts w:ascii="Times New Roman"/>
          <w:b w:val="false"/>
          <w:i w:val="false"/>
          <w:color w:val="000000"/>
          <w:sz w:val="28"/>
        </w:rPr>
        <w:t xml:space="preserve">
      5. Потребителю разрешена электрическая мощность ______кВт (кВа) </w:t>
      </w:r>
      <w:r>
        <w:br/>
      </w:r>
      <w:r>
        <w:rPr>
          <w:rFonts w:ascii="Times New Roman"/>
          <w:b w:val="false"/>
          <w:i w:val="false"/>
          <w:color w:val="000000"/>
          <w:sz w:val="28"/>
        </w:rPr>
        <w:t xml:space="preserve">
при напряжении ____________ вольт. Общая защита на вводном </w:t>
      </w:r>
      <w:r>
        <w:br/>
      </w:r>
      <w:r>
        <w:rPr>
          <w:rFonts w:ascii="Times New Roman"/>
          <w:b w:val="false"/>
          <w:i w:val="false"/>
          <w:color w:val="000000"/>
          <w:sz w:val="28"/>
        </w:rPr>
        <w:t xml:space="preserve">
распределительном щите Потребителя установлена в соответствии с </w:t>
      </w:r>
      <w:r>
        <w:br/>
      </w:r>
      <w:r>
        <w:rPr>
          <w:rFonts w:ascii="Times New Roman"/>
          <w:b w:val="false"/>
          <w:i w:val="false"/>
          <w:color w:val="000000"/>
          <w:sz w:val="28"/>
        </w:rPr>
        <w:t xml:space="preserve">
разрешенной мощностью на ток __________ А, при равномерной нагрузке фаз. </w:t>
      </w:r>
      <w:r>
        <w:br/>
      </w:r>
      <w:r>
        <w:rPr>
          <w:rFonts w:ascii="Times New Roman"/>
          <w:b w:val="false"/>
          <w:i w:val="false"/>
          <w:color w:val="000000"/>
          <w:sz w:val="28"/>
        </w:rPr>
        <w:t xml:space="preserve">
      6. Защита со стороны Поставщика устанавливается на ток _______ А, </w:t>
      </w:r>
      <w:r>
        <w:br/>
      </w:r>
      <w:r>
        <w:rPr>
          <w:rFonts w:ascii="Times New Roman"/>
          <w:b w:val="false"/>
          <w:i w:val="false"/>
          <w:color w:val="000000"/>
          <w:sz w:val="28"/>
        </w:rPr>
        <w:t xml:space="preserve">
т.е. на одну ступень выше защиты на вводе Потребителя. </w:t>
      </w:r>
      <w:r>
        <w:br/>
      </w:r>
      <w:r>
        <w:rPr>
          <w:rFonts w:ascii="Times New Roman"/>
          <w:b w:val="false"/>
          <w:i w:val="false"/>
          <w:color w:val="000000"/>
          <w:sz w:val="28"/>
        </w:rPr>
        <w:t xml:space="preserve">
      7. Для проведения ремонтных работ на питающих линиях Потребитель </w:t>
      </w:r>
      <w:r>
        <w:br/>
      </w:r>
      <w:r>
        <w:rPr>
          <w:rFonts w:ascii="Times New Roman"/>
          <w:b w:val="false"/>
          <w:i w:val="false"/>
          <w:color w:val="000000"/>
          <w:sz w:val="28"/>
        </w:rPr>
        <w:t xml:space="preserve">
обязан предоставить не менее _________ отключений в год продолжительностью </w:t>
      </w:r>
      <w:r>
        <w:br/>
      </w:r>
      <w:r>
        <w:rPr>
          <w:rFonts w:ascii="Times New Roman"/>
          <w:b w:val="false"/>
          <w:i w:val="false"/>
          <w:color w:val="000000"/>
          <w:sz w:val="28"/>
        </w:rPr>
        <w:t xml:space="preserve">
до ______ часов после получения предупреждения от Поставщика за одни сутки. </w:t>
      </w:r>
      <w:r>
        <w:br/>
      </w:r>
      <w:r>
        <w:rPr>
          <w:rFonts w:ascii="Times New Roman"/>
          <w:b w:val="false"/>
          <w:i w:val="false"/>
          <w:color w:val="000000"/>
          <w:sz w:val="28"/>
        </w:rPr>
        <w:t xml:space="preserve">
      8. В начале каждого года Потребитель должен предоставить Поставщику </w:t>
      </w:r>
      <w:r>
        <w:br/>
      </w:r>
      <w:r>
        <w:rPr>
          <w:rFonts w:ascii="Times New Roman"/>
          <w:b w:val="false"/>
          <w:i w:val="false"/>
          <w:color w:val="000000"/>
          <w:sz w:val="28"/>
        </w:rPr>
        <w:t xml:space="preserve">
копию приказа на ответственное лицо за эксплуатацию электрохозяйства и </w:t>
      </w:r>
      <w:r>
        <w:br/>
      </w:r>
      <w:r>
        <w:rPr>
          <w:rFonts w:ascii="Times New Roman"/>
          <w:b w:val="false"/>
          <w:i w:val="false"/>
          <w:color w:val="000000"/>
          <w:sz w:val="28"/>
        </w:rPr>
        <w:t xml:space="preserve">
список персонала, допущенного к оперативным переговорам с персоналом </w:t>
      </w:r>
      <w:r>
        <w:br/>
      </w:r>
      <w:r>
        <w:rPr>
          <w:rFonts w:ascii="Times New Roman"/>
          <w:b w:val="false"/>
          <w:i w:val="false"/>
          <w:color w:val="000000"/>
          <w:sz w:val="28"/>
        </w:rPr>
        <w:t xml:space="preserve">
Поставщика. </w:t>
      </w:r>
      <w:r>
        <w:br/>
      </w:r>
      <w:r>
        <w:rPr>
          <w:rFonts w:ascii="Times New Roman"/>
          <w:b w:val="false"/>
          <w:i w:val="false"/>
          <w:color w:val="000000"/>
          <w:sz w:val="28"/>
        </w:rPr>
        <w:t xml:space="preserve">
      9. Особые условия __________________________________________________ </w:t>
      </w:r>
      <w:r>
        <w:br/>
      </w:r>
      <w:r>
        <w:rPr>
          <w:rFonts w:ascii="Times New Roman"/>
          <w:b w:val="false"/>
          <w:i w:val="false"/>
          <w:color w:val="000000"/>
          <w:sz w:val="28"/>
        </w:rPr>
        <w:t xml:space="preserve">
      10. Во всех случаях, угрожающих нормальному электроснабжению, </w:t>
      </w:r>
      <w:r>
        <w:br/>
      </w:r>
      <w:r>
        <w:rPr>
          <w:rFonts w:ascii="Times New Roman"/>
          <w:b w:val="false"/>
          <w:i w:val="false"/>
          <w:color w:val="000000"/>
          <w:sz w:val="28"/>
        </w:rPr>
        <w:t xml:space="preserve">
дежурный персонал Потребителя обязан немедленно сообщить диспетчеру </w:t>
      </w:r>
      <w:r>
        <w:br/>
      </w:r>
      <w:r>
        <w:rPr>
          <w:rFonts w:ascii="Times New Roman"/>
          <w:b w:val="false"/>
          <w:i w:val="false"/>
          <w:color w:val="000000"/>
          <w:sz w:val="28"/>
        </w:rPr>
        <w:t xml:space="preserve">
Поставщика по телефону ___________________ </w:t>
      </w:r>
      <w:r>
        <w:br/>
      </w:r>
      <w:r>
        <w:rPr>
          <w:rFonts w:ascii="Times New Roman"/>
          <w:b w:val="false"/>
          <w:i w:val="false"/>
          <w:color w:val="000000"/>
          <w:sz w:val="28"/>
        </w:rPr>
        <w:t xml:space="preserve">
      11. При изменении вышеупомянутых условий, акт может быть </w:t>
      </w:r>
      <w:r>
        <w:br/>
      </w:r>
      <w:r>
        <w:rPr>
          <w:rFonts w:ascii="Times New Roman"/>
          <w:b w:val="false"/>
          <w:i w:val="false"/>
          <w:color w:val="000000"/>
          <w:sz w:val="28"/>
        </w:rPr>
        <w:t xml:space="preserve">
переоформлен. </w:t>
      </w:r>
      <w:r>
        <w:br/>
      </w:r>
      <w:r>
        <w:rPr>
          <w:rFonts w:ascii="Times New Roman"/>
          <w:b w:val="false"/>
          <w:i w:val="false"/>
          <w:color w:val="000000"/>
          <w:sz w:val="28"/>
        </w:rPr>
        <w:t xml:space="preserve">
      12. Акт составлен в двух экземплярах (по одному - каждой из сторон). </w:t>
      </w:r>
      <w:r>
        <w:br/>
      </w:r>
      <w:r>
        <w:rPr>
          <w:rFonts w:ascii="Times New Roman"/>
          <w:b w:val="false"/>
          <w:i w:val="false"/>
          <w:color w:val="000000"/>
          <w:sz w:val="28"/>
        </w:rPr>
        <w:t xml:space="preserve">
      Приложение, </w:t>
      </w:r>
    </w:p>
    <w:p>
      <w:pPr>
        <w:spacing w:after="0"/>
        <w:ind w:left="0"/>
        <w:jc w:val="both"/>
      </w:pPr>
      <w:r>
        <w:rPr>
          <w:rFonts w:ascii="Times New Roman"/>
          <w:b w:val="false"/>
          <w:i w:val="false"/>
          <w:color w:val="000000"/>
          <w:sz w:val="28"/>
        </w:rPr>
        <w:t xml:space="preserve">      Поставщик:                                 Потребитель: </w:t>
      </w:r>
      <w:r>
        <w:br/>
      </w:r>
      <w:r>
        <w:rPr>
          <w:rFonts w:ascii="Times New Roman"/>
          <w:b w:val="false"/>
          <w:i w:val="false"/>
          <w:color w:val="000000"/>
          <w:sz w:val="28"/>
        </w:rPr>
        <w:t xml:space="preserve">
Начальник энергоснабжающей организации       Начальник службы ЭРТОС </w:t>
      </w:r>
      <w:r>
        <w:br/>
      </w:r>
      <w:r>
        <w:rPr>
          <w:rFonts w:ascii="Times New Roman"/>
          <w:b w:val="false"/>
          <w:i w:val="false"/>
          <w:color w:val="000000"/>
          <w:sz w:val="28"/>
        </w:rPr>
        <w:t xml:space="preserve">
__________________________                   ______________________ </w:t>
      </w:r>
      <w:r>
        <w:br/>
      </w:r>
      <w:r>
        <w:rPr>
          <w:rFonts w:ascii="Times New Roman"/>
          <w:b w:val="false"/>
          <w:i w:val="false"/>
          <w:color w:val="000000"/>
          <w:sz w:val="28"/>
        </w:rPr>
        <w:t xml:space="preserve">
         (подпись)                                 (подпись) </w:t>
      </w:r>
    </w:p>
    <w:p>
      <w:pPr>
        <w:spacing w:after="0"/>
        <w:ind w:left="0"/>
        <w:jc w:val="both"/>
      </w:pPr>
      <w:r>
        <w:rPr>
          <w:rFonts w:ascii="Times New Roman"/>
          <w:b/>
          <w:i w:val="false"/>
          <w:color w:val="000000"/>
          <w:sz w:val="28"/>
        </w:rPr>
        <w:t xml:space="preserve">          (Обратная сторона Акта разграничения принадлежности и  </w:t>
      </w:r>
      <w:r>
        <w:br/>
      </w:r>
      <w:r>
        <w:rPr>
          <w:rFonts w:ascii="Times New Roman"/>
          <w:b w:val="false"/>
          <w:i w:val="false"/>
          <w:color w:val="000000"/>
          <w:sz w:val="28"/>
        </w:rPr>
        <w:t>
</w:t>
      </w:r>
      <w:r>
        <w:rPr>
          <w:rFonts w:ascii="Times New Roman"/>
          <w:b/>
          <w:i w:val="false"/>
          <w:color w:val="000000"/>
          <w:sz w:val="28"/>
        </w:rPr>
        <w:t xml:space="preserve">        ответственности за эксплуатацию электроустановок объекта) </w:t>
      </w:r>
    </w:p>
    <w:p>
      <w:pPr>
        <w:spacing w:after="0"/>
        <w:ind w:left="0"/>
        <w:jc w:val="both"/>
      </w:pPr>
      <w:r>
        <w:rPr>
          <w:rFonts w:ascii="Times New Roman"/>
          <w:b w:val="false"/>
          <w:i w:val="false"/>
          <w:color w:val="000000"/>
          <w:sz w:val="28"/>
        </w:rPr>
        <w:t xml:space="preserve">                           См.бумажный вариант </w:t>
      </w:r>
    </w:p>
    <w:p>
      <w:pPr>
        <w:spacing w:after="0"/>
        <w:ind w:left="0"/>
        <w:jc w:val="both"/>
      </w:pPr>
      <w:r>
        <w:rPr>
          <w:rFonts w:ascii="Times New Roman"/>
          <w:b w:val="false"/>
          <w:i w:val="false"/>
          <w:color w:val="000000"/>
          <w:sz w:val="28"/>
        </w:rPr>
        <w:t xml:space="preserve">      Граница ответственности проходит через точки подключения кабеля АББ 3х25х1х16 к выключателю АВ.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Начальник                                     Начальник </w:t>
      </w:r>
      <w:r>
        <w:br/>
      </w:r>
      <w:r>
        <w:rPr>
          <w:rFonts w:ascii="Times New Roman"/>
          <w:b w:val="false"/>
          <w:i w:val="false"/>
          <w:color w:val="000000"/>
          <w:sz w:val="28"/>
        </w:rPr>
        <w:t xml:space="preserve">
Энергоснабжающей организации                     службы ЭРТОС </w:t>
      </w:r>
      <w:r>
        <w:br/>
      </w:r>
      <w:r>
        <w:rPr>
          <w:rFonts w:ascii="Times New Roman"/>
          <w:b w:val="false"/>
          <w:i w:val="false"/>
          <w:color w:val="000000"/>
          <w:sz w:val="28"/>
        </w:rPr>
        <w:t xml:space="preserve">
_________________________                   _____________________________ </w:t>
      </w:r>
      <w:r>
        <w:br/>
      </w:r>
      <w:r>
        <w:rPr>
          <w:rFonts w:ascii="Times New Roman"/>
          <w:b w:val="false"/>
          <w:i w:val="false"/>
          <w:color w:val="000000"/>
          <w:sz w:val="28"/>
        </w:rPr>
        <w:t xml:space="preserve">
       (подпись)                                   (подпись) </w:t>
      </w:r>
      <w:r>
        <w:br/>
      </w:r>
      <w:r>
        <w:rPr>
          <w:rFonts w:ascii="Times New Roman"/>
          <w:b w:val="false"/>
          <w:i w:val="false"/>
          <w:color w:val="000000"/>
          <w:sz w:val="28"/>
        </w:rPr>
        <w:t xml:space="preserve">
"___"___________200__года                    "___"_____________200__года </w:t>
      </w:r>
    </w:p>
    <w:bookmarkStart w:name="z30" w:id="213"/>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Правилам подготовки воздушного              </w:t>
      </w:r>
      <w:r>
        <w:br/>
      </w:r>
      <w:r>
        <w:rPr>
          <w:rFonts w:ascii="Times New Roman"/>
          <w:b w:val="false"/>
          <w:i w:val="false"/>
          <w:color w:val="000000"/>
          <w:sz w:val="28"/>
        </w:rPr>
        <w:t xml:space="preserve">
судна к полету                         </w:t>
      </w:r>
    </w:p>
    <w:bookmarkEnd w:id="213"/>
    <w:p>
      <w:pPr>
        <w:spacing w:after="0"/>
        <w:ind w:left="0"/>
        <w:jc w:val="both"/>
      </w:pPr>
      <w:r>
        <w:rPr>
          <w:rFonts w:ascii="Times New Roman"/>
          <w:b/>
          <w:i w:val="false"/>
          <w:color w:val="000000"/>
          <w:sz w:val="28"/>
        </w:rPr>
        <w:t xml:space="preserve">                   Доклад сменного инженера службы ЭРТОС </w:t>
      </w:r>
      <w:r>
        <w:br/>
      </w:r>
      <w:r>
        <w:rPr>
          <w:rFonts w:ascii="Times New Roman"/>
          <w:b w:val="false"/>
          <w:i w:val="false"/>
          <w:color w:val="000000"/>
          <w:sz w:val="28"/>
        </w:rPr>
        <w:t>
</w:t>
      </w:r>
      <w:r>
        <w:rPr>
          <w:rFonts w:ascii="Times New Roman"/>
          <w:b/>
          <w:i w:val="false"/>
          <w:color w:val="000000"/>
          <w:sz w:val="28"/>
        </w:rPr>
        <w:t xml:space="preserve">                 о приеме дежурства руководителю полетов </w:t>
      </w:r>
      <w:r>
        <w:br/>
      </w:r>
      <w:r>
        <w:rPr>
          <w:rFonts w:ascii="Times New Roman"/>
          <w:b w:val="false"/>
          <w:i w:val="false"/>
          <w:color w:val="000000"/>
          <w:sz w:val="28"/>
        </w:rPr>
        <w:t>
</w:t>
      </w:r>
      <w:r>
        <w:rPr>
          <w:rFonts w:ascii="Times New Roman"/>
          <w:b/>
          <w:i w:val="false"/>
          <w:color w:val="000000"/>
          <w:sz w:val="28"/>
        </w:rPr>
        <w:t xml:space="preserve">                        с записью на магнитофон </w:t>
      </w:r>
    </w:p>
    <w:p>
      <w:pPr>
        <w:spacing w:after="0"/>
        <w:ind w:left="0"/>
        <w:jc w:val="both"/>
      </w:pPr>
      <w:r>
        <w:rPr>
          <w:rFonts w:ascii="Times New Roman"/>
          <w:b w:val="false"/>
          <w:i w:val="false"/>
          <w:color w:val="000000"/>
          <w:sz w:val="28"/>
        </w:rPr>
        <w:t xml:space="preserve">      1. Докладывает сменный инженер________________________________                                                                      (фамилия) </w:t>
      </w:r>
      <w:r>
        <w:br/>
      </w:r>
      <w:r>
        <w:rPr>
          <w:rFonts w:ascii="Times New Roman"/>
          <w:b w:val="false"/>
          <w:i w:val="false"/>
          <w:color w:val="000000"/>
          <w:sz w:val="28"/>
        </w:rPr>
        <w:t xml:space="preserve">
      Дежурство в________ часов__________ минут принял. </w:t>
      </w:r>
      <w:r>
        <w:br/>
      </w:r>
      <w:r>
        <w:rPr>
          <w:rFonts w:ascii="Times New Roman"/>
          <w:b w:val="false"/>
          <w:i w:val="false"/>
          <w:color w:val="000000"/>
          <w:sz w:val="28"/>
        </w:rPr>
        <w:t xml:space="preserve">
      2. Все основные и резервные средства радиотехнического обеспечения </w:t>
      </w:r>
      <w:r>
        <w:br/>
      </w:r>
      <w:r>
        <w:rPr>
          <w:rFonts w:ascii="Times New Roman"/>
          <w:b w:val="false"/>
          <w:i w:val="false"/>
          <w:color w:val="000000"/>
          <w:sz w:val="28"/>
        </w:rPr>
        <w:t xml:space="preserve">
полетов и связи работоспособны, объекты РМС, ОСП включены с курсом посадки </w:t>
      </w:r>
      <w:r>
        <w:br/>
      </w:r>
      <w:r>
        <w:rPr>
          <w:rFonts w:ascii="Times New Roman"/>
          <w:b w:val="false"/>
          <w:i w:val="false"/>
          <w:color w:val="000000"/>
          <w:sz w:val="28"/>
        </w:rPr>
        <w:t xml:space="preserve">
________________(если (МК, номер ВПП) какие-то средства неработоспособны, </w:t>
      </w:r>
      <w:r>
        <w:br/>
      </w:r>
      <w:r>
        <w:rPr>
          <w:rFonts w:ascii="Times New Roman"/>
          <w:b w:val="false"/>
          <w:i w:val="false"/>
          <w:color w:val="000000"/>
          <w:sz w:val="28"/>
        </w:rPr>
        <w:t xml:space="preserve">
указать планируемое время восстановления их работоспособности). </w:t>
      </w:r>
      <w:r>
        <w:br/>
      </w:r>
      <w:r>
        <w:rPr>
          <w:rFonts w:ascii="Times New Roman"/>
          <w:b w:val="false"/>
          <w:i w:val="false"/>
          <w:color w:val="000000"/>
          <w:sz w:val="28"/>
        </w:rPr>
        <w:t xml:space="preserve">
      На плановом техническом обслуживании находятся (указать средства  </w:t>
      </w:r>
      <w:r>
        <w:br/>
      </w:r>
      <w:r>
        <w:rPr>
          <w:rFonts w:ascii="Times New Roman"/>
          <w:b w:val="false"/>
          <w:i w:val="false"/>
          <w:color w:val="000000"/>
          <w:sz w:val="28"/>
        </w:rPr>
        <w:t xml:space="preserve">
и планируемое время включения их в работу). </w:t>
      </w:r>
      <w:r>
        <w:br/>
      </w:r>
      <w:r>
        <w:rPr>
          <w:rFonts w:ascii="Times New Roman"/>
          <w:b w:val="false"/>
          <w:i w:val="false"/>
          <w:color w:val="000000"/>
          <w:sz w:val="28"/>
        </w:rPr>
        <w:t xml:space="preserve">
      Планируется выключить на техническое обслуживание (указать время  </w:t>
      </w:r>
      <w:r>
        <w:br/>
      </w:r>
      <w:r>
        <w:rPr>
          <w:rFonts w:ascii="Times New Roman"/>
          <w:b w:val="false"/>
          <w:i w:val="false"/>
          <w:color w:val="000000"/>
          <w:sz w:val="28"/>
        </w:rPr>
        <w:t xml:space="preserve">
выключения, продолжительность и получить разрешение руководителя полетов). </w:t>
      </w:r>
    </w:p>
    <w:p>
      <w:pPr>
        <w:spacing w:after="0"/>
        <w:ind w:left="0"/>
        <w:jc w:val="both"/>
      </w:pPr>
      <w:r>
        <w:rPr>
          <w:rFonts w:ascii="Times New Roman"/>
          <w:b w:val="false"/>
          <w:i w:val="false"/>
          <w:color w:val="000000"/>
          <w:sz w:val="28"/>
        </w:rPr>
        <w:t xml:space="preserve">                          Рис. 4. Маршрутная карта </w:t>
      </w:r>
      <w:r>
        <w:br/>
      </w:r>
      <w:r>
        <w:rPr>
          <w:rFonts w:ascii="Times New Roman"/>
          <w:b w:val="false"/>
          <w:i w:val="false"/>
          <w:color w:val="000000"/>
          <w:sz w:val="28"/>
        </w:rPr>
        <w:t>
 </w:t>
      </w:r>
      <w:r>
        <w:br/>
      </w: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Маршрут 1 выполняется согласно порядковым номерам с 1.1 по 1.10. </w:t>
      </w:r>
      <w:r>
        <w:br/>
      </w:r>
      <w:r>
        <w:rPr>
          <w:rFonts w:ascii="Times New Roman"/>
          <w:b w:val="false"/>
          <w:i w:val="false"/>
          <w:color w:val="000000"/>
          <w:sz w:val="28"/>
        </w:rPr>
        <w:t xml:space="preserve">
      Маршрут 2 выполняется согласно порядковым номерам с 2.1 по 2.4. </w:t>
      </w:r>
    </w:p>
    <w:p>
      <w:pPr>
        <w:spacing w:after="0"/>
        <w:ind w:left="0"/>
        <w:jc w:val="both"/>
      </w:pPr>
      <w:r>
        <w:rPr>
          <w:rFonts w:ascii="Times New Roman"/>
          <w:b w:val="false"/>
          <w:i w:val="false"/>
          <w:color w:val="000000"/>
          <w:sz w:val="28"/>
        </w:rPr>
        <w:t xml:space="preserve">       Таблица 1     </w:t>
      </w:r>
    </w:p>
    <w:p>
      <w:pPr>
        <w:spacing w:after="0"/>
        <w:ind w:left="0"/>
        <w:jc w:val="both"/>
      </w:pPr>
      <w:r>
        <w:rPr>
          <w:rFonts w:ascii="Times New Roman"/>
          <w:b w:val="false"/>
          <w:i w:val="false"/>
          <w:color w:val="000000"/>
          <w:sz w:val="28"/>
        </w:rPr>
        <w:t xml:space="preserve">                   Технологическая карта технического обслуживания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Вид ТО            |  Технологическая карта N..  |    На странице </w:t>
      </w:r>
      <w:r>
        <w:br/>
      </w:r>
      <w:r>
        <w:rPr>
          <w:rFonts w:ascii="Times New Roman"/>
          <w:b w:val="false"/>
          <w:i w:val="false"/>
          <w:color w:val="000000"/>
          <w:sz w:val="28"/>
        </w:rPr>
        <w:t xml:space="preserve">
-------------------------------------------------------------------------- </w:t>
      </w:r>
      <w:r>
        <w:br/>
      </w:r>
      <w:r>
        <w:rPr>
          <w:rFonts w:ascii="Times New Roman"/>
          <w:b w:val="false"/>
          <w:i w:val="false"/>
          <w:color w:val="000000"/>
          <w:sz w:val="28"/>
        </w:rPr>
        <w:t xml:space="preserve">
Наименование шкафа,       Наименование определяемого   Трудозатраты, </w:t>
      </w:r>
      <w:r>
        <w:br/>
      </w:r>
      <w:r>
        <w:rPr>
          <w:rFonts w:ascii="Times New Roman"/>
          <w:b w:val="false"/>
          <w:i w:val="false"/>
          <w:color w:val="000000"/>
          <w:sz w:val="28"/>
        </w:rPr>
        <w:t xml:space="preserve">
блока                     параметра                    чел.-ч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Последовательность выполнения работ </w:t>
      </w:r>
      <w:r>
        <w:br/>
      </w:r>
      <w:r>
        <w:rPr>
          <w:rFonts w:ascii="Times New Roman"/>
          <w:b w:val="false"/>
          <w:i w:val="false"/>
          <w:color w:val="000000"/>
          <w:sz w:val="28"/>
        </w:rPr>
        <w:t xml:space="preserve">
         (Продолжение текста о последовательности выполнения работ)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Контрольно-измерительные       Инструмент и              Расходуемые  </w:t>
      </w:r>
      <w:r>
        <w:br/>
      </w:r>
      <w:r>
        <w:rPr>
          <w:rFonts w:ascii="Times New Roman"/>
          <w:b w:val="false"/>
          <w:i w:val="false"/>
          <w:color w:val="000000"/>
          <w:sz w:val="28"/>
        </w:rPr>
        <w:t xml:space="preserve">
приборы (КИП)                  приспособления            материалы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Таблица 2     </w:t>
      </w:r>
    </w:p>
    <w:p>
      <w:pPr>
        <w:spacing w:after="0"/>
        <w:ind w:left="0"/>
        <w:jc w:val="both"/>
      </w:pPr>
      <w:r>
        <w:rPr>
          <w:rFonts w:ascii="Times New Roman"/>
          <w:b/>
          <w:i w:val="false"/>
          <w:color w:val="000000"/>
          <w:sz w:val="28"/>
        </w:rPr>
        <w:t xml:space="preserve">                       Перечень регламентированных работ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Наименование  |Наименование|Номинальное|Граница   |Трудо-   | Вид ТО </w:t>
      </w:r>
      <w:r>
        <w:br/>
      </w:r>
      <w:r>
        <w:rPr>
          <w:rFonts w:ascii="Times New Roman"/>
          <w:b w:val="false"/>
          <w:i w:val="false"/>
          <w:color w:val="000000"/>
          <w:sz w:val="28"/>
        </w:rPr>
        <w:t xml:space="preserve">
операции ТО,  |функциональ-|значение   |начала    |затраты, | </w:t>
      </w:r>
      <w:r>
        <w:br/>
      </w:r>
      <w:r>
        <w:rPr>
          <w:rFonts w:ascii="Times New Roman"/>
          <w:b w:val="false"/>
          <w:i w:val="false"/>
          <w:color w:val="000000"/>
          <w:sz w:val="28"/>
        </w:rPr>
        <w:t xml:space="preserve">
контролируе-  |ного элемен-|параметра, |диапазона |чел.-ч.  | </w:t>
      </w:r>
      <w:r>
        <w:br/>
      </w:r>
      <w:r>
        <w:rPr>
          <w:rFonts w:ascii="Times New Roman"/>
          <w:b w:val="false"/>
          <w:i w:val="false"/>
          <w:color w:val="000000"/>
          <w:sz w:val="28"/>
        </w:rPr>
        <w:t xml:space="preserve">
мого параметра|та, блока   |требования |упреждаю- |         | </w:t>
      </w:r>
      <w:r>
        <w:br/>
      </w:r>
      <w:r>
        <w:rPr>
          <w:rFonts w:ascii="Times New Roman"/>
          <w:b w:val="false"/>
          <w:i w:val="false"/>
          <w:color w:val="000000"/>
          <w:sz w:val="28"/>
        </w:rPr>
        <w:t xml:space="preserve">
(признака)    |(децимальный|           |щего      |         | </w:t>
      </w:r>
      <w:r>
        <w:br/>
      </w:r>
      <w:r>
        <w:rPr>
          <w:rFonts w:ascii="Times New Roman"/>
          <w:b w:val="false"/>
          <w:i w:val="false"/>
          <w:color w:val="000000"/>
          <w:sz w:val="28"/>
        </w:rPr>
        <w:t xml:space="preserve">
              |номер)      |           |допуска   |         | </w:t>
      </w:r>
      <w:r>
        <w:br/>
      </w:r>
      <w:r>
        <w:rPr>
          <w:rFonts w:ascii="Times New Roman"/>
          <w:b w:val="false"/>
          <w:i w:val="false"/>
          <w:color w:val="000000"/>
          <w:sz w:val="28"/>
        </w:rPr>
        <w:t xml:space="preserve">
              |            |           |(верхнего,|         | </w:t>
      </w:r>
      <w:r>
        <w:br/>
      </w:r>
      <w:r>
        <w:rPr>
          <w:rFonts w:ascii="Times New Roman"/>
          <w:b w:val="false"/>
          <w:i w:val="false"/>
          <w:color w:val="000000"/>
          <w:sz w:val="28"/>
        </w:rPr>
        <w:t xml:space="preserve">
              |            |           |нижнего)  |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Таблица 3              </w:t>
      </w:r>
    </w:p>
    <w:p>
      <w:pPr>
        <w:spacing w:after="0"/>
        <w:ind w:left="0"/>
        <w:jc w:val="both"/>
      </w:pPr>
      <w:r>
        <w:rPr>
          <w:rFonts w:ascii="Times New Roman"/>
          <w:b/>
          <w:i w:val="false"/>
          <w:color w:val="000000"/>
          <w:sz w:val="28"/>
        </w:rPr>
        <w:t xml:space="preserve">                   Перечень приборов и аппаратуры </w:t>
      </w:r>
      <w:r>
        <w:br/>
      </w:r>
      <w:r>
        <w:rPr>
          <w:rFonts w:ascii="Times New Roman"/>
          <w:b w:val="false"/>
          <w:i w:val="false"/>
          <w:color w:val="000000"/>
          <w:sz w:val="28"/>
        </w:rPr>
        <w:t>
</w:t>
      </w:r>
      <w:r>
        <w:rPr>
          <w:rFonts w:ascii="Times New Roman"/>
          <w:b/>
          <w:i w:val="false"/>
          <w:color w:val="000000"/>
          <w:sz w:val="28"/>
        </w:rPr>
        <w:t xml:space="preserve">              для периодической поверки точности показаний </w:t>
      </w:r>
    </w:p>
    <w:bookmarkStart w:name="z31" w:id="214"/>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Проверяемые приборы и аппаратура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Наименование| Тип |Класс|Пределы|количество | периодичность | Документ, на </w:t>
      </w:r>
      <w:r>
        <w:br/>
      </w:r>
      <w:r>
        <w:rPr>
          <w:rFonts w:ascii="Times New Roman"/>
          <w:b w:val="false"/>
          <w:i w:val="false"/>
          <w:color w:val="000000"/>
          <w:sz w:val="28"/>
        </w:rPr>
        <w:t xml:space="preserve">
            |     |     |измере-|на одно    | поверки       | основании                </w:t>
      </w:r>
      <w:r>
        <w:br/>
      </w:r>
      <w:r>
        <w:rPr>
          <w:rFonts w:ascii="Times New Roman"/>
          <w:b w:val="false"/>
          <w:i w:val="false"/>
          <w:color w:val="000000"/>
          <w:sz w:val="28"/>
        </w:rPr>
        <w:t xml:space="preserve">
            |     |     |ния    |изделие    |               | которого </w:t>
      </w:r>
      <w:r>
        <w:br/>
      </w:r>
      <w:r>
        <w:rPr>
          <w:rFonts w:ascii="Times New Roman"/>
          <w:b w:val="false"/>
          <w:i w:val="false"/>
          <w:color w:val="000000"/>
          <w:sz w:val="28"/>
        </w:rPr>
        <w:t xml:space="preserve">
            |     |     |       |           |               | производится </w:t>
      </w:r>
      <w:r>
        <w:br/>
      </w:r>
      <w:r>
        <w:rPr>
          <w:rFonts w:ascii="Times New Roman"/>
          <w:b w:val="false"/>
          <w:i w:val="false"/>
          <w:color w:val="000000"/>
          <w:sz w:val="28"/>
        </w:rPr>
        <w:t xml:space="preserve">
            |     |     |       |           |               | поверка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p>
    <w:bookmarkEnd w:id="214"/>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Правилам подготовки        </w:t>
      </w:r>
      <w:r>
        <w:br/>
      </w:r>
      <w:r>
        <w:rPr>
          <w:rFonts w:ascii="Times New Roman"/>
          <w:b w:val="false"/>
          <w:i w:val="false"/>
          <w:color w:val="000000"/>
          <w:sz w:val="28"/>
        </w:rPr>
        <w:t xml:space="preserve">
воздушного судна к полету      </w:t>
      </w:r>
    </w:p>
    <w:p>
      <w:pPr>
        <w:spacing w:after="0"/>
        <w:ind w:left="0"/>
        <w:jc w:val="both"/>
      </w:pPr>
      <w:r>
        <w:rPr>
          <w:rFonts w:ascii="Times New Roman"/>
          <w:b/>
          <w:i w:val="false"/>
          <w:color w:val="000000"/>
          <w:sz w:val="28"/>
        </w:rPr>
        <w:t xml:space="preserve">                              Методические указания </w:t>
      </w:r>
      <w:r>
        <w:br/>
      </w:r>
      <w:r>
        <w:rPr>
          <w:rFonts w:ascii="Times New Roman"/>
          <w:b w:val="false"/>
          <w:i w:val="false"/>
          <w:color w:val="000000"/>
          <w:sz w:val="28"/>
        </w:rPr>
        <w:t>
</w:t>
      </w:r>
      <w:r>
        <w:rPr>
          <w:rFonts w:ascii="Times New Roman"/>
          <w:b/>
          <w:i w:val="false"/>
          <w:color w:val="000000"/>
          <w:sz w:val="28"/>
        </w:rPr>
        <w:t xml:space="preserve">              по составлению регламента технического обслуживания </w:t>
      </w:r>
    </w:p>
    <w:p>
      <w:pPr>
        <w:spacing w:after="0"/>
        <w:ind w:left="0"/>
        <w:jc w:val="both"/>
      </w:pPr>
      <w:r>
        <w:rPr>
          <w:rFonts w:ascii="Times New Roman"/>
          <w:b w:val="false"/>
          <w:i w:val="false"/>
          <w:color w:val="000000"/>
          <w:sz w:val="28"/>
        </w:rPr>
        <w:t xml:space="preserve">      1. В регламенте технического обслуживания излагаются порядок и правила выполнения работ по ТО, выполнение которых обеспечивает постоянную готовность средства к использованию по прямому назначению. </w:t>
      </w:r>
      <w:r>
        <w:br/>
      </w:r>
      <w:r>
        <w:rPr>
          <w:rFonts w:ascii="Times New Roman"/>
          <w:b w:val="false"/>
          <w:i w:val="false"/>
          <w:color w:val="000000"/>
          <w:sz w:val="28"/>
        </w:rPr>
        <w:t xml:space="preserve">
      2. Регламент должен состоять из разделов, располагаемых в такой последовательности: </w:t>
      </w:r>
      <w:r>
        <w:br/>
      </w:r>
      <w:r>
        <w:rPr>
          <w:rFonts w:ascii="Times New Roman"/>
          <w:b w:val="false"/>
          <w:i w:val="false"/>
          <w:color w:val="000000"/>
          <w:sz w:val="28"/>
        </w:rPr>
        <w:t xml:space="preserve">
      1) введение; </w:t>
      </w:r>
      <w:r>
        <w:br/>
      </w:r>
      <w:r>
        <w:rPr>
          <w:rFonts w:ascii="Times New Roman"/>
          <w:b w:val="false"/>
          <w:i w:val="false"/>
          <w:color w:val="000000"/>
          <w:sz w:val="28"/>
        </w:rPr>
        <w:t xml:space="preserve">
      2) общие указания; </w:t>
      </w:r>
      <w:r>
        <w:br/>
      </w:r>
      <w:r>
        <w:rPr>
          <w:rFonts w:ascii="Times New Roman"/>
          <w:b w:val="false"/>
          <w:i w:val="false"/>
          <w:color w:val="000000"/>
          <w:sz w:val="28"/>
        </w:rPr>
        <w:t xml:space="preserve">
      3) меры безопасности; </w:t>
      </w:r>
      <w:r>
        <w:br/>
      </w:r>
      <w:r>
        <w:rPr>
          <w:rFonts w:ascii="Times New Roman"/>
          <w:b w:val="false"/>
          <w:i w:val="false"/>
          <w:color w:val="000000"/>
          <w:sz w:val="28"/>
        </w:rPr>
        <w:t xml:space="preserve">
      4) виды и периодичность технического обслуживания; </w:t>
      </w:r>
      <w:r>
        <w:br/>
      </w:r>
      <w:r>
        <w:rPr>
          <w:rFonts w:ascii="Times New Roman"/>
          <w:b w:val="false"/>
          <w:i w:val="false"/>
          <w:color w:val="000000"/>
          <w:sz w:val="28"/>
        </w:rPr>
        <w:t xml:space="preserve">
      5) подготовка к работе; </w:t>
      </w:r>
      <w:r>
        <w:br/>
      </w:r>
      <w:r>
        <w:rPr>
          <w:rFonts w:ascii="Times New Roman"/>
          <w:b w:val="false"/>
          <w:i w:val="false"/>
          <w:color w:val="000000"/>
          <w:sz w:val="28"/>
        </w:rPr>
        <w:t xml:space="preserve">
      6) техническое освидетельствование; </w:t>
      </w:r>
      <w:r>
        <w:br/>
      </w:r>
      <w:r>
        <w:rPr>
          <w:rFonts w:ascii="Times New Roman"/>
          <w:b w:val="false"/>
          <w:i w:val="false"/>
          <w:color w:val="000000"/>
          <w:sz w:val="28"/>
        </w:rPr>
        <w:t xml:space="preserve">
      7) приложения. </w:t>
      </w:r>
      <w:r>
        <w:br/>
      </w:r>
      <w:r>
        <w:rPr>
          <w:rFonts w:ascii="Times New Roman"/>
          <w:b w:val="false"/>
          <w:i w:val="false"/>
          <w:color w:val="000000"/>
          <w:sz w:val="28"/>
        </w:rPr>
        <w:t xml:space="preserve">
      В зависимости от конструкционных особенностей и назначения средства отдельные разделы допускается объединять или исключать, а также вводить новые разделы. </w:t>
      </w:r>
      <w:r>
        <w:br/>
      </w:r>
      <w:r>
        <w:rPr>
          <w:rFonts w:ascii="Times New Roman"/>
          <w:b w:val="false"/>
          <w:i w:val="false"/>
          <w:color w:val="000000"/>
          <w:sz w:val="28"/>
        </w:rPr>
        <w:t xml:space="preserve">
      3. Текстовая часть регламента выполняется в соответствии с требованиями к текстовым документам. </w:t>
      </w:r>
      <w:r>
        <w:br/>
      </w:r>
      <w:r>
        <w:rPr>
          <w:rFonts w:ascii="Times New Roman"/>
          <w:b w:val="false"/>
          <w:i w:val="false"/>
          <w:color w:val="000000"/>
          <w:sz w:val="28"/>
        </w:rPr>
        <w:t xml:space="preserve">
      4. В разделе "Введение" должны быть указаны: </w:t>
      </w:r>
      <w:r>
        <w:br/>
      </w:r>
      <w:r>
        <w:rPr>
          <w:rFonts w:ascii="Times New Roman"/>
          <w:b w:val="false"/>
          <w:i w:val="false"/>
          <w:color w:val="000000"/>
          <w:sz w:val="28"/>
        </w:rPr>
        <w:t xml:space="preserve">
      назначение и состав регламента; </w:t>
      </w:r>
      <w:r>
        <w:br/>
      </w:r>
      <w:r>
        <w:rPr>
          <w:rFonts w:ascii="Times New Roman"/>
          <w:b w:val="false"/>
          <w:i w:val="false"/>
          <w:color w:val="000000"/>
          <w:sz w:val="28"/>
        </w:rPr>
        <w:t xml:space="preserve">
      принятые в регламенте сокращения и обозначения составных частей средства; </w:t>
      </w:r>
      <w:r>
        <w:br/>
      </w:r>
      <w:r>
        <w:rPr>
          <w:rFonts w:ascii="Times New Roman"/>
          <w:b w:val="false"/>
          <w:i w:val="false"/>
          <w:color w:val="000000"/>
          <w:sz w:val="28"/>
        </w:rPr>
        <w:t xml:space="preserve">
      перечень эксплуатационных документов, которыми должны дополнительно пользоваться при ТО средства. </w:t>
      </w:r>
      <w:r>
        <w:br/>
      </w:r>
      <w:r>
        <w:rPr>
          <w:rFonts w:ascii="Times New Roman"/>
          <w:b w:val="false"/>
          <w:i w:val="false"/>
          <w:color w:val="000000"/>
          <w:sz w:val="28"/>
        </w:rPr>
        <w:t xml:space="preserve">
      5. В разделе "Общие указания" приводятся краткая характеристика ТО с периодическим контролем, особенности ТО в зависимости от климатических условий, времени года и интенсивности эксплуатации средства, указания по организации ТО. </w:t>
      </w:r>
      <w:r>
        <w:br/>
      </w:r>
      <w:r>
        <w:rPr>
          <w:rFonts w:ascii="Times New Roman"/>
          <w:b w:val="false"/>
          <w:i w:val="false"/>
          <w:color w:val="000000"/>
          <w:sz w:val="28"/>
        </w:rPr>
        <w:t xml:space="preserve">
      При ТО с периодическим контролем предусматриваются: </w:t>
      </w:r>
      <w:r>
        <w:br/>
      </w:r>
      <w:r>
        <w:rPr>
          <w:rFonts w:ascii="Times New Roman"/>
          <w:b w:val="false"/>
          <w:i w:val="false"/>
          <w:color w:val="000000"/>
          <w:sz w:val="28"/>
        </w:rPr>
        <w:t xml:space="preserve">
      регламентированные работы, выполняемые через определенные в регламенте календарные сроки службы средства или интервалы наработки (для электромеханических узлов); </w:t>
      </w:r>
      <w:r>
        <w:br/>
      </w:r>
      <w:r>
        <w:rPr>
          <w:rFonts w:ascii="Times New Roman"/>
          <w:b w:val="false"/>
          <w:i w:val="false"/>
          <w:color w:val="000000"/>
          <w:sz w:val="28"/>
        </w:rPr>
        <w:t xml:space="preserve">
      операции по восстановлению работоспособности (исправности) средства и его составных частей. </w:t>
      </w:r>
      <w:r>
        <w:br/>
      </w:r>
      <w:r>
        <w:rPr>
          <w:rFonts w:ascii="Times New Roman"/>
          <w:b w:val="false"/>
          <w:i w:val="false"/>
          <w:color w:val="000000"/>
          <w:sz w:val="28"/>
        </w:rPr>
        <w:t xml:space="preserve">
      Регламентированные работы включают: </w:t>
      </w:r>
      <w:r>
        <w:br/>
      </w:r>
      <w:r>
        <w:rPr>
          <w:rFonts w:ascii="Times New Roman"/>
          <w:b w:val="false"/>
          <w:i w:val="false"/>
          <w:color w:val="000000"/>
          <w:sz w:val="28"/>
        </w:rPr>
        <w:t xml:space="preserve">
      операции контроля (проверки) технического состояния (работоспособности, исправности) средства, его функциональных элементов и вспомогательного оборудования; </w:t>
      </w:r>
      <w:r>
        <w:br/>
      </w:r>
      <w:r>
        <w:rPr>
          <w:rFonts w:ascii="Times New Roman"/>
          <w:b w:val="false"/>
          <w:i w:val="false"/>
          <w:color w:val="000000"/>
          <w:sz w:val="28"/>
        </w:rPr>
        <w:t xml:space="preserve">
      сопоставление значений определяющих параметров и признаков, характеризующих исправность и работоспособность средства, с их номинальными значениями; </w:t>
      </w:r>
      <w:r>
        <w:br/>
      </w:r>
      <w:r>
        <w:rPr>
          <w:rFonts w:ascii="Times New Roman"/>
          <w:b w:val="false"/>
          <w:i w:val="false"/>
          <w:color w:val="000000"/>
          <w:sz w:val="28"/>
        </w:rPr>
        <w:t xml:space="preserve">
      плановые работы при подготовке к эксплуатации в ОЗП и ВЛП (замена смазки, электролита и т.п), а также операции ТО на элементах (узлах), контроль которых не обеспечивается. </w:t>
      </w:r>
      <w:r>
        <w:br/>
      </w:r>
      <w:r>
        <w:rPr>
          <w:rFonts w:ascii="Times New Roman"/>
          <w:b w:val="false"/>
          <w:i w:val="false"/>
          <w:color w:val="000000"/>
          <w:sz w:val="28"/>
        </w:rPr>
        <w:t xml:space="preserve">
      Регламентированные работы выполняются в полном объеме, указанном в регламенте. </w:t>
      </w:r>
      <w:r>
        <w:br/>
      </w:r>
      <w:r>
        <w:rPr>
          <w:rFonts w:ascii="Times New Roman"/>
          <w:b w:val="false"/>
          <w:i w:val="false"/>
          <w:color w:val="000000"/>
          <w:sz w:val="28"/>
        </w:rPr>
        <w:t xml:space="preserve">
      Операции восстановления работоспособности (исправности) средства и его составных элементов (чистка, регулировка, подстройка, замена элементов и т.п.) не регламентируются и выполняются в случаях отклонений значений определяющих параметров за границу начала диапазона упреждающего допуска, а также при отличии определяющих признаков от требований. </w:t>
      </w:r>
      <w:r>
        <w:br/>
      </w:r>
      <w:r>
        <w:rPr>
          <w:rFonts w:ascii="Times New Roman"/>
          <w:b w:val="false"/>
          <w:i w:val="false"/>
          <w:color w:val="000000"/>
          <w:sz w:val="28"/>
        </w:rPr>
        <w:t xml:space="preserve">
      Граница начала диапазона упреждающего допуска устанавливается равной (0,7+0,1) от верхнего (нижнего) эксплуатационного допуска. </w:t>
      </w:r>
      <w:r>
        <w:br/>
      </w:r>
      <w:r>
        <w:rPr>
          <w:rFonts w:ascii="Times New Roman"/>
          <w:b w:val="false"/>
          <w:i w:val="false"/>
          <w:color w:val="000000"/>
          <w:sz w:val="28"/>
        </w:rPr>
        <w:t xml:space="preserve">
      6. В разделе "Меры безопасности" излагаются правила предосторожности, которые в соответствии с действующими положениями должны быть соблюдены во время выполнения ТО. </w:t>
      </w:r>
      <w:r>
        <w:br/>
      </w:r>
      <w:r>
        <w:rPr>
          <w:rFonts w:ascii="Times New Roman"/>
          <w:b w:val="false"/>
          <w:i w:val="false"/>
          <w:color w:val="000000"/>
          <w:sz w:val="28"/>
        </w:rPr>
        <w:t xml:space="preserve">
      В этом же разделе (в зависимости от особенностей средства и его работы) приводятся правила пожарной безопасности, взрывобезопасности и т. п. </w:t>
      </w:r>
      <w:r>
        <w:br/>
      </w:r>
      <w:r>
        <w:rPr>
          <w:rFonts w:ascii="Times New Roman"/>
          <w:b w:val="false"/>
          <w:i w:val="false"/>
          <w:color w:val="000000"/>
          <w:sz w:val="28"/>
        </w:rPr>
        <w:t xml:space="preserve">
      7. В разделе "Виды и периодичность технического обслуживания" указывают виды, периодичность и характеристику каждого вида ТО. В общем случае регламент должен содержать: </w:t>
      </w:r>
      <w:r>
        <w:br/>
      </w:r>
      <w:r>
        <w:rPr>
          <w:rFonts w:ascii="Times New Roman"/>
          <w:b w:val="false"/>
          <w:i w:val="false"/>
          <w:color w:val="000000"/>
          <w:sz w:val="28"/>
        </w:rPr>
        <w:t xml:space="preserve">
      1) ТО-2 - недельное ТО (через 170 ч наработки); </w:t>
      </w:r>
      <w:r>
        <w:br/>
      </w:r>
      <w:r>
        <w:rPr>
          <w:rFonts w:ascii="Times New Roman"/>
          <w:b w:val="false"/>
          <w:i w:val="false"/>
          <w:color w:val="000000"/>
          <w:sz w:val="28"/>
        </w:rPr>
        <w:t xml:space="preserve">
      2) ТО-3 - месячное ТО (через 750 ч наработки), </w:t>
      </w:r>
      <w:r>
        <w:br/>
      </w:r>
      <w:r>
        <w:rPr>
          <w:rFonts w:ascii="Times New Roman"/>
          <w:b w:val="false"/>
          <w:i w:val="false"/>
          <w:color w:val="000000"/>
          <w:sz w:val="28"/>
        </w:rPr>
        <w:t xml:space="preserve">
      3) ТО-4 - квартальное ТО (через 2250 ч наработки); </w:t>
      </w:r>
      <w:r>
        <w:br/>
      </w:r>
      <w:r>
        <w:rPr>
          <w:rFonts w:ascii="Times New Roman"/>
          <w:b w:val="false"/>
          <w:i w:val="false"/>
          <w:color w:val="000000"/>
          <w:sz w:val="28"/>
        </w:rPr>
        <w:t xml:space="preserve">
      4) ТО-5 - полугодовое ТО (через 4500 ч наработки), </w:t>
      </w:r>
      <w:r>
        <w:br/>
      </w:r>
      <w:r>
        <w:rPr>
          <w:rFonts w:ascii="Times New Roman"/>
          <w:b w:val="false"/>
          <w:i w:val="false"/>
          <w:color w:val="000000"/>
          <w:sz w:val="28"/>
        </w:rPr>
        <w:t xml:space="preserve">
      5) ТО-6 - годовое ТО (через 8800 ч наработки); </w:t>
      </w:r>
      <w:r>
        <w:br/>
      </w:r>
      <w:r>
        <w:rPr>
          <w:rFonts w:ascii="Times New Roman"/>
          <w:b w:val="false"/>
          <w:i w:val="false"/>
          <w:color w:val="000000"/>
          <w:sz w:val="28"/>
        </w:rPr>
        <w:t xml:space="preserve">
      6) ТО-С - сезонное техническое обслуживание. </w:t>
      </w:r>
    </w:p>
    <w:p>
      <w:pPr>
        <w:spacing w:after="0"/>
        <w:ind w:left="0"/>
        <w:jc w:val="both"/>
      </w:pPr>
      <w:r>
        <w:rPr>
          <w:rFonts w:ascii="Times New Roman"/>
          <w:b w:val="false"/>
          <w:i w:val="false"/>
          <w:color w:val="000000"/>
          <w:sz w:val="28"/>
        </w:rPr>
        <w:t xml:space="preserve">      Виды и периодичность ТО определяются на основании статистических данных о надежности </w:t>
      </w:r>
      <w:r>
        <w:br/>
      </w:r>
      <w:r>
        <w:rPr>
          <w:rFonts w:ascii="Times New Roman"/>
          <w:b w:val="false"/>
          <w:i w:val="false"/>
          <w:color w:val="000000"/>
          <w:sz w:val="28"/>
        </w:rPr>
        <w:t xml:space="preserve">
средства и его отдельных элементов за один-два года эксплуатации. В зависимости от конструкционных особенностей, фактической надежности, назначения и условий эксплуатации средства отдельные или все виды периодического ТО могут отсутствовать. Для каждого вида периодического ТО допускаются отклонения от установленной периодичности в пределах +15% </w:t>
      </w:r>
      <w:r>
        <w:br/>
      </w:r>
      <w:r>
        <w:rPr>
          <w:rFonts w:ascii="Times New Roman"/>
          <w:b w:val="false"/>
          <w:i w:val="false"/>
          <w:color w:val="000000"/>
          <w:sz w:val="28"/>
        </w:rPr>
        <w:t xml:space="preserve">
      Оперативный контроль работоспособности осуществляется в процессе функционирования средства в целях определения возможности его использования по назначению. </w:t>
      </w:r>
      <w:r>
        <w:br/>
      </w:r>
      <w:r>
        <w:rPr>
          <w:rFonts w:ascii="Times New Roman"/>
          <w:b w:val="false"/>
          <w:i w:val="false"/>
          <w:color w:val="000000"/>
          <w:sz w:val="28"/>
        </w:rPr>
        <w:t xml:space="preserve">
      Для выполнения оперативного контроля работоспособности указываются объем и способы контроля (проверок). Объем контроля должен быть минимальным. </w:t>
      </w:r>
      <w:r>
        <w:br/>
      </w:r>
      <w:r>
        <w:rPr>
          <w:rFonts w:ascii="Times New Roman"/>
          <w:b w:val="false"/>
          <w:i w:val="false"/>
          <w:color w:val="000000"/>
          <w:sz w:val="28"/>
        </w:rPr>
        <w:t xml:space="preserve">
      Оперативное техническое обслуживание (ТО-1) выполняется непосредственно на объекте (средстве) в целях определения работоспособности, исправности средства и вспомогательного оборудования (дизель-генераторов резервного электропитания, линий связи и управления, систем охранной и пожарной сигнализации), состояния помещений и др., а также для устранения неисправностей, которые могут явиться причинами отказов объекта (средства). Число определяющих параметров и признаков должно быть минимальным, но достаточным для определения технического состояния объекта (средства) в целом. </w:t>
      </w:r>
      <w:r>
        <w:br/>
      </w:r>
      <w:r>
        <w:rPr>
          <w:rFonts w:ascii="Times New Roman"/>
          <w:b w:val="false"/>
          <w:i w:val="false"/>
          <w:color w:val="000000"/>
          <w:sz w:val="28"/>
        </w:rPr>
        <w:t xml:space="preserve">
      Периодичность оперативного ТО определяется по формуле: </w:t>
      </w:r>
      <w:r>
        <w:br/>
      </w:r>
      <w:r>
        <w:rPr>
          <w:rFonts w:ascii="Times New Roman"/>
          <w:b w:val="false"/>
          <w:i w:val="false"/>
          <w:color w:val="000000"/>
          <w:sz w:val="28"/>
        </w:rPr>
        <w:t>
</w:t>
      </w:r>
      <w:r>
        <w:rPr>
          <w:rFonts w:ascii="Times New Roman"/>
          <w:b w:val="false"/>
          <w:i w:val="false"/>
          <w:color w:val="000000"/>
          <w:sz w:val="28"/>
          <w:u w:val="single"/>
        </w:rPr>
        <w:t xml:space="preserve">                  ____ </w:t>
      </w:r>
      <w:r>
        <w:br/>
      </w:r>
      <w:r>
        <w:rPr>
          <w:rFonts w:ascii="Times New Roman"/>
          <w:b w:val="false"/>
          <w:i w:val="false"/>
          <w:color w:val="000000"/>
          <w:sz w:val="28"/>
        </w:rPr>
        <w:t>
</w:t>
      </w:r>
      <w:r>
        <w:rPr>
          <w:rFonts w:ascii="Times New Roman"/>
          <w:b/>
          <w:i w:val="false"/>
          <w:color w:val="000000"/>
          <w:sz w:val="28"/>
        </w:rPr>
        <w:t xml:space="preserve">             V  </w:t>
      </w:r>
      <w:r>
        <w:rPr>
          <w:rFonts w:ascii="Times New Roman"/>
          <w:b w:val="false"/>
          <w:i w:val="false"/>
          <w:color w:val="000000"/>
          <w:sz w:val="28"/>
        </w:rPr>
        <w:t xml:space="preserve">2Т </w:t>
      </w:r>
      <w:r>
        <w:rPr>
          <w:rFonts w:ascii="Times New Roman"/>
          <w:b w:val="false"/>
          <w:i w:val="false"/>
          <w:color w:val="000000"/>
          <w:vertAlign w:val="subscript"/>
        </w:rPr>
        <w:t xml:space="preserve">о </w:t>
      </w:r>
      <w:r>
        <w:rPr>
          <w:rFonts w:ascii="Times New Roman"/>
          <w:b w:val="false"/>
          <w:i w:val="false"/>
          <w:color w:val="000000"/>
          <w:sz w:val="28"/>
        </w:rPr>
        <w:t xml:space="preserve">С </w:t>
      </w:r>
      <w:r>
        <w:rPr>
          <w:rFonts w:ascii="Times New Roman"/>
          <w:b w:val="false"/>
          <w:i w:val="false"/>
          <w:color w:val="000000"/>
          <w:vertAlign w:val="subscript"/>
        </w:rPr>
        <w:t xml:space="preserve">к </w:t>
      </w:r>
      <w:r>
        <w:br/>
      </w:r>
      <w:r>
        <w:rPr>
          <w:rFonts w:ascii="Times New Roman"/>
          <w:b w:val="false"/>
          <w:i w:val="false"/>
          <w:color w:val="000000"/>
          <w:sz w:val="28"/>
        </w:rPr>
        <w:t xml:space="preserve">
      tn =  ------- </w:t>
      </w:r>
      <w:r>
        <w:br/>
      </w:r>
      <w:r>
        <w:rPr>
          <w:rFonts w:ascii="Times New Roman"/>
          <w:b w:val="false"/>
          <w:i w:val="false"/>
          <w:color w:val="000000"/>
          <w:sz w:val="28"/>
        </w:rPr>
        <w:t xml:space="preserve">
             С </w:t>
      </w:r>
      <w:r>
        <w:rPr>
          <w:rFonts w:ascii="Times New Roman"/>
          <w:b w:val="false"/>
          <w:i w:val="false"/>
          <w:color w:val="000000"/>
          <w:vertAlign w:val="subscript"/>
        </w:rPr>
        <w:t xml:space="preserve">о </w:t>
      </w:r>
      <w:r>
        <w:br/>
      </w:r>
      <w:r>
        <w:rPr>
          <w:rFonts w:ascii="Times New Roman"/>
          <w:b w:val="false"/>
          <w:i w:val="false"/>
          <w:color w:val="000000"/>
          <w:sz w:val="28"/>
        </w:rPr>
        <w:t>
 </w:t>
      </w:r>
      <w:r>
        <w:br/>
      </w:r>
      <w:r>
        <w:rPr>
          <w:rFonts w:ascii="Times New Roman"/>
          <w:b w:val="false"/>
          <w:i w:val="false"/>
          <w:color w:val="000000"/>
          <w:sz w:val="28"/>
        </w:rPr>
        <w:t xml:space="preserve">
             где tn - периодичность ТО-1, </w:t>
      </w:r>
      <w:r>
        <w:br/>
      </w:r>
      <w:r>
        <w:rPr>
          <w:rFonts w:ascii="Times New Roman"/>
          <w:b w:val="false"/>
          <w:i w:val="false"/>
          <w:color w:val="000000"/>
          <w:sz w:val="28"/>
        </w:rPr>
        <w:t xml:space="preserve">
      Т </w:t>
      </w:r>
      <w:r>
        <w:rPr>
          <w:rFonts w:ascii="Times New Roman"/>
          <w:b w:val="false"/>
          <w:i w:val="false"/>
          <w:color w:val="000000"/>
          <w:vertAlign w:val="subscript"/>
        </w:rPr>
        <w:t xml:space="preserve">о </w:t>
      </w:r>
      <w:r>
        <w:rPr>
          <w:rFonts w:ascii="Times New Roman"/>
          <w:b w:val="false"/>
          <w:i w:val="false"/>
          <w:color w:val="000000"/>
          <w:sz w:val="28"/>
        </w:rPr>
        <w:t xml:space="preserve">- средняя наработка средства на отказ; </w:t>
      </w:r>
      <w:r>
        <w:br/>
      </w:r>
      <w:r>
        <w:rPr>
          <w:rFonts w:ascii="Times New Roman"/>
          <w:b w:val="false"/>
          <w:i w:val="false"/>
          <w:color w:val="000000"/>
          <w:sz w:val="28"/>
        </w:rPr>
        <w:t xml:space="preserve">
      С </w:t>
      </w:r>
      <w:r>
        <w:rPr>
          <w:rFonts w:ascii="Times New Roman"/>
          <w:b w:val="false"/>
          <w:i w:val="false"/>
          <w:color w:val="000000"/>
          <w:vertAlign w:val="subscript"/>
        </w:rPr>
        <w:t xml:space="preserve">к </w:t>
      </w:r>
      <w:r>
        <w:rPr>
          <w:rFonts w:ascii="Times New Roman"/>
          <w:b w:val="false"/>
          <w:i w:val="false"/>
          <w:color w:val="000000"/>
          <w:sz w:val="28"/>
        </w:rPr>
        <w:t xml:space="preserve">- стоимость ТО с учетом транспортных и вспомогательных затрат, тенге, </w:t>
      </w:r>
      <w:r>
        <w:br/>
      </w:r>
      <w:r>
        <w:rPr>
          <w:rFonts w:ascii="Times New Roman"/>
          <w:b w:val="false"/>
          <w:i w:val="false"/>
          <w:color w:val="000000"/>
          <w:sz w:val="28"/>
        </w:rPr>
        <w:t xml:space="preserve">
      С </w:t>
      </w:r>
      <w:r>
        <w:rPr>
          <w:rFonts w:ascii="Times New Roman"/>
          <w:b w:val="false"/>
          <w:i w:val="false"/>
          <w:color w:val="000000"/>
          <w:vertAlign w:val="subscript"/>
        </w:rPr>
        <w:t xml:space="preserve">о </w:t>
      </w:r>
      <w:r>
        <w:rPr>
          <w:rFonts w:ascii="Times New Roman"/>
          <w:b w:val="false"/>
          <w:i w:val="false"/>
          <w:color w:val="000000"/>
          <w:sz w:val="28"/>
        </w:rPr>
        <w:t xml:space="preserve">- стоимость потерь Организации ГА за час простоя объекта (средства), тенге/ч. </w:t>
      </w:r>
      <w:r>
        <w:br/>
      </w:r>
      <w:r>
        <w:rPr>
          <w:rFonts w:ascii="Times New Roman"/>
          <w:b w:val="false"/>
          <w:i w:val="false"/>
          <w:color w:val="000000"/>
          <w:sz w:val="28"/>
        </w:rPr>
        <w:t>
 </w:t>
      </w:r>
      <w:r>
        <w:br/>
      </w:r>
      <w:r>
        <w:rPr>
          <w:rFonts w:ascii="Times New Roman"/>
          <w:b w:val="false"/>
          <w:i w:val="false"/>
          <w:color w:val="000000"/>
          <w:sz w:val="28"/>
        </w:rPr>
        <w:t xml:space="preserve">
        Для упрощения расчетов периодичности ТО-1 отношение Ск/Со можно принять равным 1. </w:t>
      </w:r>
      <w:r>
        <w:br/>
      </w:r>
      <w:r>
        <w:rPr>
          <w:rFonts w:ascii="Times New Roman"/>
          <w:b w:val="false"/>
          <w:i w:val="false"/>
          <w:color w:val="000000"/>
          <w:sz w:val="28"/>
        </w:rPr>
        <w:t xml:space="preserve">
      В дальнейшем величина Ск/Со корректируется с учетом опыта эксплуатации данного средства в течение одного-двух лет.  </w:t>
      </w:r>
      <w:r>
        <w:br/>
      </w:r>
      <w:r>
        <w:rPr>
          <w:rFonts w:ascii="Times New Roman"/>
          <w:b w:val="false"/>
          <w:i w:val="false"/>
          <w:color w:val="000000"/>
          <w:sz w:val="28"/>
        </w:rPr>
        <w:t xml:space="preserve">
      Для выполнения ТО-1 разрабатываются маршрутная карта и технологическая карта регламентированных работ. </w:t>
      </w:r>
      <w:r>
        <w:br/>
      </w:r>
      <w:r>
        <w:rPr>
          <w:rFonts w:ascii="Times New Roman"/>
          <w:b w:val="false"/>
          <w:i w:val="false"/>
          <w:color w:val="000000"/>
          <w:sz w:val="28"/>
        </w:rPr>
        <w:t xml:space="preserve">
      В технологической карте в порядке технологической последовательности выполнения проверок указываются определяющие параметры и признаки, характеризующие работоспособность объекта (средства) в целом и вспомогательного оборудования. </w:t>
      </w:r>
      <w:r>
        <w:br/>
      </w:r>
      <w:r>
        <w:rPr>
          <w:rFonts w:ascii="Times New Roman"/>
          <w:b w:val="false"/>
          <w:i w:val="false"/>
          <w:color w:val="000000"/>
          <w:sz w:val="28"/>
        </w:rPr>
        <w:t xml:space="preserve">
      Периодическое техническое обслуживание (ТО-2 - ТО-6) выполняется в целях определения исправности, работоспособности отдельных функциональных элементов средства и устранения обнаруженных неисправностей. В объем ТО-2 - ТО-6 должны входить работы, проводимые при выполнении ТО-1. </w:t>
      </w:r>
      <w:r>
        <w:br/>
      </w:r>
      <w:r>
        <w:rPr>
          <w:rFonts w:ascii="Times New Roman"/>
          <w:b w:val="false"/>
          <w:i w:val="false"/>
          <w:color w:val="000000"/>
          <w:sz w:val="28"/>
        </w:rPr>
        <w:t xml:space="preserve">
      Сезонное техническое обслуживание (ТО-С) предусматривается на средствах, имеющих в своем составе элементы (устройства), установленные вне помещений, и (или) требующих подготовки их к эксплуатации в ВЛП (ОЗП). </w:t>
      </w:r>
      <w:r>
        <w:br/>
      </w:r>
      <w:r>
        <w:rPr>
          <w:rFonts w:ascii="Times New Roman"/>
          <w:b w:val="false"/>
          <w:i w:val="false"/>
          <w:color w:val="000000"/>
          <w:sz w:val="28"/>
        </w:rPr>
        <w:t xml:space="preserve">
      8. В разделе "Подготовка к работе" для каждого вида ТО указываются состав специалистов, специальные требования к помещениям, рабочим участкам, рабочим местам, перечень общего и специального инструмента, стендов, контрольно-измерительных приборов, приспособлений, материалов. </w:t>
      </w:r>
      <w:r>
        <w:br/>
      </w:r>
      <w:r>
        <w:rPr>
          <w:rFonts w:ascii="Times New Roman"/>
          <w:b w:val="false"/>
          <w:i w:val="false"/>
          <w:color w:val="000000"/>
          <w:sz w:val="28"/>
        </w:rPr>
        <w:t xml:space="preserve">
      9. В разделе "Порядок технического обслуживания" приводится перечень регламентированных работ всех видов периодического ТО. Для изделий, имеющих в своем составе 100%-ный резерв, в этом разделе указывается порядок выполнения операций ТО отдельных полукомплектов, шкафов, блоков и т.п. без выключения средства. </w:t>
      </w:r>
      <w:r>
        <w:br/>
      </w:r>
      <w:r>
        <w:rPr>
          <w:rFonts w:ascii="Times New Roman"/>
          <w:b w:val="false"/>
          <w:i w:val="false"/>
          <w:color w:val="000000"/>
          <w:sz w:val="28"/>
        </w:rPr>
        <w:t xml:space="preserve">
      Операции ТО, проводимые на общих узлах или требующие выключения объекта (средства) для соблюдения требований охраны труда, отмечаются в технологических картах словами "Требуется выключение". </w:t>
      </w:r>
      <w:r>
        <w:br/>
      </w:r>
      <w:r>
        <w:rPr>
          <w:rFonts w:ascii="Times New Roman"/>
          <w:b w:val="false"/>
          <w:i w:val="false"/>
          <w:color w:val="000000"/>
          <w:sz w:val="28"/>
        </w:rPr>
        <w:t xml:space="preserve">
      На каждый пункт Перечня регламентированных работ разрабатывается технологическая карта ТО. В технологической карте в соответствующих графах указываются вид ТО, наименование (номинальное значение) контролируемого определяющего параметра (признака) или операции ТО, трудозатраты, контрольно-измерительные приборы, инструмент, приспособления и материалы, необходимые для выполнения работ, изложенных в технологической карте. </w:t>
      </w:r>
      <w:r>
        <w:br/>
      </w:r>
      <w:r>
        <w:rPr>
          <w:rFonts w:ascii="Times New Roman"/>
          <w:b w:val="false"/>
          <w:i w:val="false"/>
          <w:color w:val="000000"/>
          <w:sz w:val="28"/>
        </w:rPr>
        <w:t xml:space="preserve">
      В качестве определяющих параметров (признаков) функционального элемента выбираются основные обобщенные характеристики, позволяющие оценить работоспособность и исправность функционального элемента без его разборки. </w:t>
      </w:r>
      <w:r>
        <w:br/>
      </w:r>
      <w:r>
        <w:rPr>
          <w:rFonts w:ascii="Times New Roman"/>
          <w:b w:val="false"/>
          <w:i w:val="false"/>
          <w:color w:val="000000"/>
          <w:sz w:val="28"/>
        </w:rPr>
        <w:t xml:space="preserve">
      Объем контроля должен быть минимальным, но достаточным для определения технического состояния функционального элемента. </w:t>
      </w:r>
      <w:r>
        <w:br/>
      </w:r>
      <w:r>
        <w:rPr>
          <w:rFonts w:ascii="Times New Roman"/>
          <w:b w:val="false"/>
          <w:i w:val="false"/>
          <w:color w:val="000000"/>
          <w:sz w:val="28"/>
        </w:rPr>
        <w:t xml:space="preserve">
      Технологическая карта ТО должна иметь порядковый номер, соответствующий пункту  Перечня регламентированных работ, и содержать два раздела.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Методика выполнения контроля </w:t>
      </w:r>
      <w:r>
        <w:br/>
      </w:r>
      <w:r>
        <w:rPr>
          <w:rFonts w:ascii="Times New Roman"/>
          <w:b w:val="false"/>
          <w:i w:val="false"/>
          <w:color w:val="000000"/>
          <w:sz w:val="28"/>
        </w:rPr>
        <w:t xml:space="preserve">
      Технология восстановления работоспособности (исправности). В разделе "Методика выполнения контроля" указывается порядок проверки определяющего параметра (признака), места подключения измерительных приборов, при необходимости приводятся схемы измерений и (или) делается ссылка на соответствующие пункты эксплуатационной документации. При составлении данного раздела особое внимание должно быть обращено на разработку методов контроля, если они не приведены в эксплуатационной документации. </w:t>
      </w:r>
      <w:r>
        <w:br/>
      </w:r>
      <w:r>
        <w:rPr>
          <w:rFonts w:ascii="Times New Roman"/>
          <w:b w:val="false"/>
          <w:i w:val="false"/>
          <w:color w:val="000000"/>
          <w:sz w:val="28"/>
        </w:rPr>
        <w:t xml:space="preserve">
      В разделе "Технология восстановления работоспособности (исправности)" приводятся </w:t>
      </w:r>
      <w:r>
        <w:br/>
      </w:r>
      <w:r>
        <w:rPr>
          <w:rFonts w:ascii="Times New Roman"/>
          <w:b w:val="false"/>
          <w:i w:val="false"/>
          <w:color w:val="000000"/>
          <w:sz w:val="28"/>
        </w:rPr>
        <w:t xml:space="preserve">
значения, допуски вспомогательных параметров (признаков), порядок и способы их контроля, указания по использованию встроенных средств контроля, тестов диагностирования, вспомогательных приборов и места их подключения в целях отыскания места и причины неисправности (отказа). Перечень вспомогательных параметров (признаков) определяется на основе причинно-следственной связи с основными определяющими параметрами (признаками); </w:t>
      </w:r>
      <w:r>
        <w:br/>
      </w:r>
      <w:r>
        <w:rPr>
          <w:rFonts w:ascii="Times New Roman"/>
          <w:b w:val="false"/>
          <w:i w:val="false"/>
          <w:color w:val="000000"/>
          <w:sz w:val="28"/>
        </w:rPr>
        <w:t xml:space="preserve">
      порядок разборки и сборки (если это необходимо), последовательность регулирования (отладки, настройки). </w:t>
      </w:r>
      <w:r>
        <w:br/>
      </w:r>
      <w:r>
        <w:rPr>
          <w:rFonts w:ascii="Times New Roman"/>
          <w:b w:val="false"/>
          <w:i w:val="false"/>
          <w:color w:val="000000"/>
          <w:sz w:val="28"/>
        </w:rPr>
        <w:t xml:space="preserve">
      При необходимости в технологической карте помещаются соответствующие таблицы, графики, чертежи, схемы. </w:t>
      </w:r>
      <w:r>
        <w:br/>
      </w:r>
      <w:r>
        <w:rPr>
          <w:rFonts w:ascii="Times New Roman"/>
          <w:b w:val="false"/>
          <w:i w:val="false"/>
          <w:color w:val="000000"/>
          <w:sz w:val="28"/>
        </w:rPr>
        <w:t xml:space="preserve">
      10. В разделе "Техническое освидетельствование" приводятся: </w:t>
      </w:r>
      <w:r>
        <w:br/>
      </w:r>
      <w:r>
        <w:rPr>
          <w:rFonts w:ascii="Times New Roman"/>
          <w:b w:val="false"/>
          <w:i w:val="false"/>
          <w:color w:val="000000"/>
          <w:sz w:val="28"/>
        </w:rPr>
        <w:t xml:space="preserve">
      перечень измерительных приборов, входящих в состав средства с указанием периодичности их поверки; </w:t>
      </w:r>
      <w:r>
        <w:br/>
      </w:r>
      <w:r>
        <w:rPr>
          <w:rFonts w:ascii="Times New Roman"/>
          <w:b w:val="false"/>
          <w:i w:val="false"/>
          <w:color w:val="000000"/>
          <w:sz w:val="28"/>
        </w:rPr>
        <w:t xml:space="preserve">
      указания о подготовке приборов и методика проверки всех характеристик без демонтажа прибора со средства; </w:t>
      </w:r>
      <w:r>
        <w:br/>
      </w:r>
      <w:r>
        <w:rPr>
          <w:rFonts w:ascii="Times New Roman"/>
          <w:b w:val="false"/>
          <w:i w:val="false"/>
          <w:color w:val="000000"/>
          <w:sz w:val="28"/>
        </w:rPr>
        <w:t xml:space="preserve">
      перечень индикаторных приборов;  </w:t>
      </w:r>
      <w:r>
        <w:br/>
      </w:r>
      <w:r>
        <w:rPr>
          <w:rFonts w:ascii="Times New Roman"/>
          <w:b w:val="false"/>
          <w:i w:val="false"/>
          <w:color w:val="000000"/>
          <w:sz w:val="28"/>
        </w:rPr>
        <w:t xml:space="preserve">
      перечень нестандартизированных средств измерений (НСИ), входящих в состав средства для контроля технических параметров и методика их поверки; </w:t>
      </w:r>
      <w:r>
        <w:br/>
      </w:r>
      <w:r>
        <w:rPr>
          <w:rFonts w:ascii="Times New Roman"/>
          <w:b w:val="false"/>
          <w:i w:val="false"/>
          <w:color w:val="000000"/>
          <w:sz w:val="28"/>
        </w:rPr>
        <w:t xml:space="preserve">
      указание о порядке документированного оформления результатов поверки. </w:t>
      </w:r>
      <w:r>
        <w:br/>
      </w:r>
      <w:r>
        <w:rPr>
          <w:rFonts w:ascii="Times New Roman"/>
          <w:b w:val="false"/>
          <w:i w:val="false"/>
          <w:color w:val="000000"/>
          <w:sz w:val="28"/>
        </w:rPr>
        <w:t xml:space="preserve">
      11. Приложения содержат: </w:t>
      </w:r>
      <w:r>
        <w:br/>
      </w:r>
      <w:r>
        <w:rPr>
          <w:rFonts w:ascii="Times New Roman"/>
          <w:b w:val="false"/>
          <w:i w:val="false"/>
          <w:color w:val="000000"/>
          <w:sz w:val="28"/>
        </w:rPr>
        <w:t xml:space="preserve">
      справочные, вспомогательные материалы и сведения, необходимые для ТО и текущего ремонта; </w:t>
      </w:r>
      <w:r>
        <w:br/>
      </w:r>
      <w:r>
        <w:rPr>
          <w:rFonts w:ascii="Times New Roman"/>
          <w:b w:val="false"/>
          <w:i w:val="false"/>
          <w:color w:val="000000"/>
          <w:sz w:val="28"/>
        </w:rPr>
        <w:t xml:space="preserve">
      карты напряжений, сопротивлений, графики напряжений с указанием амплитудных и временных характеристик; </w:t>
      </w:r>
      <w:r>
        <w:br/>
      </w:r>
      <w:r>
        <w:rPr>
          <w:rFonts w:ascii="Times New Roman"/>
          <w:b w:val="false"/>
          <w:i w:val="false"/>
          <w:color w:val="000000"/>
          <w:sz w:val="28"/>
        </w:rPr>
        <w:t xml:space="preserve">
      сводный перечень смазочных и лакокрасочных материалов, спецжидкостей с указанием допустимых заменителей и норм расхода на единицу учета или на определенный период работы; </w:t>
      </w:r>
      <w:r>
        <w:br/>
      </w:r>
      <w:r>
        <w:rPr>
          <w:rFonts w:ascii="Times New Roman"/>
          <w:b w:val="false"/>
          <w:i w:val="false"/>
          <w:color w:val="000000"/>
          <w:sz w:val="28"/>
        </w:rPr>
        <w:t xml:space="preserve">
      инструкции (методики) по разборке, сборке и регулированию сложных механических устройств и узлов, если эти вопросы не нашли отражения в эксплуатационных документах средства. </w:t>
      </w:r>
    </w:p>
    <w:bookmarkStart w:name="z32" w:id="215"/>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Правилам подготовки воздушного        </w:t>
      </w:r>
      <w:r>
        <w:br/>
      </w:r>
      <w:r>
        <w:rPr>
          <w:rFonts w:ascii="Times New Roman"/>
          <w:b w:val="false"/>
          <w:i w:val="false"/>
          <w:color w:val="000000"/>
          <w:sz w:val="28"/>
        </w:rPr>
        <w:t xml:space="preserve">
судна к полету                 </w:t>
      </w:r>
    </w:p>
    <w:bookmarkEnd w:id="215"/>
    <w:p>
      <w:pPr>
        <w:spacing w:after="0"/>
        <w:ind w:left="0"/>
        <w:jc w:val="both"/>
      </w:pPr>
      <w:r>
        <w:rPr>
          <w:rFonts w:ascii="Times New Roman"/>
          <w:b/>
          <w:i w:val="false"/>
          <w:color w:val="000000"/>
          <w:sz w:val="28"/>
        </w:rPr>
        <w:t xml:space="preserve">                         Периодичность выполнения </w:t>
      </w:r>
      <w:r>
        <w:br/>
      </w:r>
      <w:r>
        <w:rPr>
          <w:rFonts w:ascii="Times New Roman"/>
          <w:b w:val="false"/>
          <w:i w:val="false"/>
          <w:color w:val="000000"/>
          <w:sz w:val="28"/>
        </w:rPr>
        <w:t>
</w:t>
      </w:r>
      <w:r>
        <w:rPr>
          <w:rFonts w:ascii="Times New Roman"/>
          <w:b/>
          <w:i w:val="false"/>
          <w:color w:val="000000"/>
          <w:sz w:val="28"/>
        </w:rPr>
        <w:t xml:space="preserve">                 оперативного технического обслуживания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Тип изделия           | Еже-   |1 раз   |3 раза   |2 раза   |1 раз </w:t>
      </w:r>
      <w:r>
        <w:br/>
      </w:r>
      <w:r>
        <w:rPr>
          <w:rFonts w:ascii="Times New Roman"/>
          <w:b w:val="false"/>
          <w:i w:val="false"/>
          <w:color w:val="000000"/>
          <w:sz w:val="28"/>
        </w:rPr>
        <w:t xml:space="preserve">
                              | сменно |в сутки |в неделю |в неделю |в </w:t>
      </w:r>
      <w:r>
        <w:br/>
      </w:r>
      <w:r>
        <w:rPr>
          <w:rFonts w:ascii="Times New Roman"/>
          <w:b w:val="false"/>
          <w:i w:val="false"/>
          <w:color w:val="000000"/>
          <w:sz w:val="28"/>
        </w:rPr>
        <w:t xml:space="preserve">
                              |        |        |         |         |неделю </w:t>
      </w:r>
      <w:r>
        <w:br/>
      </w:r>
      <w:r>
        <w:rPr>
          <w:rFonts w:ascii="Times New Roman"/>
          <w:b w:val="false"/>
          <w:i w:val="false"/>
          <w:color w:val="000000"/>
          <w:sz w:val="28"/>
        </w:rPr>
        <w:t xml:space="preserve">
--------------------------------------------------------------------------       </w:t>
      </w:r>
      <w:r>
        <w:br/>
      </w:r>
      <w:r>
        <w:rPr>
          <w:rFonts w:ascii="Times New Roman"/>
          <w:b w:val="false"/>
          <w:i w:val="false"/>
          <w:color w:val="000000"/>
          <w:sz w:val="28"/>
        </w:rPr>
        <w:t xml:space="preserve">
1. Радиолокационные станции </w:t>
      </w:r>
      <w:r>
        <w:br/>
      </w:r>
      <w:r>
        <w:rPr>
          <w:rFonts w:ascii="Times New Roman"/>
          <w:b w:val="false"/>
          <w:i w:val="false"/>
          <w:color w:val="000000"/>
          <w:sz w:val="28"/>
        </w:rPr>
        <w:t xml:space="preserve">
    всех типов (за исключением              + </w:t>
      </w:r>
      <w:r>
        <w:br/>
      </w:r>
      <w:r>
        <w:rPr>
          <w:rFonts w:ascii="Times New Roman"/>
          <w:b w:val="false"/>
          <w:i w:val="false"/>
          <w:color w:val="000000"/>
          <w:sz w:val="28"/>
        </w:rPr>
        <w:t xml:space="preserve">
    автоматизированных объектов </w:t>
      </w:r>
      <w:r>
        <w:br/>
      </w:r>
      <w:r>
        <w:rPr>
          <w:rFonts w:ascii="Times New Roman"/>
          <w:b w:val="false"/>
          <w:i w:val="false"/>
          <w:color w:val="000000"/>
          <w:sz w:val="28"/>
        </w:rPr>
        <w:t xml:space="preserve">
    радиолокации) </w:t>
      </w:r>
      <w:r>
        <w:br/>
      </w:r>
      <w:r>
        <w:rPr>
          <w:rFonts w:ascii="Times New Roman"/>
          <w:b w:val="false"/>
          <w:i w:val="false"/>
          <w:color w:val="000000"/>
          <w:sz w:val="28"/>
        </w:rPr>
        <w:t>
 </w:t>
      </w:r>
      <w:r>
        <w:br/>
      </w:r>
      <w:r>
        <w:rPr>
          <w:rFonts w:ascii="Times New Roman"/>
          <w:b w:val="false"/>
          <w:i w:val="false"/>
          <w:color w:val="000000"/>
          <w:sz w:val="28"/>
        </w:rPr>
        <w:t xml:space="preserve">
      Автоматизированные объекты                       + </w:t>
      </w:r>
      <w:r>
        <w:br/>
      </w:r>
      <w:r>
        <w:rPr>
          <w:rFonts w:ascii="Times New Roman"/>
          <w:b w:val="false"/>
          <w:i w:val="false"/>
          <w:color w:val="000000"/>
          <w:sz w:val="28"/>
        </w:rPr>
        <w:t xml:space="preserve">
    радиолокации </w:t>
      </w:r>
      <w:r>
        <w:br/>
      </w:r>
      <w:r>
        <w:rPr>
          <w:rFonts w:ascii="Times New Roman"/>
          <w:b w:val="false"/>
          <w:i w:val="false"/>
          <w:color w:val="000000"/>
          <w:sz w:val="28"/>
        </w:rPr>
        <w:t>
 </w:t>
      </w:r>
      <w:r>
        <w:br/>
      </w:r>
      <w:r>
        <w:rPr>
          <w:rFonts w:ascii="Times New Roman"/>
          <w:b w:val="false"/>
          <w:i w:val="false"/>
          <w:color w:val="000000"/>
          <w:sz w:val="28"/>
        </w:rPr>
        <w:t xml:space="preserve">
   2. Оборудование центров АС УВД    + </w:t>
      </w:r>
      <w:r>
        <w:br/>
      </w:r>
      <w:r>
        <w:rPr>
          <w:rFonts w:ascii="Times New Roman"/>
          <w:b w:val="false"/>
          <w:i w:val="false"/>
          <w:color w:val="000000"/>
          <w:sz w:val="28"/>
        </w:rPr>
        <w:t>
 </w:t>
      </w:r>
      <w:r>
        <w:br/>
      </w:r>
      <w:r>
        <w:rPr>
          <w:rFonts w:ascii="Times New Roman"/>
          <w:b w:val="false"/>
          <w:i w:val="false"/>
          <w:color w:val="000000"/>
          <w:sz w:val="28"/>
        </w:rPr>
        <w:t xml:space="preserve">
   3. Аппаратура отображения                   + </w:t>
      </w:r>
      <w:r>
        <w:br/>
      </w:r>
      <w:r>
        <w:rPr>
          <w:rFonts w:ascii="Times New Roman"/>
          <w:b w:val="false"/>
          <w:i w:val="false"/>
          <w:color w:val="000000"/>
          <w:sz w:val="28"/>
        </w:rPr>
        <w:t xml:space="preserve">
    (за исключением  ЗНАК) </w:t>
      </w:r>
      <w:r>
        <w:br/>
      </w:r>
      <w:r>
        <w:rPr>
          <w:rFonts w:ascii="Times New Roman"/>
          <w:b w:val="false"/>
          <w:i w:val="false"/>
          <w:color w:val="000000"/>
          <w:sz w:val="28"/>
        </w:rPr>
        <w:t>
 </w:t>
      </w:r>
      <w:r>
        <w:br/>
      </w:r>
      <w:r>
        <w:rPr>
          <w:rFonts w:ascii="Times New Roman"/>
          <w:b w:val="false"/>
          <w:i w:val="false"/>
          <w:color w:val="000000"/>
          <w:sz w:val="28"/>
        </w:rPr>
        <w:t xml:space="preserve">
      ЗНАК                                                                + </w:t>
      </w:r>
      <w:r>
        <w:br/>
      </w:r>
      <w:r>
        <w:rPr>
          <w:rFonts w:ascii="Times New Roman"/>
          <w:b w:val="false"/>
          <w:i w:val="false"/>
          <w:color w:val="000000"/>
          <w:sz w:val="28"/>
        </w:rPr>
        <w:t>
 </w:t>
      </w:r>
      <w:r>
        <w:br/>
      </w:r>
      <w:r>
        <w:rPr>
          <w:rFonts w:ascii="Times New Roman"/>
          <w:b w:val="false"/>
          <w:i w:val="false"/>
          <w:color w:val="000000"/>
          <w:sz w:val="28"/>
        </w:rPr>
        <w:t xml:space="preserve">
   4. Аппаратура ближней навигации                      + </w:t>
      </w:r>
      <w:r>
        <w:br/>
      </w:r>
      <w:r>
        <w:rPr>
          <w:rFonts w:ascii="Times New Roman"/>
          <w:b w:val="false"/>
          <w:i w:val="false"/>
          <w:color w:val="000000"/>
          <w:sz w:val="28"/>
        </w:rPr>
        <w:t>
 </w:t>
      </w:r>
      <w:r>
        <w:br/>
      </w:r>
      <w:r>
        <w:rPr>
          <w:rFonts w:ascii="Times New Roman"/>
          <w:b w:val="false"/>
          <w:i w:val="false"/>
          <w:color w:val="000000"/>
          <w:sz w:val="28"/>
        </w:rPr>
        <w:t xml:space="preserve">
   5. Автоматические радиопеленгаторы                                     + </w:t>
      </w:r>
      <w:r>
        <w:br/>
      </w:r>
      <w:r>
        <w:rPr>
          <w:rFonts w:ascii="Times New Roman"/>
          <w:b w:val="false"/>
          <w:i w:val="false"/>
          <w:color w:val="000000"/>
          <w:sz w:val="28"/>
        </w:rPr>
        <w:t>
 </w:t>
      </w:r>
      <w:r>
        <w:br/>
      </w:r>
      <w:r>
        <w:rPr>
          <w:rFonts w:ascii="Times New Roman"/>
          <w:b w:val="false"/>
          <w:i w:val="false"/>
          <w:color w:val="000000"/>
          <w:sz w:val="28"/>
        </w:rPr>
        <w:t xml:space="preserve">
   6. Приводные радиостанции                                              + </w:t>
      </w:r>
      <w:r>
        <w:br/>
      </w:r>
      <w:r>
        <w:rPr>
          <w:rFonts w:ascii="Times New Roman"/>
          <w:b w:val="false"/>
          <w:i w:val="false"/>
          <w:color w:val="000000"/>
          <w:sz w:val="28"/>
        </w:rPr>
        <w:t>
 </w:t>
      </w:r>
      <w:r>
        <w:br/>
      </w:r>
      <w:r>
        <w:rPr>
          <w:rFonts w:ascii="Times New Roman"/>
          <w:b w:val="false"/>
          <w:i w:val="false"/>
          <w:color w:val="000000"/>
          <w:sz w:val="28"/>
        </w:rPr>
        <w:t xml:space="preserve">
   7. Маркерные радиомаяки                                                + </w:t>
      </w:r>
      <w:r>
        <w:br/>
      </w:r>
      <w:r>
        <w:rPr>
          <w:rFonts w:ascii="Times New Roman"/>
          <w:b w:val="false"/>
          <w:i w:val="false"/>
          <w:color w:val="000000"/>
          <w:sz w:val="28"/>
        </w:rPr>
        <w:t>
 </w:t>
      </w:r>
      <w:r>
        <w:br/>
      </w:r>
      <w:r>
        <w:rPr>
          <w:rFonts w:ascii="Times New Roman"/>
          <w:b w:val="false"/>
          <w:i w:val="false"/>
          <w:color w:val="000000"/>
          <w:sz w:val="28"/>
        </w:rPr>
        <w:t xml:space="preserve">
   8. Системы посадки                                                     + </w:t>
      </w:r>
      <w:r>
        <w:br/>
      </w:r>
      <w:r>
        <w:rPr>
          <w:rFonts w:ascii="Times New Roman"/>
          <w:b w:val="false"/>
          <w:i w:val="false"/>
          <w:color w:val="000000"/>
          <w:sz w:val="28"/>
        </w:rPr>
        <w:t>
 </w:t>
      </w:r>
      <w:r>
        <w:br/>
      </w:r>
      <w:r>
        <w:rPr>
          <w:rFonts w:ascii="Times New Roman"/>
          <w:b w:val="false"/>
          <w:i w:val="false"/>
          <w:color w:val="000000"/>
          <w:sz w:val="28"/>
        </w:rPr>
        <w:t xml:space="preserve">
   9. Аппаратура телеграфной связи            + </w:t>
      </w:r>
      <w:r>
        <w:br/>
      </w:r>
      <w:r>
        <w:rPr>
          <w:rFonts w:ascii="Times New Roman"/>
          <w:b w:val="false"/>
          <w:i w:val="false"/>
          <w:color w:val="000000"/>
          <w:sz w:val="28"/>
        </w:rPr>
        <w:t xml:space="preserve">
    (за исключением СТАМ-67, Т-63, </w:t>
      </w:r>
      <w:r>
        <w:br/>
      </w:r>
      <w:r>
        <w:rPr>
          <w:rFonts w:ascii="Times New Roman"/>
          <w:b w:val="false"/>
          <w:i w:val="false"/>
          <w:color w:val="000000"/>
          <w:sz w:val="28"/>
        </w:rPr>
        <w:t xml:space="preserve">
    РТА-80) </w:t>
      </w:r>
      <w:r>
        <w:br/>
      </w:r>
      <w:r>
        <w:rPr>
          <w:rFonts w:ascii="Times New Roman"/>
          <w:b w:val="false"/>
          <w:i w:val="false"/>
          <w:color w:val="000000"/>
          <w:sz w:val="28"/>
        </w:rPr>
        <w:t>
 </w:t>
      </w:r>
      <w:r>
        <w:br/>
      </w:r>
      <w:r>
        <w:rPr>
          <w:rFonts w:ascii="Times New Roman"/>
          <w:b w:val="false"/>
          <w:i w:val="false"/>
          <w:color w:val="000000"/>
          <w:sz w:val="28"/>
        </w:rPr>
        <w:t xml:space="preserve">
      РТА-80 </w:t>
      </w:r>
      <w:r>
        <w:br/>
      </w:r>
      <w:r>
        <w:rPr>
          <w:rFonts w:ascii="Times New Roman"/>
          <w:b w:val="false"/>
          <w:i w:val="false"/>
          <w:color w:val="000000"/>
          <w:sz w:val="28"/>
        </w:rPr>
        <w:t>
 </w:t>
      </w:r>
      <w:r>
        <w:br/>
      </w:r>
      <w:r>
        <w:rPr>
          <w:rFonts w:ascii="Times New Roman"/>
          <w:b w:val="false"/>
          <w:i w:val="false"/>
          <w:color w:val="000000"/>
          <w:sz w:val="28"/>
        </w:rPr>
        <w:t xml:space="preserve">
      СТАМ-67, Т-63                                    + </w:t>
      </w:r>
      <w:r>
        <w:br/>
      </w:r>
      <w:r>
        <w:rPr>
          <w:rFonts w:ascii="Times New Roman"/>
          <w:b w:val="false"/>
          <w:i w:val="false"/>
          <w:color w:val="000000"/>
          <w:sz w:val="28"/>
        </w:rPr>
        <w:t>
 </w:t>
      </w:r>
      <w:r>
        <w:br/>
      </w:r>
      <w:r>
        <w:rPr>
          <w:rFonts w:ascii="Times New Roman"/>
          <w:b w:val="false"/>
          <w:i w:val="false"/>
          <w:color w:val="000000"/>
          <w:sz w:val="28"/>
        </w:rPr>
        <w:t xml:space="preserve">
  10. Аппаратура телефонной связи </w:t>
      </w:r>
      <w:r>
        <w:br/>
      </w:r>
      <w:r>
        <w:rPr>
          <w:rFonts w:ascii="Times New Roman"/>
          <w:b w:val="false"/>
          <w:i w:val="false"/>
          <w:color w:val="000000"/>
          <w:sz w:val="28"/>
        </w:rPr>
        <w:t xml:space="preserve">
    (за исключением УАТС-49)                + </w:t>
      </w:r>
      <w:r>
        <w:br/>
      </w:r>
      <w:r>
        <w:rPr>
          <w:rFonts w:ascii="Times New Roman"/>
          <w:b w:val="false"/>
          <w:i w:val="false"/>
          <w:color w:val="000000"/>
          <w:sz w:val="28"/>
        </w:rPr>
        <w:t>
 </w:t>
      </w:r>
      <w:r>
        <w:br/>
      </w:r>
      <w:r>
        <w:rPr>
          <w:rFonts w:ascii="Times New Roman"/>
          <w:b w:val="false"/>
          <w:i w:val="false"/>
          <w:color w:val="000000"/>
          <w:sz w:val="28"/>
        </w:rPr>
        <w:t xml:space="preserve">
      УАТС-49                            + </w:t>
      </w:r>
      <w:r>
        <w:br/>
      </w:r>
      <w:r>
        <w:rPr>
          <w:rFonts w:ascii="Times New Roman"/>
          <w:b w:val="false"/>
          <w:i w:val="false"/>
          <w:color w:val="000000"/>
          <w:sz w:val="28"/>
        </w:rPr>
        <w:t>
 </w:t>
      </w:r>
      <w:r>
        <w:br/>
      </w:r>
      <w:r>
        <w:rPr>
          <w:rFonts w:ascii="Times New Roman"/>
          <w:b w:val="false"/>
          <w:i w:val="false"/>
          <w:color w:val="000000"/>
          <w:sz w:val="28"/>
        </w:rPr>
        <w:t xml:space="preserve">
  11. Каналообразующая аппаратура                                 + </w:t>
      </w:r>
      <w:r>
        <w:br/>
      </w:r>
      <w:r>
        <w:rPr>
          <w:rFonts w:ascii="Times New Roman"/>
          <w:b w:val="false"/>
          <w:i w:val="false"/>
          <w:color w:val="000000"/>
          <w:sz w:val="28"/>
        </w:rPr>
        <w:t>
 </w:t>
      </w:r>
      <w:r>
        <w:br/>
      </w:r>
      <w:r>
        <w:rPr>
          <w:rFonts w:ascii="Times New Roman"/>
          <w:b w:val="false"/>
          <w:i w:val="false"/>
          <w:color w:val="000000"/>
          <w:sz w:val="28"/>
        </w:rPr>
        <w:t xml:space="preserve">
  12. Аппаратура избирательного          + </w:t>
      </w:r>
      <w:r>
        <w:br/>
      </w:r>
      <w:r>
        <w:rPr>
          <w:rFonts w:ascii="Times New Roman"/>
          <w:b w:val="false"/>
          <w:i w:val="false"/>
          <w:color w:val="000000"/>
          <w:sz w:val="28"/>
        </w:rPr>
        <w:t xml:space="preserve">
    вызова </w:t>
      </w:r>
      <w:r>
        <w:br/>
      </w:r>
      <w:r>
        <w:rPr>
          <w:rFonts w:ascii="Times New Roman"/>
          <w:b w:val="false"/>
          <w:i w:val="false"/>
          <w:color w:val="000000"/>
          <w:sz w:val="28"/>
        </w:rPr>
        <w:t>
 </w:t>
      </w:r>
      <w:r>
        <w:br/>
      </w:r>
      <w:r>
        <w:rPr>
          <w:rFonts w:ascii="Times New Roman"/>
          <w:b w:val="false"/>
          <w:i w:val="false"/>
          <w:color w:val="000000"/>
          <w:sz w:val="28"/>
        </w:rPr>
        <w:t xml:space="preserve">
  13. Диспетчерские переговорные                                  + </w:t>
      </w:r>
      <w:r>
        <w:br/>
      </w:r>
      <w:r>
        <w:rPr>
          <w:rFonts w:ascii="Times New Roman"/>
          <w:b w:val="false"/>
          <w:i w:val="false"/>
          <w:color w:val="000000"/>
          <w:sz w:val="28"/>
        </w:rPr>
        <w:t xml:space="preserve">
    устройства </w:t>
      </w:r>
      <w:r>
        <w:br/>
      </w:r>
      <w:r>
        <w:rPr>
          <w:rFonts w:ascii="Times New Roman"/>
          <w:b w:val="false"/>
          <w:i w:val="false"/>
          <w:color w:val="000000"/>
          <w:sz w:val="28"/>
        </w:rPr>
        <w:t>
 </w:t>
      </w:r>
      <w:r>
        <w:br/>
      </w:r>
      <w:r>
        <w:rPr>
          <w:rFonts w:ascii="Times New Roman"/>
          <w:b w:val="false"/>
          <w:i w:val="false"/>
          <w:color w:val="000000"/>
          <w:sz w:val="28"/>
        </w:rPr>
        <w:t xml:space="preserve">
  14. Аппаратура громкоговорящей                                         + </w:t>
      </w:r>
      <w:r>
        <w:br/>
      </w:r>
      <w:r>
        <w:rPr>
          <w:rFonts w:ascii="Times New Roman"/>
          <w:b w:val="false"/>
          <w:i w:val="false"/>
          <w:color w:val="000000"/>
          <w:sz w:val="28"/>
        </w:rPr>
        <w:t xml:space="preserve">
    связи </w:t>
      </w:r>
      <w:r>
        <w:br/>
      </w:r>
      <w:r>
        <w:rPr>
          <w:rFonts w:ascii="Times New Roman"/>
          <w:b w:val="false"/>
          <w:i w:val="false"/>
          <w:color w:val="000000"/>
          <w:sz w:val="28"/>
        </w:rPr>
        <w:t>
 </w:t>
      </w:r>
      <w:r>
        <w:br/>
      </w:r>
      <w:r>
        <w:rPr>
          <w:rFonts w:ascii="Times New Roman"/>
          <w:b w:val="false"/>
          <w:i w:val="false"/>
          <w:color w:val="000000"/>
          <w:sz w:val="28"/>
        </w:rPr>
        <w:t xml:space="preserve">
  15. Радиостанции внутриаэропортовой                                    + </w:t>
      </w:r>
      <w:r>
        <w:br/>
      </w:r>
      <w:r>
        <w:rPr>
          <w:rFonts w:ascii="Times New Roman"/>
          <w:b w:val="false"/>
          <w:i w:val="false"/>
          <w:color w:val="000000"/>
          <w:sz w:val="28"/>
        </w:rPr>
        <w:t xml:space="preserve">
    связи </w:t>
      </w:r>
      <w:r>
        <w:br/>
      </w:r>
      <w:r>
        <w:rPr>
          <w:rFonts w:ascii="Times New Roman"/>
          <w:b w:val="false"/>
          <w:i w:val="false"/>
          <w:color w:val="000000"/>
          <w:sz w:val="28"/>
        </w:rPr>
        <w:t>
 </w:t>
      </w:r>
      <w:r>
        <w:br/>
      </w:r>
      <w:r>
        <w:rPr>
          <w:rFonts w:ascii="Times New Roman"/>
          <w:b w:val="false"/>
          <w:i w:val="false"/>
          <w:color w:val="000000"/>
          <w:sz w:val="28"/>
        </w:rPr>
        <w:t xml:space="preserve">
  16. Магнитофоны                        + </w:t>
      </w:r>
      <w:r>
        <w:br/>
      </w:r>
      <w:r>
        <w:rPr>
          <w:rFonts w:ascii="Times New Roman"/>
          <w:b w:val="false"/>
          <w:i w:val="false"/>
          <w:color w:val="000000"/>
          <w:sz w:val="28"/>
        </w:rPr>
        <w:t>
 </w:t>
      </w:r>
      <w:r>
        <w:br/>
      </w:r>
      <w:r>
        <w:rPr>
          <w:rFonts w:ascii="Times New Roman"/>
          <w:b w:val="false"/>
          <w:i w:val="false"/>
          <w:color w:val="000000"/>
          <w:sz w:val="28"/>
        </w:rPr>
        <w:t xml:space="preserve">
  17. Электрочасовая аппаратура                                          + </w:t>
      </w:r>
      <w:r>
        <w:br/>
      </w:r>
      <w:r>
        <w:rPr>
          <w:rFonts w:ascii="Times New Roman"/>
          <w:b w:val="false"/>
          <w:i w:val="false"/>
          <w:color w:val="000000"/>
          <w:sz w:val="28"/>
        </w:rPr>
        <w:t>
 </w:t>
      </w:r>
      <w:r>
        <w:br/>
      </w:r>
      <w:r>
        <w:rPr>
          <w:rFonts w:ascii="Times New Roman"/>
          <w:b w:val="false"/>
          <w:i w:val="false"/>
          <w:color w:val="000000"/>
          <w:sz w:val="28"/>
        </w:rPr>
        <w:t xml:space="preserve">
  18. Усилители радиооповещения                                          + </w:t>
      </w:r>
      <w:r>
        <w:br/>
      </w:r>
      <w:r>
        <w:rPr>
          <w:rFonts w:ascii="Times New Roman"/>
          <w:b w:val="false"/>
          <w:i w:val="false"/>
          <w:color w:val="000000"/>
          <w:sz w:val="28"/>
        </w:rPr>
        <w:t>
 </w:t>
      </w:r>
      <w:r>
        <w:br/>
      </w:r>
      <w:r>
        <w:rPr>
          <w:rFonts w:ascii="Times New Roman"/>
          <w:b w:val="false"/>
          <w:i w:val="false"/>
          <w:color w:val="000000"/>
          <w:sz w:val="28"/>
        </w:rPr>
        <w:t xml:space="preserve">
  19. Радиопередатчики и радиостанции    + </w:t>
      </w:r>
      <w:r>
        <w:br/>
      </w:r>
      <w:r>
        <w:rPr>
          <w:rFonts w:ascii="Times New Roman"/>
          <w:b w:val="false"/>
          <w:i w:val="false"/>
          <w:color w:val="000000"/>
          <w:sz w:val="28"/>
        </w:rPr>
        <w:t xml:space="preserve">
    диапазона СЧ </w:t>
      </w:r>
      <w:r>
        <w:br/>
      </w:r>
      <w:r>
        <w:rPr>
          <w:rFonts w:ascii="Times New Roman"/>
          <w:b w:val="false"/>
          <w:i w:val="false"/>
          <w:color w:val="000000"/>
          <w:sz w:val="28"/>
        </w:rPr>
        <w:t>
 </w:t>
      </w:r>
      <w:r>
        <w:br/>
      </w:r>
      <w:r>
        <w:rPr>
          <w:rFonts w:ascii="Times New Roman"/>
          <w:b w:val="false"/>
          <w:i w:val="false"/>
          <w:color w:val="000000"/>
          <w:sz w:val="28"/>
        </w:rPr>
        <w:t xml:space="preserve">
  20. Радиопередатчики и радиостанции                            + </w:t>
      </w:r>
      <w:r>
        <w:br/>
      </w:r>
      <w:r>
        <w:rPr>
          <w:rFonts w:ascii="Times New Roman"/>
          <w:b w:val="false"/>
          <w:i w:val="false"/>
          <w:color w:val="000000"/>
          <w:sz w:val="28"/>
        </w:rPr>
        <w:t xml:space="preserve">
    диапазона ВЧ </w:t>
      </w:r>
      <w:r>
        <w:br/>
      </w:r>
      <w:r>
        <w:rPr>
          <w:rFonts w:ascii="Times New Roman"/>
          <w:b w:val="false"/>
          <w:i w:val="false"/>
          <w:color w:val="000000"/>
          <w:sz w:val="28"/>
        </w:rPr>
        <w:t>
 </w:t>
      </w:r>
      <w:r>
        <w:br/>
      </w:r>
      <w:r>
        <w:rPr>
          <w:rFonts w:ascii="Times New Roman"/>
          <w:b w:val="false"/>
          <w:i w:val="false"/>
          <w:color w:val="000000"/>
          <w:sz w:val="28"/>
        </w:rPr>
        <w:t xml:space="preserve">
  21. Радиопередатчики и радиостанции </w:t>
      </w:r>
      <w:r>
        <w:br/>
      </w:r>
      <w:r>
        <w:rPr>
          <w:rFonts w:ascii="Times New Roman"/>
          <w:b w:val="false"/>
          <w:i w:val="false"/>
          <w:color w:val="000000"/>
          <w:sz w:val="28"/>
        </w:rPr>
        <w:t xml:space="preserve">
    диапазона ОВЧ                                              + </w:t>
      </w:r>
    </w:p>
    <w:p>
      <w:pPr>
        <w:spacing w:after="0"/>
        <w:ind w:left="0"/>
        <w:jc w:val="both"/>
      </w:pPr>
      <w:r>
        <w:rPr>
          <w:rFonts w:ascii="Times New Roman"/>
          <w:b w:val="false"/>
          <w:i w:val="false"/>
          <w:color w:val="000000"/>
          <w:sz w:val="28"/>
        </w:rPr>
        <w:t xml:space="preserve">22. Радиоприемные устройства,                                          + </w:t>
      </w:r>
      <w:r>
        <w:br/>
      </w:r>
      <w:r>
        <w:rPr>
          <w:rFonts w:ascii="Times New Roman"/>
          <w:b w:val="false"/>
          <w:i w:val="false"/>
          <w:color w:val="000000"/>
          <w:sz w:val="28"/>
        </w:rPr>
        <w:t xml:space="preserve">
    ВПРЦ-РЛ, ПрРЦ-1 </w:t>
      </w:r>
      <w:r>
        <w:br/>
      </w:r>
      <w:r>
        <w:rPr>
          <w:rFonts w:ascii="Times New Roman"/>
          <w:b w:val="false"/>
          <w:i w:val="false"/>
          <w:color w:val="000000"/>
          <w:sz w:val="28"/>
        </w:rPr>
        <w:t>
 </w:t>
      </w:r>
      <w:r>
        <w:br/>
      </w:r>
      <w:r>
        <w:rPr>
          <w:rFonts w:ascii="Times New Roman"/>
          <w:b w:val="false"/>
          <w:i w:val="false"/>
          <w:color w:val="000000"/>
          <w:sz w:val="28"/>
        </w:rPr>
        <w:t xml:space="preserve">
  23. Радиорелейные станции                                      + </w:t>
      </w:r>
      <w:r>
        <w:br/>
      </w:r>
      <w:r>
        <w:rPr>
          <w:rFonts w:ascii="Times New Roman"/>
          <w:b w:val="false"/>
          <w:i w:val="false"/>
          <w:color w:val="000000"/>
          <w:sz w:val="28"/>
        </w:rPr>
        <w:t>
 </w:t>
      </w:r>
      <w:r>
        <w:br/>
      </w:r>
      <w:r>
        <w:rPr>
          <w:rFonts w:ascii="Times New Roman"/>
          <w:b w:val="false"/>
          <w:i w:val="false"/>
          <w:color w:val="000000"/>
          <w:sz w:val="28"/>
        </w:rPr>
        <w:t xml:space="preserve">
  24. Диспетчерские пульты, пульты                                       + </w:t>
      </w:r>
      <w:r>
        <w:br/>
      </w:r>
      <w:r>
        <w:rPr>
          <w:rFonts w:ascii="Times New Roman"/>
          <w:b w:val="false"/>
          <w:i w:val="false"/>
          <w:color w:val="000000"/>
          <w:sz w:val="28"/>
        </w:rPr>
        <w:t xml:space="preserve">
    радиобюро </w:t>
      </w:r>
      <w:r>
        <w:br/>
      </w:r>
      <w:r>
        <w:rPr>
          <w:rFonts w:ascii="Times New Roman"/>
          <w:b w:val="false"/>
          <w:i w:val="false"/>
          <w:color w:val="000000"/>
          <w:sz w:val="28"/>
        </w:rPr>
        <w:t>
 </w:t>
      </w:r>
      <w:r>
        <w:br/>
      </w:r>
      <w:r>
        <w:rPr>
          <w:rFonts w:ascii="Times New Roman"/>
          <w:b w:val="false"/>
          <w:i w:val="false"/>
          <w:color w:val="000000"/>
          <w:sz w:val="28"/>
        </w:rPr>
        <w:t xml:space="preserve">
  25. Антенно-фидерные устройства                                        + </w:t>
      </w:r>
      <w:r>
        <w:br/>
      </w:r>
      <w:r>
        <w:rPr>
          <w:rFonts w:ascii="Times New Roman"/>
          <w:b w:val="false"/>
          <w:i w:val="false"/>
          <w:color w:val="000000"/>
          <w:sz w:val="28"/>
        </w:rPr>
        <w:t xml:space="preserve">
    средств связи </w:t>
      </w:r>
      <w:r>
        <w:br/>
      </w:r>
      <w:r>
        <w:rPr>
          <w:rFonts w:ascii="Times New Roman"/>
          <w:b w:val="false"/>
          <w:i w:val="false"/>
          <w:color w:val="000000"/>
          <w:sz w:val="28"/>
        </w:rPr>
        <w:t>
 </w:t>
      </w:r>
      <w:r>
        <w:br/>
      </w:r>
      <w:r>
        <w:rPr>
          <w:rFonts w:ascii="Times New Roman"/>
          <w:b w:val="false"/>
          <w:i w:val="false"/>
          <w:color w:val="000000"/>
          <w:sz w:val="28"/>
        </w:rPr>
        <w:t xml:space="preserve">
  26. Дизель-генераторы 1*,                                              + </w:t>
      </w:r>
      <w:r>
        <w:br/>
      </w:r>
      <w:r>
        <w:rPr>
          <w:rFonts w:ascii="Times New Roman"/>
          <w:b w:val="false"/>
          <w:i w:val="false"/>
          <w:color w:val="000000"/>
          <w:sz w:val="28"/>
        </w:rPr>
        <w:t xml:space="preserve">
    источники электропитания </w:t>
      </w:r>
    </w:p>
    <w:p>
      <w:pPr>
        <w:spacing w:after="0"/>
        <w:ind w:left="0"/>
        <w:jc w:val="both"/>
      </w:pPr>
      <w:r>
        <w:rPr>
          <w:rFonts w:ascii="Times New Roman"/>
          <w:b w:val="false"/>
          <w:i w:val="false"/>
          <w:color w:val="000000"/>
          <w:sz w:val="28"/>
        </w:rPr>
        <w:t xml:space="preserve">28. Средства охранной и пожарной           Два раза в месяц </w:t>
      </w:r>
      <w:r>
        <w:br/>
      </w:r>
      <w:r>
        <w:rPr>
          <w:rFonts w:ascii="Times New Roman"/>
          <w:b w:val="false"/>
          <w:i w:val="false"/>
          <w:color w:val="000000"/>
          <w:sz w:val="28"/>
        </w:rPr>
        <w:t xml:space="preserve">
    сигнализации </w:t>
      </w:r>
      <w:r>
        <w:br/>
      </w:r>
      <w:r>
        <w:rPr>
          <w:rFonts w:ascii="Times New Roman"/>
          <w:b w:val="false"/>
          <w:i w:val="false"/>
          <w:color w:val="000000"/>
          <w:sz w:val="28"/>
        </w:rPr>
        <w:t>
 </w:t>
      </w:r>
      <w:r>
        <w:br/>
      </w:r>
      <w:r>
        <w:rPr>
          <w:rFonts w:ascii="Times New Roman"/>
          <w:b w:val="false"/>
          <w:i w:val="false"/>
          <w:color w:val="000000"/>
          <w:sz w:val="28"/>
        </w:rPr>
        <w:t xml:space="preserve">
  29. Телефонные аппараты                По результатам оперативного </w:t>
      </w:r>
      <w:r>
        <w:br/>
      </w:r>
      <w:r>
        <w:rPr>
          <w:rFonts w:ascii="Times New Roman"/>
          <w:b w:val="false"/>
          <w:i w:val="false"/>
          <w:color w:val="000000"/>
          <w:sz w:val="28"/>
        </w:rPr>
        <w:t xml:space="preserve">
                                       контроля работоспособности </w:t>
      </w:r>
      <w:r>
        <w:br/>
      </w:r>
      <w:r>
        <w:rPr>
          <w:rFonts w:ascii="Times New Roman"/>
          <w:b w:val="false"/>
          <w:i w:val="false"/>
          <w:color w:val="000000"/>
          <w:sz w:val="28"/>
        </w:rPr>
        <w:t xml:space="preserve">
-------------------------------------------------------------------------- </w:t>
      </w:r>
    </w:p>
    <w:bookmarkStart w:name="z33" w:id="216"/>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Правилам подготовки воздушного          </w:t>
      </w:r>
      <w:r>
        <w:br/>
      </w:r>
      <w:r>
        <w:rPr>
          <w:rFonts w:ascii="Times New Roman"/>
          <w:b w:val="false"/>
          <w:i w:val="false"/>
          <w:color w:val="000000"/>
          <w:sz w:val="28"/>
        </w:rPr>
        <w:t xml:space="preserve">
судна к полету                   </w:t>
      </w:r>
    </w:p>
    <w:bookmarkEnd w:id="216"/>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xml:space="preserve">
Руководитель Организации               </w:t>
      </w:r>
      <w:r>
        <w:br/>
      </w:r>
      <w:r>
        <w:rPr>
          <w:rFonts w:ascii="Times New Roman"/>
          <w:b w:val="false"/>
          <w:i w:val="false"/>
          <w:color w:val="000000"/>
          <w:sz w:val="28"/>
        </w:rPr>
        <w:t xml:space="preserve">
Гражданской Авиации                  </w:t>
      </w:r>
      <w:r>
        <w:br/>
      </w:r>
      <w:r>
        <w:rPr>
          <w:rFonts w:ascii="Times New Roman"/>
          <w:b w:val="false"/>
          <w:i w:val="false"/>
          <w:color w:val="000000"/>
          <w:sz w:val="28"/>
        </w:rPr>
        <w:t xml:space="preserve">
"___"_______________ года               </w:t>
      </w:r>
    </w:p>
    <w:p>
      <w:pPr>
        <w:spacing w:after="0"/>
        <w:ind w:left="0"/>
        <w:jc w:val="both"/>
      </w:pPr>
      <w:r>
        <w:rPr>
          <w:rFonts w:ascii="Times New Roman"/>
          <w:b/>
          <w:i w:val="false"/>
          <w:color w:val="000000"/>
          <w:sz w:val="28"/>
        </w:rPr>
        <w:t xml:space="preserve">                               График </w:t>
      </w:r>
      <w:r>
        <w:br/>
      </w:r>
      <w:r>
        <w:rPr>
          <w:rFonts w:ascii="Times New Roman"/>
          <w:b w:val="false"/>
          <w:i w:val="false"/>
          <w:color w:val="000000"/>
          <w:sz w:val="28"/>
        </w:rPr>
        <w:t>
</w:t>
      </w:r>
      <w:r>
        <w:rPr>
          <w:rFonts w:ascii="Times New Roman"/>
          <w:b/>
          <w:i w:val="false"/>
          <w:color w:val="000000"/>
          <w:sz w:val="28"/>
        </w:rPr>
        <w:t xml:space="preserve">            технического обслуживания средств РТОП и связи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Наименование | Заводской     | Вид тех.       | Время        |Примечание </w:t>
      </w:r>
      <w:r>
        <w:br/>
      </w:r>
      <w:r>
        <w:rPr>
          <w:rFonts w:ascii="Times New Roman"/>
          <w:b w:val="false"/>
          <w:i w:val="false"/>
          <w:color w:val="000000"/>
          <w:sz w:val="28"/>
        </w:rPr>
        <w:t xml:space="preserve">
объекта      | (условный)    | обслуживания,  | проведения   | </w:t>
      </w:r>
      <w:r>
        <w:br/>
      </w:r>
      <w:r>
        <w:rPr>
          <w:rFonts w:ascii="Times New Roman"/>
          <w:b w:val="false"/>
          <w:i w:val="false"/>
          <w:color w:val="000000"/>
          <w:sz w:val="28"/>
        </w:rPr>
        <w:t xml:space="preserve">
(средства)   | номер         | плановый ремонт| ТО, плано-   | </w:t>
      </w:r>
      <w:r>
        <w:br/>
      </w:r>
      <w:r>
        <w:rPr>
          <w:rFonts w:ascii="Times New Roman"/>
          <w:b w:val="false"/>
          <w:i w:val="false"/>
          <w:color w:val="000000"/>
          <w:sz w:val="28"/>
        </w:rPr>
        <w:t xml:space="preserve">
              | полукомплекта |                | вого ремонта | </w:t>
      </w:r>
      <w:r>
        <w:br/>
      </w:r>
      <w:r>
        <w:rPr>
          <w:rFonts w:ascii="Times New Roman"/>
          <w:b w:val="false"/>
          <w:i w:val="false"/>
          <w:color w:val="000000"/>
          <w:sz w:val="28"/>
        </w:rPr>
        <w:t xml:space="preserve">
              | (средства)    |                | (месяц)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Примечания: 1. Для ЛКС в графе "Наименование объекта (средства)" </w:t>
      </w:r>
      <w:r>
        <w:br/>
      </w:r>
      <w:r>
        <w:rPr>
          <w:rFonts w:ascii="Times New Roman"/>
          <w:b w:val="false"/>
          <w:i w:val="false"/>
          <w:color w:val="000000"/>
          <w:sz w:val="28"/>
        </w:rPr>
        <w:t xml:space="preserve">
указывается тип кабеля, в графе "Заводской условный номер полукомплекта </w:t>
      </w:r>
      <w:r>
        <w:br/>
      </w:r>
      <w:r>
        <w:rPr>
          <w:rFonts w:ascii="Times New Roman"/>
          <w:b w:val="false"/>
          <w:i w:val="false"/>
          <w:color w:val="000000"/>
          <w:sz w:val="28"/>
        </w:rPr>
        <w:t xml:space="preserve">
(средства)" - участок трассы и номер кабеля, в графе "Примечание" - </w:t>
      </w:r>
      <w:r>
        <w:br/>
      </w:r>
      <w:r>
        <w:rPr>
          <w:rFonts w:ascii="Times New Roman"/>
          <w:b w:val="false"/>
          <w:i w:val="false"/>
          <w:color w:val="000000"/>
          <w:sz w:val="28"/>
        </w:rPr>
        <w:t xml:space="preserve">
номер папки с документами на кабель. </w:t>
      </w:r>
      <w:r>
        <w:br/>
      </w:r>
      <w:r>
        <w:rPr>
          <w:rFonts w:ascii="Times New Roman"/>
          <w:b w:val="false"/>
          <w:i w:val="false"/>
          <w:color w:val="000000"/>
          <w:sz w:val="28"/>
        </w:rPr>
        <w:t xml:space="preserve">
      2. В графе "Вид технического обслуживания, плановый ремонт" виды </w:t>
      </w:r>
      <w:r>
        <w:br/>
      </w:r>
      <w:r>
        <w:rPr>
          <w:rFonts w:ascii="Times New Roman"/>
          <w:b w:val="false"/>
          <w:i w:val="false"/>
          <w:color w:val="000000"/>
          <w:sz w:val="28"/>
        </w:rPr>
        <w:t xml:space="preserve">
технического обслуживания указываются сокращҰнно ТО-2, ТО-6, ТО-С; плановый </w:t>
      </w:r>
      <w:r>
        <w:br/>
      </w:r>
      <w:r>
        <w:rPr>
          <w:rFonts w:ascii="Times New Roman"/>
          <w:b w:val="false"/>
          <w:i w:val="false"/>
          <w:color w:val="000000"/>
          <w:sz w:val="28"/>
        </w:rPr>
        <w:t xml:space="preserve">
ремонт - ПР; при планировании ТО по наработке в знаменателе указывается </w:t>
      </w:r>
      <w:r>
        <w:br/>
      </w:r>
      <w:r>
        <w:rPr>
          <w:rFonts w:ascii="Times New Roman"/>
          <w:b w:val="false"/>
          <w:i w:val="false"/>
          <w:color w:val="000000"/>
          <w:sz w:val="28"/>
        </w:rPr>
        <w:t xml:space="preserve">
планируемая наработка на момент ТО.                                       </w:t>
      </w:r>
    </w:p>
    <w:p>
      <w:pPr>
        <w:spacing w:after="0"/>
        <w:ind w:left="0"/>
        <w:jc w:val="both"/>
      </w:pPr>
      <w:r>
        <w:rPr>
          <w:rFonts w:ascii="Times New Roman"/>
          <w:b w:val="false"/>
          <w:i w:val="false"/>
          <w:color w:val="000000"/>
          <w:sz w:val="28"/>
        </w:rPr>
        <w:t xml:space="preserve">                     Рис. см. бумажный вариант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Руководитель службы движения                     Начальник службы ЭРТОС </w:t>
      </w:r>
      <w:r>
        <w:br/>
      </w:r>
      <w:r>
        <w:rPr>
          <w:rFonts w:ascii="Times New Roman"/>
          <w:b w:val="false"/>
          <w:i w:val="false"/>
          <w:color w:val="000000"/>
          <w:sz w:val="28"/>
        </w:rPr>
        <w:t xml:space="preserve">
___________________________                     ________________________ </w:t>
      </w:r>
      <w:r>
        <w:br/>
      </w:r>
      <w:r>
        <w:rPr>
          <w:rFonts w:ascii="Times New Roman"/>
          <w:b w:val="false"/>
          <w:i w:val="false"/>
          <w:color w:val="000000"/>
          <w:sz w:val="28"/>
        </w:rPr>
        <w:t xml:space="preserve">
      (подпись)                                         (подпись)  </w:t>
      </w:r>
    </w:p>
    <w:bookmarkStart w:name="z34" w:id="217"/>
    <w:p>
      <w:pPr>
        <w:spacing w:after="0"/>
        <w:ind w:left="0"/>
        <w:jc w:val="both"/>
      </w:pPr>
      <w:r>
        <w:rPr>
          <w:rFonts w:ascii="Times New Roman"/>
          <w:b w:val="false"/>
          <w:i w:val="false"/>
          <w:color w:val="000000"/>
          <w:sz w:val="28"/>
        </w:rPr>
        <w:t xml:space="preserve">"____"______________ года                      "____"________________года </w:t>
      </w:r>
      <w:r>
        <w:br/>
      </w:r>
      <w:r>
        <w:rPr>
          <w:rFonts w:ascii="Times New Roman"/>
          <w:b w:val="false"/>
          <w:i w:val="false"/>
          <w:color w:val="000000"/>
          <w:sz w:val="28"/>
        </w:rPr>
        <w:t>
 </w:t>
      </w:r>
    </w:p>
    <w:bookmarkEnd w:id="217"/>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Правилам подготовки воздушного             </w:t>
      </w:r>
      <w:r>
        <w:br/>
      </w:r>
      <w:r>
        <w:rPr>
          <w:rFonts w:ascii="Times New Roman"/>
          <w:b w:val="false"/>
          <w:i w:val="false"/>
          <w:color w:val="000000"/>
          <w:sz w:val="28"/>
        </w:rPr>
        <w:t xml:space="preserve">
судна к полету                      </w:t>
      </w:r>
    </w:p>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xml:space="preserve">
Начальник службы ЭРТОС                 </w:t>
      </w:r>
      <w:r>
        <w:br/>
      </w:r>
      <w:r>
        <w:rPr>
          <w:rFonts w:ascii="Times New Roman"/>
          <w:b w:val="false"/>
          <w:i w:val="false"/>
          <w:color w:val="000000"/>
          <w:sz w:val="28"/>
        </w:rPr>
        <w:t xml:space="preserve">
"___"_________________года               </w:t>
      </w:r>
    </w:p>
    <w:p>
      <w:pPr>
        <w:spacing w:after="0"/>
        <w:ind w:left="0"/>
        <w:jc w:val="both"/>
      </w:pPr>
      <w:r>
        <w:rPr>
          <w:rFonts w:ascii="Times New Roman"/>
          <w:b/>
          <w:i w:val="false"/>
          <w:color w:val="000000"/>
          <w:sz w:val="28"/>
        </w:rPr>
        <w:t xml:space="preserve">                                                   План </w:t>
      </w:r>
      <w:r>
        <w:br/>
      </w:r>
      <w:r>
        <w:rPr>
          <w:rFonts w:ascii="Times New Roman"/>
          <w:b w:val="false"/>
          <w:i w:val="false"/>
          <w:color w:val="000000"/>
          <w:sz w:val="28"/>
        </w:rPr>
        <w:t>
</w:t>
      </w:r>
      <w:r>
        <w:rPr>
          <w:rFonts w:ascii="Times New Roman"/>
          <w:b/>
          <w:i w:val="false"/>
          <w:color w:val="000000"/>
          <w:sz w:val="28"/>
        </w:rPr>
        <w:t xml:space="preserve">            работы инженерно-технического персонала объекта </w:t>
      </w:r>
      <w:r>
        <w:br/>
      </w:r>
      <w:r>
        <w:rPr>
          <w:rFonts w:ascii="Times New Roman"/>
          <w:b w:val="false"/>
          <w:i w:val="false"/>
          <w:color w:val="000000"/>
          <w:sz w:val="28"/>
        </w:rPr>
        <w:t>
</w:t>
      </w:r>
      <w:r>
        <w:rPr>
          <w:rFonts w:ascii="Times New Roman"/>
          <w:b/>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на _____________ год </w:t>
      </w:r>
      <w:r>
        <w:br/>
      </w:r>
      <w:r>
        <w:rPr>
          <w:rFonts w:ascii="Times New Roman"/>
          <w:b w:val="false"/>
          <w:i w:val="false"/>
          <w:color w:val="000000"/>
          <w:sz w:val="28"/>
        </w:rPr>
        <w:t>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Наименование | Срок       | Исполнитель | Трудоемкость       |Отметка об </w:t>
      </w:r>
      <w:r>
        <w:br/>
      </w:r>
      <w:r>
        <w:rPr>
          <w:rFonts w:ascii="Times New Roman"/>
          <w:b w:val="false"/>
          <w:i w:val="false"/>
          <w:color w:val="000000"/>
          <w:sz w:val="28"/>
        </w:rPr>
        <w:t xml:space="preserve">
работ        | исполнения |             | (человеко-часы)    |исполнении </w:t>
      </w:r>
      <w:r>
        <w:br/>
      </w:r>
      <w:r>
        <w:rPr>
          <w:rFonts w:ascii="Times New Roman"/>
          <w:b w:val="false"/>
          <w:i w:val="false"/>
          <w:color w:val="000000"/>
          <w:sz w:val="28"/>
        </w:rPr>
        <w:t xml:space="preserve">
              |            |             |--------------------| </w:t>
      </w:r>
      <w:r>
        <w:br/>
      </w:r>
      <w:r>
        <w:rPr>
          <w:rFonts w:ascii="Times New Roman"/>
          <w:b w:val="false"/>
          <w:i w:val="false"/>
          <w:color w:val="000000"/>
          <w:sz w:val="28"/>
        </w:rPr>
        <w:t xml:space="preserve">
              |            |             |Плановая|Фактическая|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__________________________________________________________________________       </w:t>
      </w:r>
    </w:p>
    <w:bookmarkStart w:name="z35" w:id="218"/>
    <w:p>
      <w:pPr>
        <w:spacing w:after="0"/>
        <w:ind w:left="0"/>
        <w:jc w:val="both"/>
      </w:pPr>
      <w:r>
        <w:rPr>
          <w:rFonts w:ascii="Times New Roman"/>
          <w:b w:val="false"/>
          <w:i w:val="false"/>
          <w:color w:val="000000"/>
          <w:sz w:val="28"/>
        </w:rPr>
        <w:t xml:space="preserve">     Руководитель объекта ________________________________________                                                      (фамилия, имя, отчество подпись) </w:t>
      </w:r>
      <w:r>
        <w:br/>
      </w:r>
      <w:r>
        <w:rPr>
          <w:rFonts w:ascii="Times New Roman"/>
          <w:b w:val="false"/>
          <w:i w:val="false"/>
          <w:color w:val="000000"/>
          <w:sz w:val="28"/>
        </w:rPr>
        <w:t xml:space="preserve">
                          "___"___________ года </w:t>
      </w:r>
      <w:r>
        <w:br/>
      </w:r>
      <w:r>
        <w:rPr>
          <w:rFonts w:ascii="Times New Roman"/>
          <w:b w:val="false"/>
          <w:i w:val="false"/>
          <w:color w:val="000000"/>
          <w:sz w:val="28"/>
        </w:rPr>
        <w:t>
 </w:t>
      </w:r>
      <w:r>
        <w:br/>
      </w:r>
      <w:r>
        <w:rPr>
          <w:rFonts w:ascii="Times New Roman"/>
          <w:b w:val="false"/>
          <w:i w:val="false"/>
          <w:color w:val="000000"/>
          <w:sz w:val="28"/>
        </w:rPr>
        <w:t xml:space="preserve">
       Примечание. Работы включаются в план по разделам: </w:t>
      </w:r>
      <w:r>
        <w:br/>
      </w:r>
      <w:r>
        <w:rPr>
          <w:rFonts w:ascii="Times New Roman"/>
          <w:b w:val="false"/>
          <w:i w:val="false"/>
          <w:color w:val="000000"/>
          <w:sz w:val="28"/>
        </w:rPr>
        <w:t xml:space="preserve">
                 1. Техническое обслуживание. </w:t>
      </w:r>
      <w:r>
        <w:br/>
      </w:r>
      <w:r>
        <w:rPr>
          <w:rFonts w:ascii="Times New Roman"/>
          <w:b w:val="false"/>
          <w:i w:val="false"/>
          <w:color w:val="000000"/>
          <w:sz w:val="28"/>
        </w:rPr>
        <w:t xml:space="preserve">
                 2. Ремонт. </w:t>
      </w:r>
      <w:r>
        <w:br/>
      </w:r>
      <w:r>
        <w:rPr>
          <w:rFonts w:ascii="Times New Roman"/>
          <w:b w:val="false"/>
          <w:i w:val="false"/>
          <w:color w:val="000000"/>
          <w:sz w:val="28"/>
        </w:rPr>
        <w:t xml:space="preserve">
                 3. Дополнительные и прочие работы. </w:t>
      </w:r>
      <w:r>
        <w:br/>
      </w:r>
      <w:r>
        <w:rPr>
          <w:rFonts w:ascii="Times New Roman"/>
          <w:b w:val="false"/>
          <w:i w:val="false"/>
          <w:color w:val="000000"/>
          <w:sz w:val="28"/>
        </w:rPr>
        <w:t xml:space="preserve">
                 4. Организационные и технические мероприятия. </w:t>
      </w:r>
      <w:r>
        <w:br/>
      </w:r>
      <w:r>
        <w:rPr>
          <w:rFonts w:ascii="Times New Roman"/>
          <w:b w:val="false"/>
          <w:i w:val="false"/>
          <w:color w:val="000000"/>
          <w:sz w:val="28"/>
        </w:rPr>
        <w:t xml:space="preserve">
                 5. Техническая учҰба. </w:t>
      </w:r>
      <w:r>
        <w:br/>
      </w:r>
      <w:r>
        <w:rPr>
          <w:rFonts w:ascii="Times New Roman"/>
          <w:b w:val="false"/>
          <w:i w:val="false"/>
          <w:color w:val="000000"/>
          <w:sz w:val="28"/>
        </w:rPr>
        <w:t>
 </w:t>
      </w:r>
    </w:p>
    <w:bookmarkEnd w:id="218"/>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xml:space="preserve">
к Правилам подготовки                       </w:t>
      </w:r>
      <w:r>
        <w:br/>
      </w:r>
      <w:r>
        <w:rPr>
          <w:rFonts w:ascii="Times New Roman"/>
          <w:b w:val="false"/>
          <w:i w:val="false"/>
          <w:color w:val="000000"/>
          <w:sz w:val="28"/>
        </w:rPr>
        <w:t xml:space="preserve">
воздушного судна к полету                     </w:t>
      </w:r>
    </w:p>
    <w:p>
      <w:pPr>
        <w:spacing w:after="0"/>
        <w:ind w:left="0"/>
        <w:jc w:val="both"/>
      </w:pPr>
      <w:r>
        <w:rPr>
          <w:rFonts w:ascii="Times New Roman"/>
          <w:b/>
          <w:i w:val="false"/>
          <w:color w:val="000000"/>
          <w:sz w:val="28"/>
        </w:rPr>
        <w:t xml:space="preserve">                             Журнал </w:t>
      </w:r>
      <w:r>
        <w:br/>
      </w:r>
      <w:r>
        <w:rPr>
          <w:rFonts w:ascii="Times New Roman"/>
          <w:b w:val="false"/>
          <w:i w:val="false"/>
          <w:color w:val="000000"/>
          <w:sz w:val="28"/>
        </w:rPr>
        <w:t>
</w:t>
      </w:r>
      <w:r>
        <w:rPr>
          <w:rFonts w:ascii="Times New Roman"/>
          <w:b/>
          <w:i w:val="false"/>
          <w:color w:val="000000"/>
          <w:sz w:val="28"/>
        </w:rPr>
        <w:t xml:space="preserve">            учета изменений и дополнений к регламентам </w:t>
      </w:r>
      <w:r>
        <w:br/>
      </w:r>
      <w:r>
        <w:rPr>
          <w:rFonts w:ascii="Times New Roman"/>
          <w:b w:val="false"/>
          <w:i w:val="false"/>
          <w:color w:val="000000"/>
          <w:sz w:val="28"/>
        </w:rPr>
        <w:t>
</w:t>
      </w:r>
      <w:r>
        <w:rPr>
          <w:rFonts w:ascii="Times New Roman"/>
          <w:b/>
          <w:i w:val="false"/>
          <w:color w:val="000000"/>
          <w:sz w:val="28"/>
        </w:rPr>
        <w:t xml:space="preserve">                   аэронавигационной информации </w:t>
      </w:r>
    </w:p>
    <w:p>
      <w:pPr>
        <w:spacing w:after="0"/>
        <w:ind w:left="0"/>
        <w:jc w:val="both"/>
      </w:pPr>
      <w:r>
        <w:rPr>
          <w:rFonts w:ascii="Times New Roman"/>
          <w:b w:val="false"/>
          <w:i w:val="false"/>
          <w:color w:val="000000"/>
          <w:sz w:val="28"/>
        </w:rPr>
        <w:t xml:space="preserve">  _______________________ </w:t>
      </w:r>
      <w:r>
        <w:br/>
      </w:r>
      <w:r>
        <w:rPr>
          <w:rFonts w:ascii="Times New Roman"/>
          <w:b w:val="false"/>
          <w:i w:val="false"/>
          <w:color w:val="000000"/>
          <w:sz w:val="28"/>
        </w:rPr>
        <w:t xml:space="preserve">
   Наименование Филиала                    Начат "___" __________ 20__года </w:t>
      </w:r>
      <w:r>
        <w:br/>
      </w:r>
      <w:r>
        <w:rPr>
          <w:rFonts w:ascii="Times New Roman"/>
          <w:b w:val="false"/>
          <w:i w:val="false"/>
          <w:color w:val="000000"/>
          <w:sz w:val="28"/>
        </w:rPr>
        <w:t xml:space="preserve">
   РГП "Казаэронавигация"                  Окончен "___" _________20__года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Наименование|Содержание |Причина   |Номер, дата   |Номер,    |Срок  |При- </w:t>
      </w:r>
      <w:r>
        <w:br/>
      </w:r>
      <w:r>
        <w:rPr>
          <w:rFonts w:ascii="Times New Roman"/>
          <w:b w:val="false"/>
          <w:i w:val="false"/>
          <w:color w:val="000000"/>
          <w:sz w:val="28"/>
        </w:rPr>
        <w:t xml:space="preserve">
аэродрома,  |изменения и|изменения |ходатайства   |дата      |ввода,|меча- </w:t>
      </w:r>
      <w:r>
        <w:br/>
      </w:r>
      <w:r>
        <w:rPr>
          <w:rFonts w:ascii="Times New Roman"/>
          <w:b w:val="false"/>
          <w:i w:val="false"/>
          <w:color w:val="000000"/>
          <w:sz w:val="28"/>
        </w:rPr>
        <w:t xml:space="preserve">
органа УВД, |дополнения |и дополне-|в Отдел       |поправки, |возоб-|ние </w:t>
      </w:r>
      <w:r>
        <w:br/>
      </w:r>
      <w:r>
        <w:rPr>
          <w:rFonts w:ascii="Times New Roman"/>
          <w:b w:val="false"/>
          <w:i w:val="false"/>
          <w:color w:val="000000"/>
          <w:sz w:val="28"/>
        </w:rPr>
        <w:t xml:space="preserve">
пункта на   |           |ния, дата |ЭРТОС         |извещения |нов-  | </w:t>
      </w:r>
      <w:r>
        <w:br/>
      </w:r>
      <w:r>
        <w:rPr>
          <w:rFonts w:ascii="Times New Roman"/>
          <w:b w:val="false"/>
          <w:i w:val="false"/>
          <w:color w:val="000000"/>
          <w:sz w:val="28"/>
        </w:rPr>
        <w:t xml:space="preserve">
трассе,     |           |и время   |Комитета      |Отдел     |ления | </w:t>
      </w:r>
      <w:r>
        <w:br/>
      </w:r>
      <w:r>
        <w:rPr>
          <w:rFonts w:ascii="Times New Roman"/>
          <w:b w:val="false"/>
          <w:i w:val="false"/>
          <w:color w:val="000000"/>
          <w:sz w:val="28"/>
        </w:rPr>
        <w:t xml:space="preserve">
объекта     |           |начала ее |Гражданской   |ЭРТОС     |работы| </w:t>
      </w:r>
      <w:r>
        <w:br/>
      </w:r>
      <w:r>
        <w:rPr>
          <w:rFonts w:ascii="Times New Roman"/>
          <w:b w:val="false"/>
          <w:i w:val="false"/>
          <w:color w:val="000000"/>
          <w:sz w:val="28"/>
        </w:rPr>
        <w:t xml:space="preserve">
РТОП        |           |действия  |Авиации       |Комитета  |      | </w:t>
      </w:r>
      <w:r>
        <w:br/>
      </w:r>
      <w:r>
        <w:rPr>
          <w:rFonts w:ascii="Times New Roman"/>
          <w:b w:val="false"/>
          <w:i w:val="false"/>
          <w:color w:val="000000"/>
          <w:sz w:val="28"/>
        </w:rPr>
        <w:t xml:space="preserve">
            |           |          |Республики    |Граждан-  |      | </w:t>
      </w:r>
      <w:r>
        <w:br/>
      </w:r>
      <w:r>
        <w:rPr>
          <w:rFonts w:ascii="Times New Roman"/>
          <w:b w:val="false"/>
          <w:i w:val="false"/>
          <w:color w:val="000000"/>
          <w:sz w:val="28"/>
        </w:rPr>
        <w:t xml:space="preserve">
            |           |          |Казахстан,    |ской      |      | </w:t>
      </w:r>
      <w:r>
        <w:br/>
      </w:r>
      <w:r>
        <w:rPr>
          <w:rFonts w:ascii="Times New Roman"/>
          <w:b w:val="false"/>
          <w:i w:val="false"/>
          <w:color w:val="000000"/>
          <w:sz w:val="28"/>
        </w:rPr>
        <w:t xml:space="preserve">
            |           |          |ЦАИ, головной |Авиации   |      | </w:t>
      </w:r>
      <w:r>
        <w:br/>
      </w:r>
      <w:r>
        <w:rPr>
          <w:rFonts w:ascii="Times New Roman"/>
          <w:b w:val="false"/>
          <w:i w:val="false"/>
          <w:color w:val="000000"/>
          <w:sz w:val="28"/>
        </w:rPr>
        <w:t xml:space="preserve">
            |           |          |отдел ЭРТОС   |Респуб-   |      | </w:t>
      </w:r>
      <w:r>
        <w:br/>
      </w:r>
      <w:r>
        <w:rPr>
          <w:rFonts w:ascii="Times New Roman"/>
          <w:b w:val="false"/>
          <w:i w:val="false"/>
          <w:color w:val="000000"/>
          <w:sz w:val="28"/>
        </w:rPr>
        <w:t xml:space="preserve">
            |           |          |РГП "Каз-     |лики      |      | </w:t>
      </w:r>
      <w:r>
        <w:br/>
      </w:r>
      <w:r>
        <w:rPr>
          <w:rFonts w:ascii="Times New Roman"/>
          <w:b w:val="false"/>
          <w:i w:val="false"/>
          <w:color w:val="000000"/>
          <w:sz w:val="28"/>
        </w:rPr>
        <w:t xml:space="preserve">
            |           |          |аэронавигация"|Казахстан,|      | </w:t>
      </w:r>
      <w:r>
        <w:br/>
      </w:r>
      <w:r>
        <w:rPr>
          <w:rFonts w:ascii="Times New Roman"/>
          <w:b w:val="false"/>
          <w:i w:val="false"/>
          <w:color w:val="000000"/>
          <w:sz w:val="28"/>
        </w:rPr>
        <w:t xml:space="preserve">
            |           |          |              |ЦАИ,      |      | </w:t>
      </w:r>
      <w:r>
        <w:br/>
      </w:r>
      <w:r>
        <w:rPr>
          <w:rFonts w:ascii="Times New Roman"/>
          <w:b w:val="false"/>
          <w:i w:val="false"/>
          <w:color w:val="000000"/>
          <w:sz w:val="28"/>
        </w:rPr>
        <w:t xml:space="preserve">
            |           |          |              |головной  |      | </w:t>
      </w:r>
      <w:r>
        <w:br/>
      </w:r>
      <w:r>
        <w:rPr>
          <w:rFonts w:ascii="Times New Roman"/>
          <w:b w:val="false"/>
          <w:i w:val="false"/>
          <w:color w:val="000000"/>
          <w:sz w:val="28"/>
        </w:rPr>
        <w:t xml:space="preserve">
            |           |          |              |отдел     |      | </w:t>
      </w:r>
      <w:r>
        <w:br/>
      </w:r>
      <w:r>
        <w:rPr>
          <w:rFonts w:ascii="Times New Roman"/>
          <w:b w:val="false"/>
          <w:i w:val="false"/>
          <w:color w:val="000000"/>
          <w:sz w:val="28"/>
        </w:rPr>
        <w:t xml:space="preserve">
            |           |          |              |ЭРТОС РГП |      | </w:t>
      </w:r>
      <w:r>
        <w:br/>
      </w:r>
      <w:r>
        <w:rPr>
          <w:rFonts w:ascii="Times New Roman"/>
          <w:b w:val="false"/>
          <w:i w:val="false"/>
          <w:color w:val="000000"/>
          <w:sz w:val="28"/>
        </w:rPr>
        <w:t xml:space="preserve">
            |           |          |              |"Казаэро- |      | </w:t>
      </w:r>
      <w:r>
        <w:br/>
      </w:r>
      <w:r>
        <w:rPr>
          <w:rFonts w:ascii="Times New Roman"/>
          <w:b w:val="false"/>
          <w:i w:val="false"/>
          <w:color w:val="000000"/>
          <w:sz w:val="28"/>
        </w:rPr>
        <w:t xml:space="preserve">
            |           |          |              |навигация"|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___________________________________________________________________________ </w:t>
      </w:r>
    </w:p>
    <w:bookmarkStart w:name="z36" w:id="219"/>
    <w:p>
      <w:pPr>
        <w:spacing w:after="0"/>
        <w:ind w:left="0"/>
        <w:jc w:val="both"/>
      </w:pPr>
      <w:r>
        <w:rPr>
          <w:rFonts w:ascii="Times New Roman"/>
          <w:b w:val="false"/>
          <w:i w:val="false"/>
          <w:color w:val="000000"/>
          <w:sz w:val="28"/>
        </w:rPr>
        <w:t xml:space="preserve">      Журнал ведется в отделе ЭРТОС Комитета Гражданской Авиации и службах ЭРТОС. </w:t>
      </w:r>
      <w:r>
        <w:br/>
      </w:r>
      <w:r>
        <w:rPr>
          <w:rFonts w:ascii="Times New Roman"/>
          <w:b w:val="false"/>
          <w:i w:val="false"/>
          <w:color w:val="000000"/>
          <w:sz w:val="28"/>
        </w:rPr>
        <w:t>
 </w:t>
      </w:r>
    </w:p>
    <w:bookmarkEnd w:id="219"/>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xml:space="preserve">
к Правилам подготовки            </w:t>
      </w:r>
      <w:r>
        <w:br/>
      </w:r>
      <w:r>
        <w:rPr>
          <w:rFonts w:ascii="Times New Roman"/>
          <w:b w:val="false"/>
          <w:i w:val="false"/>
          <w:color w:val="000000"/>
          <w:sz w:val="28"/>
        </w:rPr>
        <w:t xml:space="preserve">
воздушного судна к полету          </w:t>
      </w:r>
    </w:p>
    <w:p>
      <w:pPr>
        <w:spacing w:after="0"/>
        <w:ind w:left="0"/>
        <w:jc w:val="both"/>
      </w:pPr>
      <w:r>
        <w:rPr>
          <w:rFonts w:ascii="Times New Roman"/>
          <w:b/>
          <w:i w:val="false"/>
          <w:color w:val="000000"/>
          <w:sz w:val="28"/>
        </w:rPr>
        <w:t xml:space="preserve">                               Журнал </w:t>
      </w:r>
      <w:r>
        <w:br/>
      </w:r>
      <w:r>
        <w:rPr>
          <w:rFonts w:ascii="Times New Roman"/>
          <w:b w:val="false"/>
          <w:i w:val="false"/>
          <w:color w:val="000000"/>
          <w:sz w:val="28"/>
        </w:rPr>
        <w:t>
</w:t>
      </w:r>
      <w:r>
        <w:rPr>
          <w:rFonts w:ascii="Times New Roman"/>
          <w:b/>
          <w:i w:val="false"/>
          <w:color w:val="000000"/>
          <w:sz w:val="28"/>
        </w:rPr>
        <w:t xml:space="preserve">                учета заряда аккумуляторных батарей </w:t>
      </w:r>
      <w:r>
        <w:br/>
      </w:r>
      <w:r>
        <w:rPr>
          <w:rFonts w:ascii="Times New Roman"/>
          <w:b w:val="false"/>
          <w:i w:val="false"/>
          <w:color w:val="000000"/>
          <w:sz w:val="28"/>
        </w:rPr>
        <w:t>
</w:t>
      </w:r>
      <w:r>
        <w:rPr>
          <w:rFonts w:ascii="Times New Roman"/>
          <w:b/>
          <w:i w:val="false"/>
          <w:color w:val="000000"/>
          <w:sz w:val="28"/>
        </w:rPr>
        <w:t xml:space="preserve">               ____________________________________ </w:t>
      </w:r>
      <w:r>
        <w:br/>
      </w:r>
      <w:r>
        <w:rPr>
          <w:rFonts w:ascii="Times New Roman"/>
          <w:b w:val="false"/>
          <w:i w:val="false"/>
          <w:color w:val="000000"/>
          <w:sz w:val="28"/>
        </w:rPr>
        <w:t>
</w:t>
      </w:r>
      <w:r>
        <w:rPr>
          <w:rFonts w:ascii="Times New Roman"/>
          <w:b/>
          <w:i w:val="false"/>
          <w:color w:val="000000"/>
          <w:sz w:val="28"/>
        </w:rPr>
        <w:t xml:space="preserve">                    (наименование предприятия)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Начат "___"_________________года </w:t>
      </w:r>
      <w:r>
        <w:br/>
      </w:r>
      <w:r>
        <w:rPr>
          <w:rFonts w:ascii="Times New Roman"/>
          <w:b w:val="false"/>
          <w:i w:val="false"/>
          <w:color w:val="000000"/>
          <w:sz w:val="28"/>
        </w:rPr>
        <w:t xml:space="preserve">
      Окончен "___"_______________года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От   |Дата|Напря-|Сос-|Подпись|Произ-  |дата и |заря-|дата  |Напря-|Под- </w:t>
      </w:r>
      <w:r>
        <w:br/>
      </w:r>
      <w:r>
        <w:rPr>
          <w:rFonts w:ascii="Times New Roman"/>
          <w:b w:val="false"/>
          <w:i w:val="false"/>
          <w:color w:val="000000"/>
          <w:sz w:val="28"/>
        </w:rPr>
        <w:t xml:space="preserve">
кого |при-|жение |тоя-|о прие-|веденный|время  |дный |и вре-|жение |пись в </w:t>
      </w:r>
      <w:r>
        <w:br/>
      </w:r>
      <w:r>
        <w:rPr>
          <w:rFonts w:ascii="Times New Roman"/>
          <w:b w:val="false"/>
          <w:i w:val="false"/>
          <w:color w:val="000000"/>
          <w:sz w:val="28"/>
        </w:rPr>
        <w:t xml:space="preserve">
при- |ема |при   |ние |ме ак- |ремонт  (ч.,мин)|ток, |мя    |после |полу- </w:t>
      </w:r>
      <w:r>
        <w:br/>
      </w:r>
      <w:r>
        <w:rPr>
          <w:rFonts w:ascii="Times New Roman"/>
          <w:b w:val="false"/>
          <w:i w:val="false"/>
          <w:color w:val="000000"/>
          <w:sz w:val="28"/>
        </w:rPr>
        <w:t xml:space="preserve">
нят  |на  |приеме|ак- |кумуля-|(замена |поста- | А   (часов,|заря- |чении </w:t>
      </w:r>
      <w:r>
        <w:br/>
      </w:r>
      <w:r>
        <w:rPr>
          <w:rFonts w:ascii="Times New Roman"/>
          <w:b w:val="false"/>
          <w:i w:val="false"/>
          <w:color w:val="000000"/>
          <w:sz w:val="28"/>
        </w:rPr>
        <w:t xml:space="preserve">
акку-|за- |на    |ку- |тора   |электро-|новки  |     |минут)|да, В |акку- </w:t>
      </w:r>
      <w:r>
        <w:br/>
      </w:r>
      <w:r>
        <w:rPr>
          <w:rFonts w:ascii="Times New Roman"/>
          <w:b w:val="false"/>
          <w:i w:val="false"/>
          <w:color w:val="000000"/>
          <w:sz w:val="28"/>
        </w:rPr>
        <w:t xml:space="preserve">
муля-|ряд |заряд |му- |       |лита    |на за- |     |окон- |      |муля- </w:t>
      </w:r>
      <w:r>
        <w:br/>
      </w:r>
      <w:r>
        <w:rPr>
          <w:rFonts w:ascii="Times New Roman"/>
          <w:b w:val="false"/>
          <w:i w:val="false"/>
          <w:color w:val="000000"/>
          <w:sz w:val="28"/>
        </w:rPr>
        <w:t xml:space="preserve">
тор  |    |В     |ля- |       |пластин |ряд,   |     |чания |      |тора </w:t>
      </w:r>
      <w:r>
        <w:br/>
      </w:r>
      <w:r>
        <w:rPr>
          <w:rFonts w:ascii="Times New Roman"/>
          <w:b w:val="false"/>
          <w:i w:val="false"/>
          <w:color w:val="000000"/>
          <w:sz w:val="28"/>
        </w:rPr>
        <w:t xml:space="preserve">
     |    |      |тора|       |и т.д.) |номера |     |за-   |      |после </w:t>
      </w:r>
      <w:r>
        <w:br/>
      </w:r>
      <w:r>
        <w:rPr>
          <w:rFonts w:ascii="Times New Roman"/>
          <w:b w:val="false"/>
          <w:i w:val="false"/>
          <w:color w:val="000000"/>
          <w:sz w:val="28"/>
        </w:rPr>
        <w:t xml:space="preserve">
     |    |      |    |       |        |циклов |     |ряда  |      |заряда </w:t>
      </w:r>
      <w:r>
        <w:br/>
      </w:r>
      <w:r>
        <w:rPr>
          <w:rFonts w:ascii="Times New Roman"/>
          <w:b w:val="false"/>
          <w:i w:val="false"/>
          <w:color w:val="000000"/>
          <w:sz w:val="28"/>
        </w:rPr>
        <w:t xml:space="preserve">
     |    |      |    |       |        |       |     |      |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Примечание. 1. Журнал ведется в аккумуляторных помещениях. </w:t>
      </w:r>
      <w:r>
        <w:br/>
      </w:r>
      <w:r>
        <w:rPr>
          <w:rFonts w:ascii="Times New Roman"/>
          <w:b w:val="false"/>
          <w:i w:val="false"/>
          <w:color w:val="000000"/>
          <w:sz w:val="28"/>
        </w:rPr>
        <w:t xml:space="preserve">
      Учет циклов заряда только для аккумуляторов радиостанций </w:t>
      </w:r>
      <w:r>
        <w:br/>
      </w:r>
      <w:r>
        <w:rPr>
          <w:rFonts w:ascii="Times New Roman"/>
          <w:b w:val="false"/>
          <w:i w:val="false"/>
          <w:color w:val="000000"/>
          <w:sz w:val="28"/>
        </w:rPr>
        <w:t xml:space="preserve">
внутриаэропортовой связи. </w:t>
      </w:r>
    </w:p>
    <w:p>
      <w:pPr>
        <w:spacing w:after="0"/>
        <w:ind w:left="0"/>
        <w:jc w:val="both"/>
      </w:pP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Рис. 6. Развернутая схема кабеля связи ТПП-50х2х0,5 с объектов </w:t>
      </w:r>
      <w:r>
        <w:br/>
      </w:r>
      <w:r>
        <w:rPr>
          <w:rFonts w:ascii="Times New Roman"/>
          <w:b w:val="false"/>
          <w:i w:val="false"/>
          <w:color w:val="000000"/>
          <w:sz w:val="28"/>
        </w:rPr>
        <w:t xml:space="preserve">
"А-Б": 1 - длина кабеля по нарастающей; 2 - кабельные муфты; </w:t>
      </w:r>
      <w:r>
        <w:br/>
      </w:r>
      <w:r>
        <w:rPr>
          <w:rFonts w:ascii="Times New Roman"/>
          <w:b w:val="false"/>
          <w:i w:val="false"/>
          <w:color w:val="000000"/>
          <w:sz w:val="28"/>
        </w:rPr>
        <w:t xml:space="preserve">
3 - кабельные колодцы; 4 - количество каналов; 5 - номер канала; </w:t>
      </w:r>
      <w:r>
        <w:br/>
      </w:r>
      <w:r>
        <w:rPr>
          <w:rFonts w:ascii="Times New Roman"/>
          <w:b w:val="false"/>
          <w:i w:val="false"/>
          <w:color w:val="000000"/>
          <w:sz w:val="28"/>
        </w:rPr>
        <w:t xml:space="preserve">
6 - малый кабельный колодец. </w:t>
      </w:r>
    </w:p>
    <w:bookmarkStart w:name="z37" w:id="220"/>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xml:space="preserve">
к Правилам подготовки            </w:t>
      </w:r>
      <w:r>
        <w:br/>
      </w:r>
      <w:r>
        <w:rPr>
          <w:rFonts w:ascii="Times New Roman"/>
          <w:b w:val="false"/>
          <w:i w:val="false"/>
          <w:color w:val="000000"/>
          <w:sz w:val="28"/>
        </w:rPr>
        <w:t xml:space="preserve">
воздушного судна к полету          </w:t>
      </w:r>
      <w:r>
        <w:br/>
      </w:r>
      <w:r>
        <w:rPr>
          <w:rFonts w:ascii="Times New Roman"/>
          <w:b w:val="false"/>
          <w:i w:val="false"/>
          <w:color w:val="000000"/>
          <w:sz w:val="28"/>
        </w:rPr>
        <w:t>
 </w:t>
      </w:r>
      <w:r>
        <w:br/>
      </w:r>
      <w:r>
        <w:rPr>
          <w:rFonts w:ascii="Times New Roman"/>
          <w:b w:val="false"/>
          <w:i w:val="false"/>
          <w:color w:val="000000"/>
          <w:sz w:val="28"/>
        </w:rPr>
        <w:t>
 </w:t>
      </w:r>
    </w:p>
    <w:bookmarkEnd w:id="220"/>
    <w:p>
      <w:pPr>
        <w:spacing w:after="0"/>
        <w:ind w:left="0"/>
        <w:jc w:val="both"/>
      </w:pPr>
      <w:r>
        <w:rPr>
          <w:rFonts w:ascii="Times New Roman"/>
          <w:b/>
          <w:i w:val="false"/>
          <w:color w:val="000000"/>
          <w:sz w:val="28"/>
        </w:rPr>
        <w:t xml:space="preserve">                                                  Журнал </w:t>
      </w:r>
      <w:r>
        <w:br/>
      </w:r>
      <w:r>
        <w:rPr>
          <w:rFonts w:ascii="Times New Roman"/>
          <w:b w:val="false"/>
          <w:i w:val="false"/>
          <w:color w:val="000000"/>
          <w:sz w:val="28"/>
        </w:rPr>
        <w:t>
</w:t>
      </w:r>
      <w:r>
        <w:rPr>
          <w:rFonts w:ascii="Times New Roman"/>
          <w:b/>
          <w:i w:val="false"/>
          <w:color w:val="000000"/>
          <w:sz w:val="28"/>
        </w:rPr>
        <w:t xml:space="preserve">          технического обслуживания и ремонта средств РТОП и связи </w:t>
      </w:r>
      <w:r>
        <w:br/>
      </w:r>
      <w:r>
        <w:rPr>
          <w:rFonts w:ascii="Times New Roman"/>
          <w:b w:val="false"/>
          <w:i w:val="false"/>
          <w:color w:val="000000"/>
          <w:sz w:val="28"/>
        </w:rPr>
        <w:t>
</w:t>
      </w:r>
      <w:r>
        <w:rPr>
          <w:rFonts w:ascii="Times New Roman"/>
          <w:b/>
          <w:i w:val="false"/>
          <w:color w:val="000000"/>
          <w:sz w:val="28"/>
        </w:rPr>
        <w:t xml:space="preserve">                   ___________________________________ </w:t>
      </w:r>
      <w:r>
        <w:br/>
      </w:r>
      <w:r>
        <w:rPr>
          <w:rFonts w:ascii="Times New Roman"/>
          <w:b w:val="false"/>
          <w:i w:val="false"/>
          <w:color w:val="000000"/>
          <w:sz w:val="28"/>
        </w:rPr>
        <w:t>
</w:t>
      </w:r>
      <w:r>
        <w:rPr>
          <w:rFonts w:ascii="Times New Roman"/>
          <w:b/>
          <w:i w:val="false"/>
          <w:color w:val="000000"/>
          <w:sz w:val="28"/>
        </w:rPr>
        <w:t xml:space="preserve">                          (наименование объекта) </w:t>
      </w:r>
      <w:r>
        <w:br/>
      </w:r>
      <w:r>
        <w:rPr>
          <w:rFonts w:ascii="Times New Roman"/>
          <w:b w:val="false"/>
          <w:i w:val="false"/>
          <w:color w:val="000000"/>
          <w:sz w:val="28"/>
        </w:rPr>
        <w:t>
</w:t>
      </w:r>
      <w:r>
        <w:rPr>
          <w:rFonts w:ascii="Times New Roman"/>
          <w:b/>
          <w:i w:val="false"/>
          <w:color w:val="000000"/>
          <w:sz w:val="28"/>
        </w:rPr>
        <w:t xml:space="preserve">                   ___________________________________ </w:t>
      </w:r>
      <w:r>
        <w:br/>
      </w:r>
      <w:r>
        <w:rPr>
          <w:rFonts w:ascii="Times New Roman"/>
          <w:b w:val="false"/>
          <w:i w:val="false"/>
          <w:color w:val="000000"/>
          <w:sz w:val="28"/>
        </w:rPr>
        <w:t>
</w:t>
      </w:r>
      <w:r>
        <w:rPr>
          <w:rFonts w:ascii="Times New Roman"/>
          <w:b/>
          <w:i w:val="false"/>
          <w:color w:val="000000"/>
          <w:sz w:val="28"/>
        </w:rPr>
        <w:t xml:space="preserve">                       (наименование предприятия) </w:t>
      </w:r>
    </w:p>
    <w:p>
      <w:pPr>
        <w:spacing w:after="0"/>
        <w:ind w:left="0"/>
        <w:jc w:val="both"/>
      </w:pPr>
      <w:r>
        <w:rPr>
          <w:rFonts w:ascii="Times New Roman"/>
          <w:b w:val="false"/>
          <w:i w:val="false"/>
          <w:color w:val="000000"/>
          <w:sz w:val="28"/>
        </w:rPr>
        <w:t xml:space="preserve">    Начат "___"___________ года </w:t>
      </w:r>
      <w:r>
        <w:br/>
      </w:r>
      <w:r>
        <w:rPr>
          <w:rFonts w:ascii="Times New Roman"/>
          <w:b w:val="false"/>
          <w:i w:val="false"/>
          <w:color w:val="000000"/>
          <w:sz w:val="28"/>
        </w:rPr>
        <w:t xml:space="preserve">
    Окончен "___"__________года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Дата   |Наименование средства,|Виды ТО     | Перечень     | Фамилия, </w:t>
      </w:r>
      <w:r>
        <w:br/>
      </w:r>
      <w:r>
        <w:rPr>
          <w:rFonts w:ascii="Times New Roman"/>
          <w:b w:val="false"/>
          <w:i w:val="false"/>
          <w:color w:val="000000"/>
          <w:sz w:val="28"/>
        </w:rPr>
        <w:t xml:space="preserve">
        |заводской номер       |или ремонта | выполненных  | имя, </w:t>
      </w:r>
      <w:r>
        <w:br/>
      </w:r>
      <w:r>
        <w:rPr>
          <w:rFonts w:ascii="Times New Roman"/>
          <w:b w:val="false"/>
          <w:i w:val="false"/>
          <w:color w:val="000000"/>
          <w:sz w:val="28"/>
        </w:rPr>
        <w:t xml:space="preserve">
        |                      |            | работ.       | отчество </w:t>
      </w:r>
      <w:r>
        <w:br/>
      </w:r>
      <w:r>
        <w:rPr>
          <w:rFonts w:ascii="Times New Roman"/>
          <w:b w:val="false"/>
          <w:i w:val="false"/>
          <w:color w:val="000000"/>
          <w:sz w:val="28"/>
        </w:rPr>
        <w:t xml:space="preserve">
        |                      |            | Заключение о | лица, </w:t>
      </w:r>
      <w:r>
        <w:br/>
      </w:r>
      <w:r>
        <w:rPr>
          <w:rFonts w:ascii="Times New Roman"/>
          <w:b w:val="false"/>
          <w:i w:val="false"/>
          <w:color w:val="000000"/>
          <w:sz w:val="28"/>
        </w:rPr>
        <w:t xml:space="preserve">
        |                      |            | техническом  | проводившего </w:t>
      </w:r>
      <w:r>
        <w:br/>
      </w:r>
      <w:r>
        <w:rPr>
          <w:rFonts w:ascii="Times New Roman"/>
          <w:b w:val="false"/>
          <w:i w:val="false"/>
          <w:color w:val="000000"/>
          <w:sz w:val="28"/>
        </w:rPr>
        <w:t xml:space="preserve">
        |                      |            | состоянии.   | ТО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Журнал ведется на каждом объекте службы ЭРТОС. </w:t>
      </w:r>
    </w:p>
    <w:bookmarkStart w:name="z38" w:id="221"/>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xml:space="preserve">
к Правилам подготовки             </w:t>
      </w:r>
      <w:r>
        <w:br/>
      </w:r>
      <w:r>
        <w:rPr>
          <w:rFonts w:ascii="Times New Roman"/>
          <w:b w:val="false"/>
          <w:i w:val="false"/>
          <w:color w:val="000000"/>
          <w:sz w:val="28"/>
        </w:rPr>
        <w:t xml:space="preserve">
воздушного судна к полету          </w:t>
      </w:r>
    </w:p>
    <w:bookmarkEnd w:id="221"/>
    <w:p>
      <w:pPr>
        <w:spacing w:after="0"/>
        <w:ind w:left="0"/>
        <w:jc w:val="left"/>
      </w:pPr>
      <w:r>
        <w:rPr>
          <w:rFonts w:ascii="Times New Roman"/>
          <w:b/>
          <w:i w:val="false"/>
          <w:color w:val="000000"/>
        </w:rPr>
        <w:t xml:space="preserve"> Карта </w:t>
      </w:r>
      <w:r>
        <w:br/>
      </w:r>
      <w:r>
        <w:rPr>
          <w:rFonts w:ascii="Times New Roman"/>
          <w:b/>
          <w:i w:val="false"/>
          <w:color w:val="000000"/>
        </w:rPr>
        <w:t xml:space="preserve">
контрольного режима и таблица настройки </w:t>
      </w:r>
    </w:p>
    <w:bookmarkStart w:name="z39" w:id="222"/>
    <w:p>
      <w:pPr>
        <w:spacing w:after="0"/>
        <w:ind w:left="0"/>
        <w:jc w:val="both"/>
      </w:pPr>
      <w:r>
        <w:rPr>
          <w:rFonts w:ascii="Times New Roman"/>
          <w:b w:val="false"/>
          <w:i w:val="false"/>
          <w:color w:val="000000"/>
          <w:sz w:val="28"/>
        </w:rPr>
        <w:t xml:space="preserve">      1. Карта контрольного режима и таблица настройки составляются на каждое средство при вводе его в эксплуатацию и перед облетом после технической проверки и регулировки средства на основании данных заводской эксплуатационной документации. </w:t>
      </w:r>
      <w:r>
        <w:br/>
      </w:r>
      <w:r>
        <w:rPr>
          <w:rFonts w:ascii="Times New Roman"/>
          <w:b w:val="false"/>
          <w:i w:val="false"/>
          <w:color w:val="000000"/>
          <w:sz w:val="28"/>
        </w:rPr>
        <w:t xml:space="preserve">
      В карте контрольного режима указываются величины напряжения сети, напряжения на выходе выпрямителей, токов ступеней радиопередатчика или магнетрона, мощности в эквиваленте антенны, токов радиоламп и другие специфические для каждого оборудования режимы и параметры. </w:t>
      </w:r>
      <w:r>
        <w:br/>
      </w:r>
      <w:r>
        <w:rPr>
          <w:rFonts w:ascii="Times New Roman"/>
          <w:b w:val="false"/>
          <w:i w:val="false"/>
          <w:color w:val="000000"/>
          <w:sz w:val="28"/>
        </w:rPr>
        <w:t xml:space="preserve">
      Для проверки указанных в карте контрольных параметров используются панельные измерительные средства, подключаемые к различным контрольным точкам с помощью переключателей или специальных проводников, а также дополнительные (переносные) </w:t>
      </w:r>
      <w:r>
        <w:br/>
      </w:r>
      <w:r>
        <w:rPr>
          <w:rFonts w:ascii="Times New Roman"/>
          <w:b w:val="false"/>
          <w:i w:val="false"/>
          <w:color w:val="000000"/>
          <w:sz w:val="28"/>
        </w:rPr>
        <w:t xml:space="preserve">
измерительные средства. В карту контрольного режима записываются тип и номер дополнительных измерительных средств, которыми определялся контролируемый режим. </w:t>
      </w:r>
      <w:r>
        <w:br/>
      </w:r>
      <w:r>
        <w:rPr>
          <w:rFonts w:ascii="Times New Roman"/>
          <w:b w:val="false"/>
          <w:i w:val="false"/>
          <w:color w:val="000000"/>
          <w:sz w:val="28"/>
        </w:rPr>
        <w:t xml:space="preserve">
      Контролируемые параметры средства должны совпадать с величинами, указанными в картах контрольных режимов. </w:t>
      </w:r>
      <w:r>
        <w:br/>
      </w:r>
      <w:r>
        <w:rPr>
          <w:rFonts w:ascii="Times New Roman"/>
          <w:b w:val="false"/>
          <w:i w:val="false"/>
          <w:color w:val="000000"/>
          <w:sz w:val="28"/>
        </w:rPr>
        <w:t xml:space="preserve">
      2. В таблице настройки проставляются рабочие и резервные частоты, указываются положения органов настройки и регулировки, при которых достигается номинальное использование средства. Карты контрольных режимов и таблицы настройки составляются инженерами (техниками) объектов. </w:t>
      </w:r>
      <w:r>
        <w:br/>
      </w:r>
      <w:r>
        <w:rPr>
          <w:rFonts w:ascii="Times New Roman"/>
          <w:b w:val="false"/>
          <w:i w:val="false"/>
          <w:color w:val="000000"/>
          <w:sz w:val="28"/>
        </w:rPr>
        <w:t xml:space="preserve">
      Формы карт контрольных режимов и таблиц настройки наземных средств РТОП и связи разрабатываются на каждом объекте в зависимости от типа оборудования. </w:t>
      </w:r>
      <w:r>
        <w:br/>
      </w:r>
      <w:r>
        <w:rPr>
          <w:rFonts w:ascii="Times New Roman"/>
          <w:b w:val="false"/>
          <w:i w:val="false"/>
          <w:color w:val="000000"/>
          <w:sz w:val="28"/>
        </w:rPr>
        <w:t>
 </w:t>
      </w:r>
    </w:p>
    <w:bookmarkEnd w:id="222"/>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xml:space="preserve">
к Правилам подготовки             </w:t>
      </w:r>
      <w:r>
        <w:br/>
      </w:r>
      <w:r>
        <w:rPr>
          <w:rFonts w:ascii="Times New Roman"/>
          <w:b w:val="false"/>
          <w:i w:val="false"/>
          <w:color w:val="000000"/>
          <w:sz w:val="28"/>
        </w:rPr>
        <w:t xml:space="preserve">
воздушного судна к полету           </w:t>
      </w:r>
    </w:p>
    <w:p>
      <w:pPr>
        <w:spacing w:after="0"/>
        <w:ind w:left="0"/>
        <w:jc w:val="both"/>
      </w:pPr>
      <w:r>
        <w:rPr>
          <w:rFonts w:ascii="Times New Roman"/>
          <w:b/>
          <w:i w:val="false"/>
          <w:color w:val="000000"/>
          <w:sz w:val="28"/>
        </w:rPr>
        <w:t xml:space="preserve">                              Протокол </w:t>
      </w:r>
      <w:r>
        <w:br/>
      </w:r>
      <w:r>
        <w:rPr>
          <w:rFonts w:ascii="Times New Roman"/>
          <w:b w:val="false"/>
          <w:i w:val="false"/>
          <w:color w:val="000000"/>
          <w:sz w:val="28"/>
        </w:rPr>
        <w:t>
</w:t>
      </w:r>
      <w:r>
        <w:rPr>
          <w:rFonts w:ascii="Times New Roman"/>
          <w:b/>
          <w:i w:val="false"/>
          <w:color w:val="000000"/>
          <w:sz w:val="28"/>
        </w:rPr>
        <w:t xml:space="preserve">                   наземной проверки и настройки </w:t>
      </w:r>
      <w:r>
        <w:br/>
      </w:r>
      <w:r>
        <w:rPr>
          <w:rFonts w:ascii="Times New Roman"/>
          <w:b w:val="false"/>
          <w:i w:val="false"/>
          <w:color w:val="000000"/>
          <w:sz w:val="28"/>
        </w:rPr>
        <w:t>
</w:t>
      </w:r>
      <w:r>
        <w:rPr>
          <w:rFonts w:ascii="Times New Roman"/>
          <w:b/>
          <w:i w:val="false"/>
          <w:color w:val="000000"/>
          <w:sz w:val="28"/>
        </w:rPr>
        <w:t xml:space="preserve">                  ________________________________ </w:t>
      </w:r>
      <w:r>
        <w:br/>
      </w:r>
      <w:r>
        <w:rPr>
          <w:rFonts w:ascii="Times New Roman"/>
          <w:b w:val="false"/>
          <w:i w:val="false"/>
          <w:color w:val="000000"/>
          <w:sz w:val="28"/>
        </w:rPr>
        <w:t xml:space="preserve">
                     (наименование средства) </w:t>
      </w:r>
      <w:r>
        <w:br/>
      </w:r>
      <w:r>
        <w:rPr>
          <w:rFonts w:ascii="Times New Roman"/>
          <w:b w:val="false"/>
          <w:i w:val="false"/>
          <w:color w:val="000000"/>
          <w:sz w:val="28"/>
        </w:rPr>
        <w:t xml:space="preserve">
заводской __________дата выпуска _________________ </w:t>
      </w:r>
      <w:r>
        <w:br/>
      </w:r>
      <w:r>
        <w:rPr>
          <w:rFonts w:ascii="Times New Roman"/>
          <w:b w:val="false"/>
          <w:i w:val="false"/>
          <w:color w:val="000000"/>
          <w:sz w:val="28"/>
        </w:rPr>
        <w:t xml:space="preserve">
установленного в предприятии _____________________________________________ </w:t>
      </w:r>
      <w:r>
        <w:br/>
      </w:r>
      <w:r>
        <w:rPr>
          <w:rFonts w:ascii="Times New Roman"/>
          <w:b w:val="false"/>
          <w:i w:val="false"/>
          <w:color w:val="000000"/>
          <w:sz w:val="28"/>
        </w:rPr>
        <w:t xml:space="preserve">
                            (наименование Организации Гражданской Авиации)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Проверяемый | Номинальное  | Получено    | Применяемая   | Примечание </w:t>
      </w:r>
      <w:r>
        <w:br/>
      </w:r>
      <w:r>
        <w:rPr>
          <w:rFonts w:ascii="Times New Roman"/>
          <w:b w:val="false"/>
          <w:i w:val="false"/>
          <w:color w:val="000000"/>
          <w:sz w:val="28"/>
        </w:rPr>
        <w:t xml:space="preserve">
параметр    | значение,    | при         | измерительная | </w:t>
      </w:r>
      <w:r>
        <w:br/>
      </w:r>
      <w:r>
        <w:rPr>
          <w:rFonts w:ascii="Times New Roman"/>
          <w:b w:val="false"/>
          <w:i w:val="false"/>
          <w:color w:val="000000"/>
          <w:sz w:val="28"/>
        </w:rPr>
        <w:t xml:space="preserve">
            | допуск, ед.  | измерении   | аппаратура    | </w:t>
      </w:r>
      <w:r>
        <w:br/>
      </w:r>
      <w:r>
        <w:rPr>
          <w:rFonts w:ascii="Times New Roman"/>
          <w:b w:val="false"/>
          <w:i w:val="false"/>
          <w:color w:val="000000"/>
          <w:sz w:val="28"/>
        </w:rPr>
        <w:t xml:space="preserve">
            | измерения    |             |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Вывод: ___________________________________________________________ </w:t>
      </w:r>
      <w:r>
        <w:br/>
      </w:r>
      <w:r>
        <w:rPr>
          <w:rFonts w:ascii="Times New Roman"/>
          <w:b w:val="false"/>
          <w:i w:val="false"/>
          <w:color w:val="000000"/>
          <w:sz w:val="28"/>
        </w:rPr>
        <w:t xml:space="preserve">
             (выдается заключение о соответствии средства установленным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техническим требованиям и готовности к летной работе) </w:t>
      </w:r>
    </w:p>
    <w:bookmarkStart w:name="z40" w:id="223"/>
    <w:p>
      <w:pPr>
        <w:spacing w:after="0"/>
        <w:ind w:left="0"/>
        <w:jc w:val="both"/>
      </w:pPr>
      <w:r>
        <w:rPr>
          <w:rFonts w:ascii="Times New Roman"/>
          <w:b w:val="false"/>
          <w:i w:val="false"/>
          <w:color w:val="000000"/>
          <w:sz w:val="28"/>
        </w:rPr>
        <w:t xml:space="preserve">Измерения проводил (проводили): </w:t>
      </w:r>
      <w:r>
        <w:br/>
      </w:r>
      <w:r>
        <w:rPr>
          <w:rFonts w:ascii="Times New Roman"/>
          <w:b w:val="false"/>
          <w:i w:val="false"/>
          <w:color w:val="000000"/>
          <w:sz w:val="28"/>
        </w:rPr>
        <w:t xml:space="preserve">
__________________________    ___________________________________________ </w:t>
      </w:r>
      <w:r>
        <w:br/>
      </w:r>
      <w:r>
        <w:rPr>
          <w:rFonts w:ascii="Times New Roman"/>
          <w:b w:val="false"/>
          <w:i w:val="false"/>
          <w:color w:val="000000"/>
          <w:sz w:val="28"/>
        </w:rPr>
        <w:t xml:space="preserve">
      (должность)                  (фамилия, имя, отчество подпись) </w:t>
      </w:r>
      <w:r>
        <w:br/>
      </w:r>
      <w:r>
        <w:rPr>
          <w:rFonts w:ascii="Times New Roman"/>
          <w:b w:val="false"/>
          <w:i w:val="false"/>
          <w:color w:val="000000"/>
          <w:sz w:val="28"/>
        </w:rPr>
        <w:t>
 </w:t>
      </w:r>
      <w:r>
        <w:br/>
      </w:r>
      <w:r>
        <w:rPr>
          <w:rFonts w:ascii="Times New Roman"/>
          <w:b w:val="false"/>
          <w:i w:val="false"/>
          <w:color w:val="000000"/>
          <w:sz w:val="28"/>
        </w:rPr>
        <w:t>
 </w:t>
      </w:r>
    </w:p>
    <w:bookmarkEnd w:id="223"/>
    <w:p>
      <w:pPr>
        <w:spacing w:after="0"/>
        <w:ind w:left="0"/>
        <w:jc w:val="both"/>
      </w:pPr>
      <w:r>
        <w:rPr>
          <w:rFonts w:ascii="Times New Roman"/>
          <w:b w:val="false"/>
          <w:i w:val="false"/>
          <w:color w:val="000000"/>
          <w:sz w:val="28"/>
        </w:rPr>
        <w:t xml:space="preserve">           Приложение 23                </w:t>
      </w:r>
      <w:r>
        <w:br/>
      </w:r>
      <w:r>
        <w:rPr>
          <w:rFonts w:ascii="Times New Roman"/>
          <w:b w:val="false"/>
          <w:i w:val="false"/>
          <w:color w:val="000000"/>
          <w:sz w:val="28"/>
        </w:rPr>
        <w:t xml:space="preserve">
к Правилам подготовки             </w:t>
      </w:r>
      <w:r>
        <w:br/>
      </w:r>
      <w:r>
        <w:rPr>
          <w:rFonts w:ascii="Times New Roman"/>
          <w:b w:val="false"/>
          <w:i w:val="false"/>
          <w:color w:val="000000"/>
          <w:sz w:val="28"/>
        </w:rPr>
        <w:t xml:space="preserve">
воздушного судна к полету          </w:t>
      </w:r>
    </w:p>
    <w:p>
      <w:pPr>
        <w:spacing w:after="0"/>
        <w:ind w:left="0"/>
        <w:jc w:val="both"/>
      </w:pPr>
      <w:r>
        <w:rPr>
          <w:rFonts w:ascii="Times New Roman"/>
          <w:b/>
          <w:i w:val="false"/>
          <w:color w:val="000000"/>
          <w:sz w:val="28"/>
        </w:rPr>
        <w:t xml:space="preserve">                                       Методика определения дальности </w:t>
      </w:r>
      <w:r>
        <w:br/>
      </w:r>
      <w:r>
        <w:rPr>
          <w:rFonts w:ascii="Times New Roman"/>
          <w:b w:val="false"/>
          <w:i w:val="false"/>
          <w:color w:val="000000"/>
          <w:sz w:val="28"/>
        </w:rPr>
        <w:t>
</w:t>
      </w:r>
      <w:r>
        <w:rPr>
          <w:rFonts w:ascii="Times New Roman"/>
          <w:b/>
          <w:i w:val="false"/>
          <w:color w:val="000000"/>
          <w:sz w:val="28"/>
        </w:rPr>
        <w:t xml:space="preserve">           на каналах авиационной воздушной связи диапазона ОВЧ </w:t>
      </w:r>
    </w:p>
    <w:p>
      <w:pPr>
        <w:spacing w:after="0"/>
        <w:ind w:left="0"/>
        <w:jc w:val="both"/>
      </w:pPr>
      <w:r>
        <w:rPr>
          <w:rFonts w:ascii="Times New Roman"/>
          <w:b w:val="false"/>
          <w:i w:val="false"/>
          <w:color w:val="000000"/>
          <w:sz w:val="28"/>
        </w:rPr>
        <w:t xml:space="preserve">      Дальность уверенной радиосвязи на каналах диапазона ОВЧ ограничивается зоной прямой видимости и приближенно может быть оценена по формуле: </w:t>
      </w:r>
      <w:r>
        <w:br/>
      </w:r>
      <w:r>
        <w:rPr>
          <w:rFonts w:ascii="Times New Roman"/>
          <w:b w:val="false"/>
          <w:i w:val="false"/>
          <w:color w:val="000000"/>
          <w:sz w:val="28"/>
        </w:rPr>
        <w:t>
</w:t>
      </w:r>
      <w:r>
        <w:rPr>
          <w:rFonts w:ascii="Times New Roman"/>
          <w:b w:val="false"/>
          <w:i w:val="false"/>
          <w:color w:val="000000"/>
          <w:sz w:val="28"/>
          <w:u w:val="single"/>
        </w:rPr>
        <w:t xml:space="preserve">                                _ </w:t>
      </w:r>
      <w:r>
        <w:rPr>
          <w:rFonts w:ascii="Times New Roman"/>
          <w:b w:val="false"/>
          <w:i w:val="false"/>
          <w:color w:val="000000"/>
          <w:sz w:val="28"/>
          <w:u w:val="single"/>
        </w:rPr>
        <w:t xml:space="preserve">     ___ </w:t>
      </w:r>
      <w:r>
        <w:br/>
      </w:r>
      <w:r>
        <w:rPr>
          <w:rFonts w:ascii="Times New Roman"/>
          <w:b w:val="false"/>
          <w:i w:val="false"/>
          <w:color w:val="000000"/>
          <w:sz w:val="28"/>
        </w:rPr>
        <w:t xml:space="preserve">
                  Д = 3,57 ( </w:t>
      </w:r>
      <w:r>
        <w:rPr>
          <w:rFonts w:ascii="Times New Roman"/>
          <w:b/>
          <w:i w:val="false"/>
          <w:color w:val="000000"/>
          <w:sz w:val="28"/>
        </w:rPr>
        <w:t xml:space="preserve">V </w:t>
      </w:r>
      <w:r>
        <w:rPr>
          <w:rFonts w:ascii="Times New Roman"/>
          <w:b w:val="false"/>
          <w:i w:val="false"/>
          <w:color w:val="000000"/>
          <w:sz w:val="28"/>
        </w:rPr>
        <w:t xml:space="preserve">Н </w:t>
      </w:r>
      <w:r>
        <w:rPr>
          <w:rFonts w:ascii="Times New Roman"/>
          <w:b w:val="false"/>
          <w:i w:val="false"/>
          <w:color w:val="000000"/>
          <w:vertAlign w:val="subscript"/>
        </w:rPr>
        <w:t xml:space="preserve">1  </w:t>
      </w:r>
      <w:r>
        <w:rPr>
          <w:rFonts w:ascii="Times New Roman"/>
          <w:b w:val="false"/>
          <w:i w:val="false"/>
          <w:color w:val="000000"/>
          <w:sz w:val="28"/>
        </w:rPr>
        <w:t xml:space="preserve">+  </w:t>
      </w:r>
      <w:r>
        <w:rPr>
          <w:rFonts w:ascii="Times New Roman"/>
          <w:b/>
          <w:i w:val="false"/>
          <w:color w:val="000000"/>
          <w:sz w:val="28"/>
        </w:rPr>
        <w:t xml:space="preserve">V  </w:t>
      </w:r>
      <w:r>
        <w:rPr>
          <w:rFonts w:ascii="Times New Roman"/>
          <w:b w:val="false"/>
          <w:i w:val="false"/>
          <w:color w:val="000000"/>
          <w:sz w:val="28"/>
        </w:rPr>
        <w:t xml:space="preserve">Н </w:t>
      </w:r>
      <w:r>
        <w:rPr>
          <w:rFonts w:ascii="Times New Roman"/>
          <w:b w:val="false"/>
          <w:i w:val="false"/>
          <w:color w:val="000000"/>
          <w:vertAlign w:val="subscript"/>
        </w:rPr>
        <w:t xml:space="preserve">2 </w:t>
      </w: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xml:space="preserve">
        где Д - дальность уверенной радиосвязи, километров; </w:t>
      </w:r>
      <w:r>
        <w:br/>
      </w:r>
      <w:r>
        <w:rPr>
          <w:rFonts w:ascii="Times New Roman"/>
          <w:b w:val="false"/>
          <w:i w:val="false"/>
          <w:color w:val="000000"/>
          <w:sz w:val="28"/>
        </w:rPr>
        <w:t xml:space="preserve">
      Н </w:t>
      </w:r>
      <w:r>
        <w:rPr>
          <w:rFonts w:ascii="Times New Roman"/>
          <w:b w:val="false"/>
          <w:i w:val="false"/>
          <w:color w:val="000000"/>
          <w:vertAlign w:val="subscript"/>
        </w:rPr>
        <w:t xml:space="preserve">1 </w:t>
      </w:r>
      <w:r>
        <w:rPr>
          <w:rFonts w:ascii="Times New Roman"/>
          <w:b w:val="false"/>
          <w:i w:val="false"/>
          <w:color w:val="000000"/>
          <w:sz w:val="28"/>
        </w:rPr>
        <w:t xml:space="preserve">- высота установки антенны наземной радиостанции, километров; </w:t>
      </w:r>
      <w:r>
        <w:br/>
      </w:r>
      <w:r>
        <w:rPr>
          <w:rFonts w:ascii="Times New Roman"/>
          <w:b w:val="false"/>
          <w:i w:val="false"/>
          <w:color w:val="000000"/>
          <w:sz w:val="28"/>
        </w:rPr>
        <w:t xml:space="preserve">
      Н </w:t>
      </w:r>
      <w:r>
        <w:rPr>
          <w:rFonts w:ascii="Times New Roman"/>
          <w:b w:val="false"/>
          <w:i w:val="false"/>
          <w:color w:val="000000"/>
          <w:vertAlign w:val="subscript"/>
        </w:rPr>
        <w:t xml:space="preserve">2 </w:t>
      </w:r>
      <w:r>
        <w:rPr>
          <w:rFonts w:ascii="Times New Roman"/>
          <w:b w:val="false"/>
          <w:i w:val="false"/>
          <w:color w:val="000000"/>
          <w:sz w:val="28"/>
        </w:rPr>
        <w:t xml:space="preserve">- высота полета Воздушного судна, метров. </w:t>
      </w:r>
      <w:r>
        <w:br/>
      </w:r>
      <w:r>
        <w:rPr>
          <w:rFonts w:ascii="Times New Roman"/>
          <w:b w:val="false"/>
          <w:i w:val="false"/>
          <w:color w:val="000000"/>
          <w:sz w:val="28"/>
        </w:rPr>
        <w:t xml:space="preserve">
      На дальность радиосвязи заметно влияют радиотени от зданий, холмов и гор. </w:t>
      </w:r>
      <w:r>
        <w:br/>
      </w:r>
      <w:r>
        <w:rPr>
          <w:rFonts w:ascii="Times New Roman"/>
          <w:b w:val="false"/>
          <w:i w:val="false"/>
          <w:color w:val="000000"/>
          <w:sz w:val="28"/>
        </w:rPr>
        <w:t xml:space="preserve">
      Фактическая дальность радиосвязи на каналах диапазона ОВЧ определяется летной проверкой. </w:t>
      </w:r>
      <w:r>
        <w:br/>
      </w:r>
      <w:r>
        <w:rPr>
          <w:rFonts w:ascii="Times New Roman"/>
          <w:b w:val="false"/>
          <w:i w:val="false"/>
          <w:color w:val="000000"/>
          <w:sz w:val="28"/>
        </w:rPr>
        <w:t xml:space="preserve">
      Перед летной проверкой осуществляется контроль выходных характеристик (параметров) наземной радиостанции на соответствие требованиям эксплуатационной документации на нее. Результаты контроля оформляются протоколом (смотрите приложение 22). </w:t>
      </w:r>
      <w:r>
        <w:br/>
      </w:r>
      <w:r>
        <w:rPr>
          <w:rFonts w:ascii="Times New Roman"/>
          <w:b w:val="false"/>
          <w:i w:val="false"/>
          <w:color w:val="000000"/>
          <w:sz w:val="28"/>
        </w:rPr>
        <w:t xml:space="preserve">
      Летная проверка осуществляется на рабочих частотах каналов радиосвязи на всех высотах (эшелонах) и по всем зонам (направлениям), определенным схемой производства полетов для данного аэродрома (РЦ). </w:t>
      </w:r>
      <w:r>
        <w:br/>
      </w:r>
      <w:r>
        <w:rPr>
          <w:rFonts w:ascii="Times New Roman"/>
          <w:b w:val="false"/>
          <w:i w:val="false"/>
          <w:color w:val="000000"/>
          <w:sz w:val="28"/>
        </w:rPr>
        <w:t xml:space="preserve">
      Летная проверка радиостанций аварийного канала (121,5 МГц) проводится на рабочих частотах каналов ПОДХОД и РЦ. </w:t>
      </w:r>
      <w:r>
        <w:br/>
      </w:r>
      <w:r>
        <w:rPr>
          <w:rFonts w:ascii="Times New Roman"/>
          <w:b w:val="false"/>
          <w:i w:val="false"/>
          <w:color w:val="000000"/>
          <w:sz w:val="28"/>
        </w:rPr>
        <w:t xml:space="preserve">
      В процессе летной проверки между экипажем Воздушного судна и диспетчером службы движения ведется радиообмен по установленным правилам. </w:t>
      </w:r>
      <w:r>
        <w:br/>
      </w:r>
      <w:r>
        <w:rPr>
          <w:rFonts w:ascii="Times New Roman"/>
          <w:b w:val="false"/>
          <w:i w:val="false"/>
          <w:color w:val="000000"/>
          <w:sz w:val="28"/>
        </w:rPr>
        <w:t xml:space="preserve">
      При каждом сеансе связи уточняются удаление и высота полета Воздушного судна и производится оценка разборчивости речи. </w:t>
      </w:r>
      <w:r>
        <w:br/>
      </w:r>
      <w:r>
        <w:rPr>
          <w:rFonts w:ascii="Times New Roman"/>
          <w:b w:val="false"/>
          <w:i w:val="false"/>
          <w:color w:val="000000"/>
          <w:sz w:val="28"/>
        </w:rPr>
        <w:t xml:space="preserve">
      Разборчивость речи определяется по пяти-бальной системе: </w:t>
      </w:r>
      <w:r>
        <w:br/>
      </w:r>
      <w:r>
        <w:rPr>
          <w:rFonts w:ascii="Times New Roman"/>
          <w:b w:val="false"/>
          <w:i w:val="false"/>
          <w:color w:val="000000"/>
          <w:sz w:val="28"/>
        </w:rPr>
        <w:t xml:space="preserve">
      5 - понимание передаваемого сообщения без малейшего напряжения; </w:t>
      </w:r>
      <w:r>
        <w:br/>
      </w:r>
      <w:r>
        <w:rPr>
          <w:rFonts w:ascii="Times New Roman"/>
          <w:b w:val="false"/>
          <w:i w:val="false"/>
          <w:color w:val="000000"/>
          <w:sz w:val="28"/>
        </w:rPr>
        <w:t xml:space="preserve">
      4 - понимание передаваемого сообщения без затруднений; </w:t>
      </w:r>
      <w:r>
        <w:br/>
      </w:r>
      <w:r>
        <w:rPr>
          <w:rFonts w:ascii="Times New Roman"/>
          <w:b w:val="false"/>
          <w:i w:val="false"/>
          <w:color w:val="000000"/>
          <w:sz w:val="28"/>
        </w:rPr>
        <w:t xml:space="preserve">
      3 - понимание передаваемого сообщения без переспросов и повторения; </w:t>
      </w:r>
      <w:r>
        <w:br/>
      </w:r>
      <w:r>
        <w:rPr>
          <w:rFonts w:ascii="Times New Roman"/>
          <w:b w:val="false"/>
          <w:i w:val="false"/>
          <w:color w:val="000000"/>
          <w:sz w:val="28"/>
        </w:rPr>
        <w:t xml:space="preserve">
      2 - понимание передаваемого сообщения с большим напряжением внимания, переспросами и повторениями; </w:t>
      </w:r>
      <w:r>
        <w:br/>
      </w:r>
      <w:r>
        <w:rPr>
          <w:rFonts w:ascii="Times New Roman"/>
          <w:b w:val="false"/>
          <w:i w:val="false"/>
          <w:color w:val="000000"/>
          <w:sz w:val="28"/>
        </w:rPr>
        <w:t xml:space="preserve">
      1 - полная неразборчивость передаваемого сообщения (срыв связи). </w:t>
      </w:r>
      <w:r>
        <w:br/>
      </w:r>
      <w:r>
        <w:rPr>
          <w:rFonts w:ascii="Times New Roman"/>
          <w:b w:val="false"/>
          <w:i w:val="false"/>
          <w:color w:val="000000"/>
          <w:sz w:val="28"/>
        </w:rPr>
        <w:t xml:space="preserve">
      Дальность действия радиосвязи определяется удалением и высотой полета ВС, при которых разборчивость речи оценивается не ниже трех баллов. </w:t>
      </w:r>
      <w:r>
        <w:br/>
      </w:r>
      <w:r>
        <w:rPr>
          <w:rFonts w:ascii="Times New Roman"/>
          <w:b w:val="false"/>
          <w:i w:val="false"/>
          <w:color w:val="000000"/>
          <w:sz w:val="28"/>
        </w:rPr>
        <w:t xml:space="preserve">
      При летной проверке диспетчером службы движения и старшим инженером (инженером или старшим техником) КДП ведется протокол по форме: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xml:space="preserve">
                                                Руководитель предприятия </w:t>
      </w:r>
      <w:r>
        <w:br/>
      </w:r>
      <w:r>
        <w:rPr>
          <w:rFonts w:ascii="Times New Roman"/>
          <w:b w:val="false"/>
          <w:i w:val="false"/>
          <w:color w:val="000000"/>
          <w:sz w:val="28"/>
        </w:rPr>
        <w:t xml:space="preserve">
                                                "___" ________ 20__ года </w:t>
      </w:r>
    </w:p>
    <w:p>
      <w:pPr>
        <w:spacing w:after="0"/>
        <w:ind w:left="0"/>
        <w:jc w:val="both"/>
      </w:pPr>
      <w:r>
        <w:rPr>
          <w:rFonts w:ascii="Times New Roman"/>
          <w:b w:val="false"/>
          <w:i w:val="false"/>
          <w:color w:val="000000"/>
          <w:sz w:val="28"/>
        </w:rPr>
        <w:t xml:space="preserve">                                 Протокол </w:t>
      </w:r>
      <w:r>
        <w:br/>
      </w:r>
      <w:r>
        <w:rPr>
          <w:rFonts w:ascii="Times New Roman"/>
          <w:b w:val="false"/>
          <w:i w:val="false"/>
          <w:color w:val="000000"/>
          <w:sz w:val="28"/>
        </w:rPr>
        <w:t xml:space="preserve">
                      определения дальности радиосвязи </w:t>
      </w:r>
    </w:p>
    <w:p>
      <w:pPr>
        <w:spacing w:after="0"/>
        <w:ind w:left="0"/>
        <w:jc w:val="both"/>
      </w:pPr>
      <w:r>
        <w:rPr>
          <w:rFonts w:ascii="Times New Roman"/>
          <w:b w:val="false"/>
          <w:i w:val="false"/>
          <w:color w:val="000000"/>
          <w:sz w:val="28"/>
        </w:rPr>
        <w:t xml:space="preserve">Предприятие ______________________________________________________________ </w:t>
      </w:r>
      <w:r>
        <w:br/>
      </w:r>
      <w:r>
        <w:rPr>
          <w:rFonts w:ascii="Times New Roman"/>
          <w:b w:val="false"/>
          <w:i w:val="false"/>
          <w:color w:val="000000"/>
          <w:sz w:val="28"/>
        </w:rPr>
        <w:t xml:space="preserve">
                 (наименование Организации Гражданской Авиации) </w:t>
      </w:r>
      <w:r>
        <w:br/>
      </w:r>
      <w:r>
        <w:rPr>
          <w:rFonts w:ascii="Times New Roman"/>
          <w:b w:val="false"/>
          <w:i w:val="false"/>
          <w:color w:val="000000"/>
          <w:sz w:val="28"/>
        </w:rPr>
        <w:t xml:space="preserve">
Канал радиосвязи _________________________________________________________ </w:t>
      </w:r>
      <w:r>
        <w:br/>
      </w:r>
      <w:r>
        <w:rPr>
          <w:rFonts w:ascii="Times New Roman"/>
          <w:b w:val="false"/>
          <w:i w:val="false"/>
          <w:color w:val="000000"/>
          <w:sz w:val="28"/>
        </w:rPr>
        <w:t xml:space="preserve">
                         (наименование канала, частота) </w:t>
      </w:r>
      <w:r>
        <w:br/>
      </w:r>
      <w:r>
        <w:rPr>
          <w:rFonts w:ascii="Times New Roman"/>
          <w:b w:val="false"/>
          <w:i w:val="false"/>
          <w:color w:val="000000"/>
          <w:sz w:val="28"/>
        </w:rPr>
        <w:t xml:space="preserve">
Наземная радиостанция </w:t>
      </w:r>
      <w:r>
        <w:br/>
      </w:r>
      <w:r>
        <w:rPr>
          <w:rFonts w:ascii="Times New Roman"/>
          <w:b w:val="false"/>
          <w:i w:val="false"/>
          <w:color w:val="000000"/>
          <w:sz w:val="28"/>
        </w:rPr>
        <w:t xml:space="preserve">
передатчик ___________, антенна _____________________________ </w:t>
      </w:r>
      <w:r>
        <w:br/>
      </w:r>
      <w:r>
        <w:rPr>
          <w:rFonts w:ascii="Times New Roman"/>
          <w:b w:val="false"/>
          <w:i w:val="false"/>
          <w:color w:val="000000"/>
          <w:sz w:val="28"/>
        </w:rPr>
        <w:t xml:space="preserve">
              (тип)               (тип, высота установки)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Дата  | Тип     |Направ- | Высота | Удаление   |   разборчивость </w:t>
      </w:r>
      <w:r>
        <w:br/>
      </w:r>
      <w:r>
        <w:rPr>
          <w:rFonts w:ascii="Times New Roman"/>
          <w:b w:val="false"/>
          <w:i w:val="false"/>
          <w:color w:val="000000"/>
          <w:sz w:val="28"/>
        </w:rPr>
        <w:t xml:space="preserve">
       | номер   |ление   | полета,| воздушного |   речи, балл </w:t>
      </w:r>
      <w:r>
        <w:br/>
      </w:r>
      <w:r>
        <w:rPr>
          <w:rFonts w:ascii="Times New Roman"/>
          <w:b w:val="false"/>
          <w:i w:val="false"/>
          <w:color w:val="000000"/>
          <w:sz w:val="28"/>
        </w:rPr>
        <w:t xml:space="preserve">
       | Воздуш- |полета  | метров | судна,     |------------------------  </w:t>
      </w:r>
      <w:r>
        <w:br/>
      </w:r>
      <w:r>
        <w:rPr>
          <w:rFonts w:ascii="Times New Roman"/>
          <w:b w:val="false"/>
          <w:i w:val="false"/>
          <w:color w:val="000000"/>
          <w:sz w:val="28"/>
        </w:rPr>
        <w:t xml:space="preserve">
       | ного    |(на, от)|        | километров | оценка    | оценка </w:t>
      </w:r>
      <w:r>
        <w:br/>
      </w:r>
      <w:r>
        <w:rPr>
          <w:rFonts w:ascii="Times New Roman"/>
          <w:b w:val="false"/>
          <w:i w:val="false"/>
          <w:color w:val="000000"/>
          <w:sz w:val="28"/>
        </w:rPr>
        <w:t xml:space="preserve">
       | судна   |        |        |            | экипажа   | диспетчера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Диспетчер _________________________________ </w:t>
      </w:r>
      <w:r>
        <w:br/>
      </w:r>
      <w:r>
        <w:rPr>
          <w:rFonts w:ascii="Times New Roman"/>
          <w:b w:val="false"/>
          <w:i w:val="false"/>
          <w:color w:val="000000"/>
          <w:sz w:val="28"/>
        </w:rPr>
        <w:t xml:space="preserve">
               (подпись, фамилия, имя, отчество) </w:t>
      </w:r>
      <w:r>
        <w:br/>
      </w:r>
      <w:r>
        <w:rPr>
          <w:rFonts w:ascii="Times New Roman"/>
          <w:b w:val="false"/>
          <w:i w:val="false"/>
          <w:color w:val="000000"/>
          <w:sz w:val="28"/>
        </w:rPr>
        <w:t xml:space="preserve">
      Старший инженер (инженер, старший техник) КДП ________________________ </w:t>
      </w:r>
      <w:r>
        <w:br/>
      </w:r>
      <w:r>
        <w:rPr>
          <w:rFonts w:ascii="Times New Roman"/>
          <w:b w:val="false"/>
          <w:i w:val="false"/>
          <w:color w:val="000000"/>
          <w:sz w:val="28"/>
        </w:rPr>
        <w:t xml:space="preserve">
                                               (подпись, фамилия, имя, отчество) </w:t>
      </w:r>
    </w:p>
    <w:p>
      <w:pPr>
        <w:spacing w:after="0"/>
        <w:ind w:left="0"/>
        <w:jc w:val="both"/>
      </w:pPr>
      <w:r>
        <w:rPr>
          <w:rFonts w:ascii="Times New Roman"/>
          <w:b w:val="false"/>
          <w:i w:val="false"/>
          <w:color w:val="000000"/>
          <w:sz w:val="28"/>
        </w:rPr>
        <w:t xml:space="preserve">      По данным проверки составляется график дальности двусторонней радиосвязи с воздушными судами. График является приложением к протоколу. Протокол хранится </w:t>
      </w:r>
      <w:r>
        <w:br/>
      </w:r>
      <w:r>
        <w:rPr>
          <w:rFonts w:ascii="Times New Roman"/>
          <w:b w:val="false"/>
          <w:i w:val="false"/>
          <w:color w:val="000000"/>
          <w:sz w:val="28"/>
        </w:rPr>
        <w:t xml:space="preserve">
в базе ЭРТОС.  </w:t>
      </w:r>
      <w:r>
        <w:br/>
      </w:r>
      <w:r>
        <w:rPr>
          <w:rFonts w:ascii="Times New Roman"/>
          <w:b w:val="false"/>
          <w:i w:val="false"/>
          <w:color w:val="000000"/>
          <w:sz w:val="28"/>
        </w:rPr>
        <w:t xml:space="preserve">
      Копии графиков дальности должны быть на каждом рабочем месте диспетчеров службы движения. </w:t>
      </w:r>
    </w:p>
    <w:p>
      <w:pPr>
        <w:spacing w:after="0"/>
        <w:ind w:left="0"/>
        <w:jc w:val="both"/>
      </w:pPr>
      <w:r>
        <w:rPr>
          <w:rFonts w:ascii="Times New Roman"/>
          <w:b/>
          <w:i w:val="false"/>
          <w:color w:val="000000"/>
          <w:sz w:val="28"/>
        </w:rPr>
        <w:t xml:space="preserve">                                       График </w:t>
      </w:r>
      <w:r>
        <w:br/>
      </w:r>
      <w:r>
        <w:rPr>
          <w:rFonts w:ascii="Times New Roman"/>
          <w:b w:val="false"/>
          <w:i w:val="false"/>
          <w:color w:val="000000"/>
          <w:sz w:val="28"/>
        </w:rPr>
        <w:t>
</w:t>
      </w:r>
      <w:r>
        <w:rPr>
          <w:rFonts w:ascii="Times New Roman"/>
          <w:b/>
          <w:i w:val="false"/>
          <w:color w:val="000000"/>
          <w:sz w:val="28"/>
        </w:rPr>
        <w:t xml:space="preserve">                  дальности двухсторонней радиосвязи </w:t>
      </w:r>
      <w:r>
        <w:br/>
      </w:r>
      <w:r>
        <w:rPr>
          <w:rFonts w:ascii="Times New Roman"/>
          <w:b w:val="false"/>
          <w:i w:val="false"/>
          <w:color w:val="000000"/>
          <w:sz w:val="28"/>
        </w:rPr>
        <w:t>
</w:t>
      </w:r>
      <w:r>
        <w:rPr>
          <w:rFonts w:ascii="Times New Roman"/>
          <w:b/>
          <w:i w:val="false"/>
          <w:color w:val="000000"/>
          <w:sz w:val="28"/>
        </w:rPr>
        <w:t xml:space="preserve">                         с воздушными судами </w:t>
      </w:r>
    </w:p>
    <w:p>
      <w:pPr>
        <w:spacing w:after="0"/>
        <w:ind w:left="0"/>
        <w:jc w:val="both"/>
      </w:pPr>
      <w:r>
        <w:rPr>
          <w:rFonts w:ascii="Times New Roman"/>
          <w:b w:val="false"/>
          <w:i w:val="false"/>
          <w:color w:val="000000"/>
          <w:sz w:val="28"/>
        </w:rPr>
        <w:t xml:space="preserve">      на канале _____________________________  </w:t>
      </w:r>
      <w:r>
        <w:br/>
      </w:r>
      <w:r>
        <w:rPr>
          <w:rFonts w:ascii="Times New Roman"/>
          <w:b w:val="false"/>
          <w:i w:val="false"/>
          <w:color w:val="000000"/>
          <w:sz w:val="28"/>
        </w:rPr>
        <w:t xml:space="preserve">
      предприятия____________________________ </w:t>
      </w:r>
      <w:r>
        <w:br/>
      </w:r>
      <w:r>
        <w:rPr>
          <w:rFonts w:ascii="Times New Roman"/>
          <w:b w:val="false"/>
          <w:i w:val="false"/>
          <w:color w:val="000000"/>
          <w:sz w:val="28"/>
        </w:rPr>
        <w:t xml:space="preserve">
      на воздушной трассе ___________________ </w:t>
      </w:r>
      <w:r>
        <w:br/>
      </w:r>
      <w:r>
        <w:rPr>
          <w:rFonts w:ascii="Times New Roman"/>
          <w:b w:val="false"/>
          <w:i w:val="false"/>
          <w:color w:val="000000"/>
          <w:sz w:val="28"/>
        </w:rPr>
        <w:t xml:space="preserve">
      Частота канала ______________ МГц </w:t>
      </w:r>
    </w:p>
    <w:p>
      <w:pPr>
        <w:spacing w:after="0"/>
        <w:ind w:left="0"/>
        <w:jc w:val="both"/>
      </w:pPr>
      <w:r>
        <w:rPr>
          <w:rFonts w:ascii="Times New Roman"/>
          <w:b w:val="false"/>
          <w:i w:val="false"/>
          <w:color w:val="000000"/>
          <w:sz w:val="28"/>
        </w:rPr>
        <w:t xml:space="preserve">                     см. бумажный вариант </w:t>
      </w:r>
    </w:p>
    <w:bookmarkStart w:name="z41" w:id="224"/>
    <w:p>
      <w:pPr>
        <w:spacing w:after="0"/>
        <w:ind w:left="0"/>
        <w:jc w:val="both"/>
      </w:pPr>
      <w:r>
        <w:rPr>
          <w:rFonts w:ascii="Times New Roman"/>
          <w:b w:val="false"/>
          <w:i w:val="false"/>
          <w:color w:val="000000"/>
          <w:sz w:val="28"/>
        </w:rPr>
        <w:t xml:space="preserve">
               Приложение 24                </w:t>
      </w:r>
      <w:r>
        <w:br/>
      </w:r>
      <w:r>
        <w:rPr>
          <w:rFonts w:ascii="Times New Roman"/>
          <w:b w:val="false"/>
          <w:i w:val="false"/>
          <w:color w:val="000000"/>
          <w:sz w:val="28"/>
        </w:rPr>
        <w:t xml:space="preserve">
к Правилам подготовки             </w:t>
      </w:r>
      <w:r>
        <w:br/>
      </w:r>
      <w:r>
        <w:rPr>
          <w:rFonts w:ascii="Times New Roman"/>
          <w:b w:val="false"/>
          <w:i w:val="false"/>
          <w:color w:val="000000"/>
          <w:sz w:val="28"/>
        </w:rPr>
        <w:t xml:space="preserve">
воздушного судна к полету          </w:t>
      </w:r>
    </w:p>
    <w:bookmarkEnd w:id="224"/>
    <w:p>
      <w:pPr>
        <w:spacing w:after="0"/>
        <w:ind w:left="0"/>
        <w:jc w:val="both"/>
      </w:pPr>
      <w:r>
        <w:rPr>
          <w:rFonts w:ascii="Times New Roman"/>
          <w:b/>
          <w:i w:val="false"/>
          <w:color w:val="000000"/>
          <w:sz w:val="28"/>
        </w:rPr>
        <w:t xml:space="preserve">                 Перечень специальных средств измерений, </w:t>
      </w:r>
      <w:r>
        <w:br/>
      </w:r>
      <w:r>
        <w:rPr>
          <w:rFonts w:ascii="Times New Roman"/>
          <w:b w:val="false"/>
          <w:i w:val="false"/>
          <w:color w:val="000000"/>
          <w:sz w:val="28"/>
        </w:rPr>
        <w:t>
</w:t>
      </w:r>
      <w:r>
        <w:rPr>
          <w:rFonts w:ascii="Times New Roman"/>
          <w:b/>
          <w:i w:val="false"/>
          <w:color w:val="000000"/>
          <w:sz w:val="28"/>
        </w:rPr>
        <w:t xml:space="preserve">          применяемых в гражданской авиации Республики Казахстан, </w:t>
      </w:r>
      <w:r>
        <w:br/>
      </w:r>
      <w:r>
        <w:rPr>
          <w:rFonts w:ascii="Times New Roman"/>
          <w:b w:val="false"/>
          <w:i w:val="false"/>
          <w:color w:val="000000"/>
          <w:sz w:val="28"/>
        </w:rPr>
        <w:t>
</w:t>
      </w:r>
      <w:r>
        <w:rPr>
          <w:rFonts w:ascii="Times New Roman"/>
          <w:b/>
          <w:i w:val="false"/>
          <w:color w:val="000000"/>
          <w:sz w:val="28"/>
        </w:rPr>
        <w:t xml:space="preserve">                  подлежащих калибровке и градуировке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1. Средства измерений, подлежащие калибровке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Наименование средства измерений |Сокращенное      | Периодичность  </w:t>
      </w:r>
      <w:r>
        <w:br/>
      </w:r>
      <w:r>
        <w:rPr>
          <w:rFonts w:ascii="Times New Roman"/>
          <w:b w:val="false"/>
          <w:i w:val="false"/>
          <w:color w:val="000000"/>
          <w:sz w:val="28"/>
        </w:rPr>
        <w:t xml:space="preserve">
п/п|                                 |наименование     | калибровки </w:t>
      </w:r>
      <w:r>
        <w:br/>
      </w:r>
      <w:r>
        <w:rPr>
          <w:rFonts w:ascii="Times New Roman"/>
          <w:b w:val="false"/>
          <w:i w:val="false"/>
          <w:color w:val="000000"/>
          <w:sz w:val="28"/>
        </w:rPr>
        <w:t xml:space="preserve">
   |                                 |с указанием типа | (или градуировки)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Контрольно-проверочная аппаратура пневмосистем (ПС) воздушных судов </w:t>
      </w:r>
      <w:r>
        <w:br/>
      </w:r>
      <w:r>
        <w:rPr>
          <w:rFonts w:ascii="Times New Roman"/>
          <w:b w:val="false"/>
          <w:i w:val="false"/>
          <w:color w:val="000000"/>
          <w:sz w:val="28"/>
        </w:rPr>
        <w:t>
 </w:t>
      </w:r>
      <w:r>
        <w:br/>
      </w:r>
      <w:r>
        <w:rPr>
          <w:rFonts w:ascii="Times New Roman"/>
          <w:b w:val="false"/>
          <w:i w:val="false"/>
          <w:color w:val="000000"/>
          <w:sz w:val="28"/>
        </w:rPr>
        <w:t xml:space="preserve">
   1  Измеритель воздушных давлений       ИВД               1 раз в год </w:t>
      </w:r>
      <w:r>
        <w:br/>
      </w:r>
      <w:r>
        <w:rPr>
          <w:rFonts w:ascii="Times New Roman"/>
          <w:b w:val="false"/>
          <w:i w:val="false"/>
          <w:color w:val="000000"/>
          <w:sz w:val="28"/>
        </w:rPr>
        <w:t xml:space="preserve">
2  Задатчик скорости вертикальный      ЗСВ               1 раз в год </w:t>
      </w:r>
      <w:r>
        <w:br/>
      </w:r>
      <w:r>
        <w:rPr>
          <w:rFonts w:ascii="Times New Roman"/>
          <w:b w:val="false"/>
          <w:i w:val="false"/>
          <w:color w:val="000000"/>
          <w:sz w:val="28"/>
        </w:rPr>
        <w:t xml:space="preserve">
3  Пульт проверки                      ПУЛЬТ 6047        1 раз в год </w:t>
      </w:r>
      <w:r>
        <w:br/>
      </w:r>
      <w:r>
        <w:rPr>
          <w:rFonts w:ascii="Times New Roman"/>
          <w:b w:val="false"/>
          <w:i w:val="false"/>
          <w:color w:val="000000"/>
          <w:sz w:val="28"/>
        </w:rPr>
        <w:t xml:space="preserve">
4  Пульт проверки                      ППБ-100           1 раз в год </w:t>
      </w:r>
      <w:r>
        <w:br/>
      </w:r>
      <w:r>
        <w:rPr>
          <w:rFonts w:ascii="Times New Roman"/>
          <w:b w:val="false"/>
          <w:i w:val="false"/>
          <w:color w:val="000000"/>
          <w:sz w:val="28"/>
        </w:rPr>
        <w:t xml:space="preserve">
5  Аппаратура                          КПА-ПВД           1 раз в год </w:t>
      </w:r>
      <w:r>
        <w:br/>
      </w:r>
      <w:r>
        <w:rPr>
          <w:rFonts w:ascii="Times New Roman"/>
          <w:b w:val="false"/>
          <w:i w:val="false"/>
          <w:color w:val="000000"/>
          <w:sz w:val="28"/>
        </w:rPr>
        <w:t xml:space="preserve">
6  Пульт проверки                      ПУЛЬТ 6462        1 раз в год </w:t>
      </w:r>
      <w:r>
        <w:br/>
      </w:r>
      <w:r>
        <w:rPr>
          <w:rFonts w:ascii="Times New Roman"/>
          <w:b w:val="false"/>
          <w:i w:val="false"/>
          <w:color w:val="000000"/>
          <w:sz w:val="28"/>
        </w:rPr>
        <w:t xml:space="preserve">
7  Аппаратура                          КПА-ИВС           1 раз в год </w:t>
      </w:r>
      <w:r>
        <w:br/>
      </w:r>
      <w:r>
        <w:rPr>
          <w:rFonts w:ascii="Times New Roman"/>
          <w:b w:val="false"/>
          <w:i w:val="false"/>
          <w:color w:val="000000"/>
          <w:sz w:val="28"/>
        </w:rPr>
        <w:t xml:space="preserve">
8  Измеритель давления цифровой        ИДЦ               1 раз в год </w:t>
      </w:r>
      <w:r>
        <w:br/>
      </w:r>
      <w:r>
        <w:rPr>
          <w:rFonts w:ascii="Times New Roman"/>
          <w:b w:val="false"/>
          <w:i w:val="false"/>
          <w:color w:val="000000"/>
          <w:sz w:val="28"/>
        </w:rPr>
        <w:t xml:space="preserve">
9  Генератор давления                  ГД                1 раз в год </w:t>
      </w:r>
      <w:r>
        <w:br/>
      </w:r>
      <w:r>
        <w:rPr>
          <w:rFonts w:ascii="Times New Roman"/>
          <w:b w:val="false"/>
          <w:i w:val="false"/>
          <w:color w:val="000000"/>
          <w:sz w:val="28"/>
        </w:rPr>
        <w:t>
 </w:t>
      </w:r>
      <w:r>
        <w:br/>
      </w:r>
      <w:r>
        <w:rPr>
          <w:rFonts w:ascii="Times New Roman"/>
          <w:b w:val="false"/>
          <w:i w:val="false"/>
          <w:color w:val="000000"/>
          <w:sz w:val="28"/>
        </w:rPr>
        <w:t xml:space="preserve">
      Аппаратура контроля курсо-глиссадного оборудования воздушных судов </w:t>
      </w:r>
      <w:r>
        <w:br/>
      </w:r>
      <w:r>
        <w:rPr>
          <w:rFonts w:ascii="Times New Roman"/>
          <w:b w:val="false"/>
          <w:i w:val="false"/>
          <w:color w:val="000000"/>
          <w:sz w:val="28"/>
        </w:rPr>
        <w:t>
 </w:t>
      </w:r>
      <w:r>
        <w:br/>
      </w:r>
      <w:r>
        <w:rPr>
          <w:rFonts w:ascii="Times New Roman"/>
          <w:b w:val="false"/>
          <w:i w:val="false"/>
          <w:color w:val="000000"/>
          <w:sz w:val="28"/>
        </w:rPr>
        <w:t xml:space="preserve">
  10  Лабораторный имитатор маяков        ЛИМ-70            1 раз в год </w:t>
      </w:r>
      <w:r>
        <w:br/>
      </w:r>
      <w:r>
        <w:rPr>
          <w:rFonts w:ascii="Times New Roman"/>
          <w:b w:val="false"/>
          <w:i w:val="false"/>
          <w:color w:val="000000"/>
          <w:sz w:val="28"/>
        </w:rPr>
        <w:t xml:space="preserve">
11  Малогабаритный имитатор маяков      МИМ-70            1 раз в год </w:t>
      </w:r>
      <w:r>
        <w:br/>
      </w:r>
      <w:r>
        <w:rPr>
          <w:rFonts w:ascii="Times New Roman"/>
          <w:b w:val="false"/>
          <w:i w:val="false"/>
          <w:color w:val="000000"/>
          <w:sz w:val="28"/>
        </w:rPr>
        <w:t xml:space="preserve">
12  Малогабаритный имитатор маяков      МИМ-66            1 раз в год </w:t>
      </w:r>
      <w:r>
        <w:br/>
      </w:r>
      <w:r>
        <w:rPr>
          <w:rFonts w:ascii="Times New Roman"/>
          <w:b w:val="false"/>
          <w:i w:val="false"/>
          <w:color w:val="000000"/>
          <w:sz w:val="28"/>
        </w:rPr>
        <w:t>
 </w:t>
      </w:r>
      <w:r>
        <w:br/>
      </w:r>
      <w:r>
        <w:rPr>
          <w:rFonts w:ascii="Times New Roman"/>
          <w:b w:val="false"/>
          <w:i w:val="false"/>
          <w:color w:val="000000"/>
          <w:sz w:val="28"/>
        </w:rPr>
        <w:t xml:space="preserve">
      Аппаратура контроля радионавигационного оборудования воздушных судов </w:t>
      </w:r>
      <w:r>
        <w:br/>
      </w:r>
      <w:r>
        <w:rPr>
          <w:rFonts w:ascii="Times New Roman"/>
          <w:b w:val="false"/>
          <w:i w:val="false"/>
          <w:color w:val="000000"/>
          <w:sz w:val="28"/>
        </w:rPr>
        <w:t>
 </w:t>
      </w:r>
      <w:r>
        <w:br/>
      </w:r>
      <w:r>
        <w:rPr>
          <w:rFonts w:ascii="Times New Roman"/>
          <w:b w:val="false"/>
          <w:i w:val="false"/>
          <w:color w:val="000000"/>
          <w:sz w:val="28"/>
        </w:rPr>
        <w:t xml:space="preserve">
  13  Генератор кодированных сигналов     ГКС-69            1 раз в год </w:t>
      </w:r>
      <w:r>
        <w:br/>
      </w:r>
      <w:r>
        <w:rPr>
          <w:rFonts w:ascii="Times New Roman"/>
          <w:b w:val="false"/>
          <w:i w:val="false"/>
          <w:color w:val="000000"/>
          <w:sz w:val="28"/>
        </w:rPr>
        <w:t xml:space="preserve">
14  Прибор специальный                  ПС18-313          1 раз в год </w:t>
      </w:r>
      <w:r>
        <w:br/>
      </w:r>
      <w:r>
        <w:rPr>
          <w:rFonts w:ascii="Times New Roman"/>
          <w:b w:val="false"/>
          <w:i w:val="false"/>
          <w:color w:val="000000"/>
          <w:sz w:val="28"/>
        </w:rPr>
        <w:t xml:space="preserve">
15  Калибратор азимута и дальности      КАД-69            1 раз в год </w:t>
      </w:r>
      <w:r>
        <w:br/>
      </w:r>
      <w:r>
        <w:rPr>
          <w:rFonts w:ascii="Times New Roman"/>
          <w:b w:val="false"/>
          <w:i w:val="false"/>
          <w:color w:val="000000"/>
          <w:sz w:val="28"/>
        </w:rPr>
        <w:t xml:space="preserve">
16  Прибор специальный                  ПС04-314          1 раз в год </w:t>
      </w:r>
      <w:r>
        <w:br/>
      </w:r>
      <w:r>
        <w:rPr>
          <w:rFonts w:ascii="Times New Roman"/>
          <w:b w:val="false"/>
          <w:i w:val="false"/>
          <w:color w:val="000000"/>
          <w:sz w:val="28"/>
        </w:rPr>
        <w:t xml:space="preserve">
17  Прибор специальный                  ПКСО-69           1 раз в год </w:t>
      </w:r>
      <w:r>
        <w:br/>
      </w:r>
      <w:r>
        <w:rPr>
          <w:rFonts w:ascii="Times New Roman"/>
          <w:b w:val="false"/>
          <w:i w:val="false"/>
          <w:color w:val="000000"/>
          <w:sz w:val="28"/>
        </w:rPr>
        <w:t xml:space="preserve">
18  Прибор специальный                  ПСО4-315И         1 раз в год </w:t>
      </w:r>
      <w:r>
        <w:br/>
      </w:r>
      <w:r>
        <w:rPr>
          <w:rFonts w:ascii="Times New Roman"/>
          <w:b w:val="false"/>
          <w:i w:val="false"/>
          <w:color w:val="000000"/>
          <w:sz w:val="28"/>
        </w:rPr>
        <w:t xml:space="preserve">
19  Прибор специальный                  ПСО4-333          1 раз в год </w:t>
      </w:r>
      <w:r>
        <w:br/>
      </w:r>
      <w:r>
        <w:rPr>
          <w:rFonts w:ascii="Times New Roman"/>
          <w:b w:val="false"/>
          <w:i w:val="false"/>
          <w:color w:val="000000"/>
          <w:sz w:val="28"/>
        </w:rPr>
        <w:t xml:space="preserve">
20  Прибор контроля дальности           ПКД               1 раз в год </w:t>
      </w:r>
      <w:r>
        <w:br/>
      </w:r>
      <w:r>
        <w:rPr>
          <w:rFonts w:ascii="Times New Roman"/>
          <w:b w:val="false"/>
          <w:i w:val="false"/>
          <w:color w:val="000000"/>
          <w:sz w:val="28"/>
        </w:rPr>
        <w:t xml:space="preserve">
21  Калибратор дальности                КДЛ               1 раз в год </w:t>
      </w:r>
      <w:r>
        <w:br/>
      </w:r>
      <w:r>
        <w:rPr>
          <w:rFonts w:ascii="Times New Roman"/>
          <w:b w:val="false"/>
          <w:i w:val="false"/>
          <w:color w:val="000000"/>
          <w:sz w:val="28"/>
        </w:rPr>
        <w:t xml:space="preserve">
22  Прибор                              СД-75             1 раз в год </w:t>
      </w:r>
      <w:r>
        <w:br/>
      </w:r>
      <w:r>
        <w:rPr>
          <w:rFonts w:ascii="Times New Roman"/>
          <w:b w:val="false"/>
          <w:i w:val="false"/>
          <w:color w:val="000000"/>
          <w:sz w:val="28"/>
        </w:rPr>
        <w:t xml:space="preserve">
23  Прибор специальный                  ПС18-013          1 раз в год </w:t>
      </w:r>
      <w:r>
        <w:br/>
      </w:r>
      <w:r>
        <w:rPr>
          <w:rFonts w:ascii="Times New Roman"/>
          <w:b w:val="false"/>
          <w:i w:val="false"/>
          <w:color w:val="000000"/>
          <w:sz w:val="28"/>
        </w:rPr>
        <w:t xml:space="preserve">
24  Тестер                              Т-1               1 раз в год </w:t>
      </w:r>
      <w:r>
        <w:br/>
      </w:r>
      <w:r>
        <w:rPr>
          <w:rFonts w:ascii="Times New Roman"/>
          <w:b w:val="false"/>
          <w:i w:val="false"/>
          <w:color w:val="000000"/>
          <w:sz w:val="28"/>
        </w:rPr>
        <w:t xml:space="preserve">
25  Тестер                              Т-2               1 раз в год </w:t>
      </w:r>
      <w:r>
        <w:br/>
      </w:r>
      <w:r>
        <w:rPr>
          <w:rFonts w:ascii="Times New Roman"/>
          <w:b w:val="false"/>
          <w:i w:val="false"/>
          <w:color w:val="000000"/>
          <w:sz w:val="28"/>
        </w:rPr>
        <w:t xml:space="preserve">
26  Тестер                              ТП-1              1 раз в год </w:t>
      </w:r>
      <w:r>
        <w:br/>
      </w:r>
      <w:r>
        <w:rPr>
          <w:rFonts w:ascii="Times New Roman"/>
          <w:b w:val="false"/>
          <w:i w:val="false"/>
          <w:color w:val="000000"/>
          <w:sz w:val="28"/>
        </w:rPr>
        <w:t xml:space="preserve">
27  Прибор                              К-5               1 раз в год </w:t>
      </w:r>
      <w:r>
        <w:br/>
      </w:r>
      <w:r>
        <w:rPr>
          <w:rFonts w:ascii="Times New Roman"/>
          <w:b w:val="false"/>
          <w:i w:val="false"/>
          <w:color w:val="000000"/>
          <w:sz w:val="28"/>
        </w:rPr>
        <w:t>
 </w:t>
      </w:r>
      <w:r>
        <w:br/>
      </w:r>
      <w:r>
        <w:rPr>
          <w:rFonts w:ascii="Times New Roman"/>
          <w:b w:val="false"/>
          <w:i w:val="false"/>
          <w:color w:val="000000"/>
          <w:sz w:val="28"/>
        </w:rPr>
        <w:t xml:space="preserve">
      Аппаратура контроля локационного оборудования воздушных судов </w:t>
      </w:r>
      <w:r>
        <w:br/>
      </w:r>
      <w:r>
        <w:rPr>
          <w:rFonts w:ascii="Times New Roman"/>
          <w:b w:val="false"/>
          <w:i w:val="false"/>
          <w:color w:val="000000"/>
          <w:sz w:val="28"/>
        </w:rPr>
        <w:t>
 </w:t>
      </w:r>
      <w:r>
        <w:br/>
      </w:r>
      <w:r>
        <w:rPr>
          <w:rFonts w:ascii="Times New Roman"/>
          <w:b w:val="false"/>
          <w:i w:val="false"/>
          <w:color w:val="000000"/>
          <w:sz w:val="28"/>
        </w:rPr>
        <w:t xml:space="preserve">
  28  Прибор специальный                  ПСО4-316          1 раз в год </w:t>
      </w:r>
      <w:r>
        <w:br/>
      </w:r>
      <w:r>
        <w:rPr>
          <w:rFonts w:ascii="Times New Roman"/>
          <w:b w:val="false"/>
          <w:i w:val="false"/>
          <w:color w:val="000000"/>
          <w:sz w:val="28"/>
        </w:rPr>
        <w:t xml:space="preserve">
29  Измеритель мощности ответчика       ИМО-65, ИМО-65М   1 раз в год </w:t>
      </w:r>
      <w:r>
        <w:br/>
      </w:r>
      <w:r>
        <w:rPr>
          <w:rFonts w:ascii="Times New Roman"/>
          <w:b w:val="false"/>
          <w:i w:val="false"/>
          <w:color w:val="000000"/>
          <w:sz w:val="28"/>
        </w:rPr>
        <w:t xml:space="preserve">
30  Контрольная аппаратура самолетных </w:t>
      </w:r>
      <w:r>
        <w:br/>
      </w:r>
      <w:r>
        <w:rPr>
          <w:rFonts w:ascii="Times New Roman"/>
          <w:b w:val="false"/>
          <w:i w:val="false"/>
          <w:color w:val="000000"/>
          <w:sz w:val="28"/>
        </w:rPr>
        <w:t xml:space="preserve">
    ответчиков                          КАСО-1,           1 раз в год </w:t>
      </w:r>
      <w:r>
        <w:br/>
      </w:r>
      <w:r>
        <w:rPr>
          <w:rFonts w:ascii="Times New Roman"/>
          <w:b w:val="false"/>
          <w:i w:val="false"/>
          <w:color w:val="000000"/>
          <w:sz w:val="28"/>
        </w:rPr>
        <w:t xml:space="preserve">
31  Контрольная аппаратура самолетных </w:t>
      </w:r>
      <w:r>
        <w:br/>
      </w:r>
      <w:r>
        <w:rPr>
          <w:rFonts w:ascii="Times New Roman"/>
          <w:b w:val="false"/>
          <w:i w:val="false"/>
          <w:color w:val="000000"/>
          <w:sz w:val="28"/>
        </w:rPr>
        <w:t xml:space="preserve">
    ответчиков                          КАСО-II           1 раз в год </w:t>
      </w:r>
      <w:r>
        <w:br/>
      </w:r>
      <w:r>
        <w:rPr>
          <w:rFonts w:ascii="Times New Roman"/>
          <w:b w:val="false"/>
          <w:i w:val="false"/>
          <w:color w:val="000000"/>
          <w:sz w:val="28"/>
        </w:rPr>
        <w:t xml:space="preserve">
32  Контрольная аппаратура самолетных </w:t>
      </w:r>
      <w:r>
        <w:br/>
      </w:r>
      <w:r>
        <w:rPr>
          <w:rFonts w:ascii="Times New Roman"/>
          <w:b w:val="false"/>
          <w:i w:val="false"/>
          <w:color w:val="000000"/>
          <w:sz w:val="28"/>
        </w:rPr>
        <w:t xml:space="preserve">
    ответчиков                          КАСО-V            1 раз в год </w:t>
      </w:r>
      <w:r>
        <w:br/>
      </w:r>
      <w:r>
        <w:rPr>
          <w:rFonts w:ascii="Times New Roman"/>
          <w:b w:val="false"/>
          <w:i w:val="false"/>
          <w:color w:val="000000"/>
          <w:sz w:val="28"/>
        </w:rPr>
        <w:t xml:space="preserve">
33  Контрольная аппаратура самолетных </w:t>
      </w:r>
      <w:r>
        <w:br/>
      </w:r>
      <w:r>
        <w:rPr>
          <w:rFonts w:ascii="Times New Roman"/>
          <w:b w:val="false"/>
          <w:i w:val="false"/>
          <w:color w:val="000000"/>
          <w:sz w:val="28"/>
        </w:rPr>
        <w:t xml:space="preserve">
    ответчиков                          КАСО-МЛ           1 раз в год </w:t>
      </w:r>
      <w:r>
        <w:br/>
      </w:r>
      <w:r>
        <w:rPr>
          <w:rFonts w:ascii="Times New Roman"/>
          <w:b w:val="false"/>
          <w:i w:val="false"/>
          <w:color w:val="000000"/>
          <w:sz w:val="28"/>
        </w:rPr>
        <w:t xml:space="preserve">
34  Прибор специальный                  ПС16-521          1 раз в год </w:t>
      </w:r>
      <w:r>
        <w:br/>
      </w:r>
      <w:r>
        <w:rPr>
          <w:rFonts w:ascii="Times New Roman"/>
          <w:b w:val="false"/>
          <w:i w:val="false"/>
          <w:color w:val="000000"/>
          <w:sz w:val="28"/>
        </w:rPr>
        <w:t xml:space="preserve">
35  Эксплуатационно-ремонтный пульт     ЭРП-СО-69(70),    1 раз в год </w:t>
      </w:r>
      <w:r>
        <w:br/>
      </w:r>
      <w:r>
        <w:rPr>
          <w:rFonts w:ascii="Times New Roman"/>
          <w:b w:val="false"/>
          <w:i w:val="false"/>
          <w:color w:val="000000"/>
          <w:sz w:val="28"/>
        </w:rPr>
        <w:t xml:space="preserve">
36  Пульт контроля ответчика            ПКО-2             1 раз в год </w:t>
      </w:r>
      <w:r>
        <w:br/>
      </w:r>
      <w:r>
        <w:rPr>
          <w:rFonts w:ascii="Times New Roman"/>
          <w:b w:val="false"/>
          <w:i w:val="false"/>
          <w:color w:val="000000"/>
          <w:sz w:val="28"/>
        </w:rPr>
        <w:t xml:space="preserve">
37  Контрольный дешифратор              И354              1 раз в год </w:t>
      </w:r>
      <w:r>
        <w:br/>
      </w:r>
      <w:r>
        <w:rPr>
          <w:rFonts w:ascii="Times New Roman"/>
          <w:b w:val="false"/>
          <w:i w:val="false"/>
          <w:color w:val="000000"/>
          <w:sz w:val="28"/>
        </w:rPr>
        <w:t xml:space="preserve">
38  Стенд проверки                      стенд проверки </w:t>
      </w:r>
      <w:r>
        <w:br/>
      </w:r>
      <w:r>
        <w:rPr>
          <w:rFonts w:ascii="Times New Roman"/>
          <w:b w:val="false"/>
          <w:i w:val="false"/>
          <w:color w:val="000000"/>
          <w:sz w:val="28"/>
        </w:rPr>
        <w:t xml:space="preserve">
                                        ГР-11             1 раз в год </w:t>
      </w:r>
      <w:r>
        <w:br/>
      </w:r>
      <w:r>
        <w:rPr>
          <w:rFonts w:ascii="Times New Roman"/>
          <w:b w:val="false"/>
          <w:i w:val="false"/>
          <w:color w:val="000000"/>
          <w:sz w:val="28"/>
        </w:rPr>
        <w:t xml:space="preserve">
39  Пульт проверки                      ГР-11             1 раз в год </w:t>
      </w:r>
      <w:r>
        <w:br/>
      </w:r>
      <w:r>
        <w:rPr>
          <w:rFonts w:ascii="Times New Roman"/>
          <w:b w:val="false"/>
          <w:i w:val="false"/>
          <w:color w:val="000000"/>
          <w:sz w:val="28"/>
        </w:rPr>
        <w:t xml:space="preserve">
40  Прибор контроля запроса             ПКЗ               1 раз в год </w:t>
      </w:r>
      <w:r>
        <w:br/>
      </w:r>
      <w:r>
        <w:rPr>
          <w:rFonts w:ascii="Times New Roman"/>
          <w:b w:val="false"/>
          <w:i w:val="false"/>
          <w:color w:val="000000"/>
          <w:sz w:val="28"/>
        </w:rPr>
        <w:t>
 </w:t>
      </w:r>
      <w:r>
        <w:br/>
      </w:r>
      <w:r>
        <w:rPr>
          <w:rFonts w:ascii="Times New Roman"/>
          <w:b w:val="false"/>
          <w:i w:val="false"/>
          <w:color w:val="000000"/>
          <w:sz w:val="28"/>
        </w:rPr>
        <w:t xml:space="preserve">
      Аппаратура контроля связного оборудования воздушных судов </w:t>
      </w:r>
      <w:r>
        <w:br/>
      </w:r>
      <w:r>
        <w:rPr>
          <w:rFonts w:ascii="Times New Roman"/>
          <w:b w:val="false"/>
          <w:i w:val="false"/>
          <w:color w:val="000000"/>
          <w:sz w:val="28"/>
        </w:rPr>
        <w:t>
 </w:t>
      </w:r>
      <w:r>
        <w:br/>
      </w:r>
      <w:r>
        <w:rPr>
          <w:rFonts w:ascii="Times New Roman"/>
          <w:b w:val="false"/>
          <w:i w:val="false"/>
          <w:color w:val="000000"/>
          <w:sz w:val="28"/>
        </w:rPr>
        <w:t xml:space="preserve">
  41  Комплект измерительных приборов     КСР-5             1 раз в год </w:t>
      </w:r>
      <w:r>
        <w:br/>
      </w:r>
      <w:r>
        <w:rPr>
          <w:rFonts w:ascii="Times New Roman"/>
          <w:b w:val="false"/>
          <w:i w:val="false"/>
          <w:color w:val="000000"/>
          <w:sz w:val="28"/>
        </w:rPr>
        <w:t xml:space="preserve">
42  Комплект измерительных приборов     КСР-5М            1 раз в год </w:t>
      </w:r>
      <w:r>
        <w:br/>
      </w:r>
      <w:r>
        <w:rPr>
          <w:rFonts w:ascii="Times New Roman"/>
          <w:b w:val="false"/>
          <w:i w:val="false"/>
          <w:color w:val="000000"/>
          <w:sz w:val="28"/>
        </w:rPr>
        <w:t xml:space="preserve">
43  Измеритель тока и модуляции         ИТМ-1М            1 раз в год </w:t>
      </w:r>
      <w:r>
        <w:br/>
      </w:r>
      <w:r>
        <w:rPr>
          <w:rFonts w:ascii="Times New Roman"/>
          <w:b w:val="false"/>
          <w:i w:val="false"/>
          <w:color w:val="000000"/>
          <w:sz w:val="28"/>
        </w:rPr>
        <w:t xml:space="preserve">
44  Измеритель тока и модуляции         ИТМ-5, ИТМ-5М     1 раз в год </w:t>
      </w:r>
      <w:r>
        <w:br/>
      </w:r>
      <w:r>
        <w:rPr>
          <w:rFonts w:ascii="Times New Roman"/>
          <w:b w:val="false"/>
          <w:i w:val="false"/>
          <w:color w:val="000000"/>
          <w:sz w:val="28"/>
        </w:rPr>
        <w:t xml:space="preserve">
45  Прибор                              П12К              1 раз в год </w:t>
      </w:r>
      <w:r>
        <w:br/>
      </w:r>
      <w:r>
        <w:rPr>
          <w:rFonts w:ascii="Times New Roman"/>
          <w:b w:val="false"/>
          <w:i w:val="false"/>
          <w:color w:val="000000"/>
          <w:sz w:val="28"/>
        </w:rPr>
        <w:t xml:space="preserve">
46  Прибор                              П12Мк             1 раз в год </w:t>
      </w:r>
      <w:r>
        <w:br/>
      </w:r>
      <w:r>
        <w:rPr>
          <w:rFonts w:ascii="Times New Roman"/>
          <w:b w:val="false"/>
          <w:i w:val="false"/>
          <w:color w:val="000000"/>
          <w:sz w:val="28"/>
        </w:rPr>
        <w:t xml:space="preserve">
47  Измеритель радиокомпаса             ИРК-2             1 раз в год </w:t>
      </w:r>
      <w:r>
        <w:br/>
      </w:r>
      <w:r>
        <w:rPr>
          <w:rFonts w:ascii="Times New Roman"/>
          <w:b w:val="false"/>
          <w:i w:val="false"/>
          <w:color w:val="000000"/>
          <w:sz w:val="28"/>
        </w:rPr>
        <w:t xml:space="preserve">
48  Измеритель радиокомпаса             ИРК-3             1 раз в год </w:t>
      </w:r>
      <w:r>
        <w:br/>
      </w:r>
      <w:r>
        <w:rPr>
          <w:rFonts w:ascii="Times New Roman"/>
          <w:b w:val="false"/>
          <w:i w:val="false"/>
          <w:color w:val="000000"/>
          <w:sz w:val="28"/>
        </w:rPr>
        <w:t xml:space="preserve">
49  Прибор проверки часов               ППЧ-7             1 раз в год </w:t>
      </w:r>
    </w:p>
    <w:p>
      <w:pPr>
        <w:spacing w:after="0"/>
        <w:ind w:left="0"/>
        <w:jc w:val="both"/>
      </w:pPr>
      <w:r>
        <w:rPr>
          <w:rFonts w:ascii="Times New Roman"/>
          <w:b w:val="false"/>
          <w:i w:val="false"/>
          <w:color w:val="000000"/>
          <w:sz w:val="28"/>
        </w:rPr>
        <w:t xml:space="preserve">    Контрольно-проверочная аппаратура воздушных судов </w:t>
      </w:r>
    </w:p>
    <w:p>
      <w:pPr>
        <w:spacing w:after="0"/>
        <w:ind w:left="0"/>
        <w:jc w:val="both"/>
      </w:pPr>
      <w:r>
        <w:rPr>
          <w:rFonts w:ascii="Times New Roman"/>
          <w:b w:val="false"/>
          <w:i w:val="false"/>
          <w:color w:val="000000"/>
          <w:sz w:val="28"/>
        </w:rPr>
        <w:t xml:space="preserve">50  Контрольно-проверочный пульт        КПП ПРМ-53        1 раз в год </w:t>
      </w:r>
      <w:r>
        <w:br/>
      </w:r>
      <w:r>
        <w:rPr>
          <w:rFonts w:ascii="Times New Roman"/>
          <w:b w:val="false"/>
          <w:i w:val="false"/>
          <w:color w:val="000000"/>
          <w:sz w:val="28"/>
        </w:rPr>
        <w:t xml:space="preserve">
51  Пульт проверки аппаратуры           ППА-ОСЬ-1         1 раз в год </w:t>
      </w:r>
      <w:r>
        <w:br/>
      </w:r>
      <w:r>
        <w:rPr>
          <w:rFonts w:ascii="Times New Roman"/>
          <w:b w:val="false"/>
          <w:i w:val="false"/>
          <w:color w:val="000000"/>
          <w:sz w:val="28"/>
        </w:rPr>
        <w:t xml:space="preserve">
52  Индикатор режимов                   КИР-1             1 раз в год </w:t>
      </w:r>
      <w:r>
        <w:br/>
      </w:r>
      <w:r>
        <w:rPr>
          <w:rFonts w:ascii="Times New Roman"/>
          <w:b w:val="false"/>
          <w:i w:val="false"/>
          <w:color w:val="000000"/>
          <w:sz w:val="28"/>
        </w:rPr>
        <w:t xml:space="preserve">
53  Пульт проверки                      ПП ГПК-52         1 раз в год </w:t>
      </w:r>
      <w:r>
        <w:br/>
      </w:r>
      <w:r>
        <w:rPr>
          <w:rFonts w:ascii="Times New Roman"/>
          <w:b w:val="false"/>
          <w:i w:val="false"/>
          <w:color w:val="000000"/>
          <w:sz w:val="28"/>
        </w:rPr>
        <w:t xml:space="preserve">
54  Пульт настройки                     ПН-8              1 раз в год </w:t>
      </w:r>
      <w:r>
        <w:br/>
      </w:r>
      <w:r>
        <w:rPr>
          <w:rFonts w:ascii="Times New Roman"/>
          <w:b w:val="false"/>
          <w:i w:val="false"/>
          <w:color w:val="000000"/>
          <w:sz w:val="28"/>
        </w:rPr>
        <w:t xml:space="preserve">
55  Пульт проверки                      ПП КВ-11          1 раз в год </w:t>
      </w:r>
      <w:r>
        <w:br/>
      </w:r>
      <w:r>
        <w:rPr>
          <w:rFonts w:ascii="Times New Roman"/>
          <w:b w:val="false"/>
          <w:i w:val="false"/>
          <w:color w:val="000000"/>
          <w:sz w:val="28"/>
        </w:rPr>
        <w:t xml:space="preserve">
56  Пульт регламентного контроля        ПРК-19            1 раз в год </w:t>
      </w:r>
      <w:r>
        <w:br/>
      </w:r>
      <w:r>
        <w:rPr>
          <w:rFonts w:ascii="Times New Roman"/>
          <w:b w:val="false"/>
          <w:i w:val="false"/>
          <w:color w:val="000000"/>
          <w:sz w:val="28"/>
        </w:rPr>
        <w:t xml:space="preserve">
57  Пульт проверки системы ССП-2А       ПП-ССП            1 раз в год </w:t>
      </w:r>
      <w:r>
        <w:br/>
      </w:r>
      <w:r>
        <w:rPr>
          <w:rFonts w:ascii="Times New Roman"/>
          <w:b w:val="false"/>
          <w:i w:val="false"/>
          <w:color w:val="000000"/>
          <w:sz w:val="28"/>
        </w:rPr>
        <w:t xml:space="preserve">
58  Пульт проверки усилителя рулевых </w:t>
      </w:r>
      <w:r>
        <w:br/>
      </w:r>
      <w:r>
        <w:rPr>
          <w:rFonts w:ascii="Times New Roman"/>
          <w:b w:val="false"/>
          <w:i w:val="false"/>
          <w:color w:val="000000"/>
          <w:sz w:val="28"/>
        </w:rPr>
        <w:t xml:space="preserve">
    машинок автопилота АП-6Е            УРМ АП-6Е         1 раз в год </w:t>
      </w:r>
      <w:r>
        <w:br/>
      </w:r>
      <w:r>
        <w:rPr>
          <w:rFonts w:ascii="Times New Roman"/>
          <w:b w:val="false"/>
          <w:i w:val="false"/>
          <w:color w:val="000000"/>
          <w:sz w:val="28"/>
        </w:rPr>
        <w:t xml:space="preserve">
59  Установка для проверки ВК-53РШ      УЭГП-1            1 раз в год </w:t>
      </w:r>
      <w:r>
        <w:br/>
      </w:r>
      <w:r>
        <w:rPr>
          <w:rFonts w:ascii="Times New Roman"/>
          <w:b w:val="false"/>
          <w:i w:val="false"/>
          <w:color w:val="000000"/>
          <w:sz w:val="28"/>
        </w:rPr>
        <w:t xml:space="preserve">
60  Пульт настройки                     ПНП-4017          1 раз в год </w:t>
      </w:r>
      <w:r>
        <w:br/>
      </w:r>
      <w:r>
        <w:rPr>
          <w:rFonts w:ascii="Times New Roman"/>
          <w:b w:val="false"/>
          <w:i w:val="false"/>
          <w:color w:val="000000"/>
          <w:sz w:val="28"/>
        </w:rPr>
        <w:t xml:space="preserve">
61  Пульт проверки регуляторов </w:t>
      </w:r>
      <w:r>
        <w:br/>
      </w:r>
      <w:r>
        <w:rPr>
          <w:rFonts w:ascii="Times New Roman"/>
          <w:b w:val="false"/>
          <w:i w:val="false"/>
          <w:color w:val="000000"/>
          <w:sz w:val="28"/>
        </w:rPr>
        <w:t xml:space="preserve">
    напряжения                          ППУР-42           1 раз в год </w:t>
      </w:r>
      <w:r>
        <w:br/>
      </w:r>
      <w:r>
        <w:rPr>
          <w:rFonts w:ascii="Times New Roman"/>
          <w:b w:val="false"/>
          <w:i w:val="false"/>
          <w:color w:val="000000"/>
          <w:sz w:val="28"/>
        </w:rPr>
        <w:t xml:space="preserve">
62  Пульт регламентного контроля        ПРК-12            1 раз в год </w:t>
      </w:r>
      <w:r>
        <w:br/>
      </w:r>
      <w:r>
        <w:rPr>
          <w:rFonts w:ascii="Times New Roman"/>
          <w:b w:val="false"/>
          <w:i w:val="false"/>
          <w:color w:val="000000"/>
          <w:sz w:val="28"/>
        </w:rPr>
        <w:t xml:space="preserve">
63  Пульт проверки                      ППА-134           1 раз в год </w:t>
      </w:r>
      <w:r>
        <w:br/>
      </w:r>
      <w:r>
        <w:rPr>
          <w:rFonts w:ascii="Times New Roman"/>
          <w:b w:val="false"/>
          <w:i w:val="false"/>
          <w:color w:val="000000"/>
          <w:sz w:val="28"/>
        </w:rPr>
        <w:t xml:space="preserve">
64  Установка                           УПМ-1             1 раз в год </w:t>
      </w:r>
      <w:r>
        <w:br/>
      </w:r>
      <w:r>
        <w:rPr>
          <w:rFonts w:ascii="Times New Roman"/>
          <w:b w:val="false"/>
          <w:i w:val="false"/>
          <w:color w:val="000000"/>
          <w:sz w:val="28"/>
        </w:rPr>
        <w:t xml:space="preserve">
65  Установка проверки МСРП-64          УП МСРП-64        1 раз в год </w:t>
      </w:r>
      <w:r>
        <w:br/>
      </w:r>
      <w:r>
        <w:rPr>
          <w:rFonts w:ascii="Times New Roman"/>
          <w:b w:val="false"/>
          <w:i w:val="false"/>
          <w:color w:val="000000"/>
          <w:sz w:val="28"/>
        </w:rPr>
        <w:t xml:space="preserve">
66  Пульт автономных проверок           ПАП-33            1 раз в год </w:t>
      </w:r>
      <w:r>
        <w:br/>
      </w:r>
      <w:r>
        <w:rPr>
          <w:rFonts w:ascii="Times New Roman"/>
          <w:b w:val="false"/>
          <w:i w:val="false"/>
          <w:color w:val="000000"/>
          <w:sz w:val="28"/>
        </w:rPr>
        <w:t xml:space="preserve">
67  Пульт проверки для проверки САУ-1Т  ПП-САУ-1Т         1 раз в год </w:t>
      </w:r>
      <w:r>
        <w:br/>
      </w:r>
      <w:r>
        <w:rPr>
          <w:rFonts w:ascii="Times New Roman"/>
          <w:b w:val="false"/>
          <w:i w:val="false"/>
          <w:color w:val="000000"/>
          <w:sz w:val="28"/>
        </w:rPr>
        <w:t xml:space="preserve">
68  Пульт регламентного контроля        ПРК-13            1 раз в год </w:t>
      </w:r>
      <w:r>
        <w:br/>
      </w:r>
      <w:r>
        <w:rPr>
          <w:rFonts w:ascii="Times New Roman"/>
          <w:b w:val="false"/>
          <w:i w:val="false"/>
          <w:color w:val="000000"/>
          <w:sz w:val="28"/>
        </w:rPr>
        <w:t xml:space="preserve">
69  Пульт регламентного контроля        ПРК-14            1 раз в год </w:t>
      </w:r>
      <w:r>
        <w:br/>
      </w:r>
      <w:r>
        <w:rPr>
          <w:rFonts w:ascii="Times New Roman"/>
          <w:b w:val="false"/>
          <w:i w:val="false"/>
          <w:color w:val="000000"/>
          <w:sz w:val="28"/>
        </w:rPr>
        <w:t xml:space="preserve">
70  Пульт проверки                      ППП-8             1 раз в год </w:t>
      </w:r>
      <w:r>
        <w:br/>
      </w:r>
      <w:r>
        <w:rPr>
          <w:rFonts w:ascii="Times New Roman"/>
          <w:b w:val="false"/>
          <w:i w:val="false"/>
          <w:color w:val="000000"/>
          <w:sz w:val="28"/>
        </w:rPr>
        <w:t xml:space="preserve">
71  Пульт проверки                      ППН-149           1 раз в год </w:t>
      </w:r>
      <w:r>
        <w:br/>
      </w:r>
      <w:r>
        <w:rPr>
          <w:rFonts w:ascii="Times New Roman"/>
          <w:b w:val="false"/>
          <w:i w:val="false"/>
          <w:color w:val="000000"/>
          <w:sz w:val="28"/>
        </w:rPr>
        <w:t xml:space="preserve">
72  Пульт проверки                      ПП-25             1 раз в год </w:t>
      </w:r>
      <w:r>
        <w:br/>
      </w:r>
      <w:r>
        <w:rPr>
          <w:rFonts w:ascii="Times New Roman"/>
          <w:b w:val="false"/>
          <w:i w:val="false"/>
          <w:color w:val="000000"/>
          <w:sz w:val="28"/>
        </w:rPr>
        <w:t xml:space="preserve">
73  Имитатор датчиков                   ИД-5              1 раз в год </w:t>
      </w:r>
      <w:r>
        <w:br/>
      </w:r>
      <w:r>
        <w:rPr>
          <w:rFonts w:ascii="Times New Roman"/>
          <w:b w:val="false"/>
          <w:i w:val="false"/>
          <w:color w:val="000000"/>
          <w:sz w:val="28"/>
        </w:rPr>
        <w:t xml:space="preserve">
74  Стенд проверки коммутационной </w:t>
      </w:r>
      <w:r>
        <w:br/>
      </w:r>
      <w:r>
        <w:rPr>
          <w:rFonts w:ascii="Times New Roman"/>
          <w:b w:val="false"/>
          <w:i w:val="false"/>
          <w:color w:val="000000"/>
          <w:sz w:val="28"/>
        </w:rPr>
        <w:t xml:space="preserve">
    аппаратуры                          СПК-П1            1 раз в год </w:t>
      </w:r>
      <w:r>
        <w:br/>
      </w:r>
      <w:r>
        <w:rPr>
          <w:rFonts w:ascii="Times New Roman"/>
          <w:b w:val="false"/>
          <w:i w:val="false"/>
          <w:color w:val="000000"/>
          <w:sz w:val="28"/>
        </w:rPr>
        <w:t xml:space="preserve">
75  Стенд измерительный                 СИ-5              1 раз в год </w:t>
      </w:r>
      <w:r>
        <w:br/>
      </w:r>
      <w:r>
        <w:rPr>
          <w:rFonts w:ascii="Times New Roman"/>
          <w:b w:val="false"/>
          <w:i w:val="false"/>
          <w:color w:val="000000"/>
          <w:sz w:val="28"/>
        </w:rPr>
        <w:t xml:space="preserve">
76  Пульт                               ПУЛЬТ 6047        1 раз в год </w:t>
      </w:r>
      <w:r>
        <w:br/>
      </w:r>
      <w:r>
        <w:rPr>
          <w:rFonts w:ascii="Times New Roman"/>
          <w:b w:val="false"/>
          <w:i w:val="false"/>
          <w:color w:val="000000"/>
          <w:sz w:val="28"/>
        </w:rPr>
        <w:t xml:space="preserve">
77  Стенд настройки                     СНУ-1             1 раз в год </w:t>
      </w:r>
      <w:r>
        <w:br/>
      </w:r>
      <w:r>
        <w:rPr>
          <w:rFonts w:ascii="Times New Roman"/>
          <w:b w:val="false"/>
          <w:i w:val="false"/>
          <w:color w:val="000000"/>
          <w:sz w:val="28"/>
        </w:rPr>
        <w:t xml:space="preserve">
78  Пульт контроля                      ПКП-5             1 раз в год </w:t>
      </w:r>
      <w:r>
        <w:br/>
      </w:r>
      <w:r>
        <w:rPr>
          <w:rFonts w:ascii="Times New Roman"/>
          <w:b w:val="false"/>
          <w:i w:val="false"/>
          <w:color w:val="000000"/>
          <w:sz w:val="28"/>
        </w:rPr>
        <w:t xml:space="preserve">
79  Пульт проверки                      ППБ-74            1 раз в год </w:t>
      </w:r>
      <w:r>
        <w:br/>
      </w:r>
      <w:r>
        <w:rPr>
          <w:rFonts w:ascii="Times New Roman"/>
          <w:b w:val="false"/>
          <w:i w:val="false"/>
          <w:color w:val="000000"/>
          <w:sz w:val="28"/>
        </w:rPr>
        <w:t xml:space="preserve">
80  Тестер                              ТПС-2             1 раз в год </w:t>
      </w:r>
      <w:r>
        <w:br/>
      </w:r>
      <w:r>
        <w:rPr>
          <w:rFonts w:ascii="Times New Roman"/>
          <w:b w:val="false"/>
          <w:i w:val="false"/>
          <w:color w:val="000000"/>
          <w:sz w:val="28"/>
        </w:rPr>
        <w:t xml:space="preserve">
81  Тестер                              ТПС-3             1 раз в год </w:t>
      </w:r>
      <w:r>
        <w:br/>
      </w:r>
      <w:r>
        <w:rPr>
          <w:rFonts w:ascii="Times New Roman"/>
          <w:b w:val="false"/>
          <w:i w:val="false"/>
          <w:color w:val="000000"/>
          <w:sz w:val="28"/>
        </w:rPr>
        <w:t xml:space="preserve">
82  Пульт проверки                      ППП-2             1 раз в год </w:t>
      </w:r>
      <w:r>
        <w:br/>
      </w:r>
      <w:r>
        <w:rPr>
          <w:rFonts w:ascii="Times New Roman"/>
          <w:b w:val="false"/>
          <w:i w:val="false"/>
          <w:color w:val="000000"/>
          <w:sz w:val="28"/>
        </w:rPr>
        <w:t xml:space="preserve">
83  Пульт автономных проверок </w:t>
      </w:r>
      <w:r>
        <w:br/>
      </w:r>
      <w:r>
        <w:rPr>
          <w:rFonts w:ascii="Times New Roman"/>
          <w:b w:val="false"/>
          <w:i w:val="false"/>
          <w:color w:val="000000"/>
          <w:sz w:val="28"/>
        </w:rPr>
        <w:t xml:space="preserve">
    автотриммера                        ПАП-16            1 раз в год </w:t>
      </w:r>
      <w:r>
        <w:br/>
      </w:r>
      <w:r>
        <w:rPr>
          <w:rFonts w:ascii="Times New Roman"/>
          <w:b w:val="false"/>
          <w:i w:val="false"/>
          <w:color w:val="000000"/>
          <w:sz w:val="28"/>
        </w:rPr>
        <w:t xml:space="preserve">
84  Пульт контроля навигационных </w:t>
      </w:r>
      <w:r>
        <w:br/>
      </w:r>
      <w:r>
        <w:rPr>
          <w:rFonts w:ascii="Times New Roman"/>
          <w:b w:val="false"/>
          <w:i w:val="false"/>
          <w:color w:val="000000"/>
          <w:sz w:val="28"/>
        </w:rPr>
        <w:t xml:space="preserve">
    сигналов                            ПКНС-1            1 раз в год </w:t>
      </w:r>
      <w:r>
        <w:br/>
      </w:r>
      <w:r>
        <w:rPr>
          <w:rFonts w:ascii="Times New Roman"/>
          <w:b w:val="false"/>
          <w:i w:val="false"/>
          <w:color w:val="000000"/>
          <w:sz w:val="28"/>
        </w:rPr>
        <w:t xml:space="preserve">
85  Пульт регламентного контроля        ПРК-3             1 раз в год </w:t>
      </w:r>
      <w:r>
        <w:br/>
      </w:r>
      <w:r>
        <w:rPr>
          <w:rFonts w:ascii="Times New Roman"/>
          <w:b w:val="false"/>
          <w:i w:val="false"/>
          <w:color w:val="000000"/>
          <w:sz w:val="28"/>
        </w:rPr>
        <w:t xml:space="preserve">
86  Пульт проверки                      ППБ-102           1 раз в год </w:t>
      </w:r>
      <w:r>
        <w:br/>
      </w:r>
      <w:r>
        <w:rPr>
          <w:rFonts w:ascii="Times New Roman"/>
          <w:b w:val="false"/>
          <w:i w:val="false"/>
          <w:color w:val="000000"/>
          <w:sz w:val="28"/>
        </w:rPr>
        <w:t xml:space="preserve">
87  Пульт проверки                      ППП-7             1 раз в год </w:t>
      </w:r>
      <w:r>
        <w:br/>
      </w:r>
      <w:r>
        <w:rPr>
          <w:rFonts w:ascii="Times New Roman"/>
          <w:b w:val="false"/>
          <w:i w:val="false"/>
          <w:color w:val="000000"/>
          <w:sz w:val="28"/>
        </w:rPr>
        <w:t xml:space="preserve">
88  Пульт проверки                      ППБ-23            1 раз в год </w:t>
      </w:r>
      <w:r>
        <w:br/>
      </w:r>
      <w:r>
        <w:rPr>
          <w:rFonts w:ascii="Times New Roman"/>
          <w:b w:val="false"/>
          <w:i w:val="false"/>
          <w:color w:val="000000"/>
          <w:sz w:val="28"/>
        </w:rPr>
        <w:t xml:space="preserve">
89  Измеритель                          ИО-5              1 раз в год </w:t>
      </w:r>
      <w:r>
        <w:br/>
      </w:r>
      <w:r>
        <w:rPr>
          <w:rFonts w:ascii="Times New Roman"/>
          <w:b w:val="false"/>
          <w:i w:val="false"/>
          <w:color w:val="000000"/>
          <w:sz w:val="28"/>
        </w:rPr>
        <w:t xml:space="preserve">
90  Проверочная аппаратура              ПАА-28            1 раз в год </w:t>
      </w:r>
      <w:r>
        <w:br/>
      </w:r>
      <w:r>
        <w:rPr>
          <w:rFonts w:ascii="Times New Roman"/>
          <w:b w:val="false"/>
          <w:i w:val="false"/>
          <w:color w:val="000000"/>
          <w:sz w:val="28"/>
        </w:rPr>
        <w:t xml:space="preserve">
91  Проверочная аппаратура              АГР-144           1 раз в год </w:t>
      </w:r>
      <w:r>
        <w:br/>
      </w:r>
      <w:r>
        <w:rPr>
          <w:rFonts w:ascii="Times New Roman"/>
          <w:b w:val="false"/>
          <w:i w:val="false"/>
          <w:color w:val="000000"/>
          <w:sz w:val="28"/>
        </w:rPr>
        <w:t xml:space="preserve">
92  Проверочная аппаратура              ПАП-32            1 раз в год </w:t>
      </w:r>
      <w:r>
        <w:br/>
      </w:r>
      <w:r>
        <w:rPr>
          <w:rFonts w:ascii="Times New Roman"/>
          <w:b w:val="false"/>
          <w:i w:val="false"/>
          <w:color w:val="000000"/>
          <w:sz w:val="28"/>
        </w:rPr>
        <w:t xml:space="preserve">
93  Пульт проверки                      ППБ-75            1 раз в год </w:t>
      </w:r>
      <w:r>
        <w:br/>
      </w:r>
      <w:r>
        <w:rPr>
          <w:rFonts w:ascii="Times New Roman"/>
          <w:b w:val="false"/>
          <w:i w:val="false"/>
          <w:color w:val="000000"/>
          <w:sz w:val="28"/>
        </w:rPr>
        <w:t xml:space="preserve">
94  Измеритель                          ИАС-4             1 раз в год </w:t>
      </w:r>
      <w:r>
        <w:br/>
      </w:r>
      <w:r>
        <w:rPr>
          <w:rFonts w:ascii="Times New Roman"/>
          <w:b w:val="false"/>
          <w:i w:val="false"/>
          <w:color w:val="000000"/>
          <w:sz w:val="28"/>
        </w:rPr>
        <w:t xml:space="preserve">
95  Измеритель радиокомпаса             ИРК-2             1 раз в год </w:t>
      </w:r>
      <w:r>
        <w:br/>
      </w:r>
      <w:r>
        <w:rPr>
          <w:rFonts w:ascii="Times New Roman"/>
          <w:b w:val="false"/>
          <w:i w:val="false"/>
          <w:color w:val="000000"/>
          <w:sz w:val="28"/>
        </w:rPr>
        <w:t xml:space="preserve">
96  Измеритель                          И-19М-74          1 раз в год </w:t>
      </w:r>
      <w:r>
        <w:br/>
      </w:r>
      <w:r>
        <w:rPr>
          <w:rFonts w:ascii="Times New Roman"/>
          <w:b w:val="false"/>
          <w:i w:val="false"/>
          <w:color w:val="000000"/>
          <w:sz w:val="28"/>
        </w:rPr>
        <w:t xml:space="preserve">
97  Пульт проверки                      ПП-117            1 раз в год </w:t>
      </w:r>
      <w:r>
        <w:br/>
      </w:r>
      <w:r>
        <w:rPr>
          <w:rFonts w:ascii="Times New Roman"/>
          <w:b w:val="false"/>
          <w:i w:val="false"/>
          <w:color w:val="000000"/>
          <w:sz w:val="28"/>
        </w:rPr>
        <w:t xml:space="preserve">
98  Пульт проверки                      ПП-118            1 раз в год </w:t>
      </w:r>
      <w:r>
        <w:br/>
      </w:r>
      <w:r>
        <w:rPr>
          <w:rFonts w:ascii="Times New Roman"/>
          <w:b w:val="false"/>
          <w:i w:val="false"/>
          <w:color w:val="000000"/>
          <w:sz w:val="28"/>
        </w:rPr>
        <w:t xml:space="preserve">
99  Пульт проверки                      ППБ-101           1 раз в год </w:t>
      </w:r>
      <w:r>
        <w:br/>
      </w:r>
      <w:r>
        <w:rPr>
          <w:rFonts w:ascii="Times New Roman"/>
          <w:b w:val="false"/>
          <w:i w:val="false"/>
          <w:color w:val="000000"/>
          <w:sz w:val="28"/>
        </w:rPr>
        <w:t xml:space="preserve">
100 Пульт проверки                      ППБ-123           1 раз в год </w:t>
      </w:r>
      <w:r>
        <w:br/>
      </w:r>
      <w:r>
        <w:rPr>
          <w:rFonts w:ascii="Times New Roman"/>
          <w:b w:val="false"/>
          <w:i w:val="false"/>
          <w:color w:val="000000"/>
          <w:sz w:val="28"/>
        </w:rPr>
        <w:t xml:space="preserve">
101 Пульт настройки                     ПНК-10            1 раз в год </w:t>
      </w:r>
      <w:r>
        <w:br/>
      </w:r>
      <w:r>
        <w:rPr>
          <w:rFonts w:ascii="Times New Roman"/>
          <w:b w:val="false"/>
          <w:i w:val="false"/>
          <w:color w:val="000000"/>
          <w:sz w:val="28"/>
        </w:rPr>
        <w:t xml:space="preserve">
102 Пульт                               ПИ-38-1           1 раз в год </w:t>
      </w:r>
      <w:r>
        <w:br/>
      </w:r>
      <w:r>
        <w:rPr>
          <w:rFonts w:ascii="Times New Roman"/>
          <w:b w:val="false"/>
          <w:i w:val="false"/>
          <w:color w:val="000000"/>
          <w:sz w:val="28"/>
        </w:rPr>
        <w:t xml:space="preserve">
103 Пульт                               П-206М            1 раз в год </w:t>
      </w:r>
      <w:r>
        <w:br/>
      </w:r>
      <w:r>
        <w:rPr>
          <w:rFonts w:ascii="Times New Roman"/>
          <w:b w:val="false"/>
          <w:i w:val="false"/>
          <w:color w:val="000000"/>
          <w:sz w:val="28"/>
        </w:rPr>
        <w:t xml:space="preserve">
104 Пульт регламентного контроля        ПРК-9             1 раз в год </w:t>
      </w:r>
      <w:r>
        <w:br/>
      </w:r>
      <w:r>
        <w:rPr>
          <w:rFonts w:ascii="Times New Roman"/>
          <w:b w:val="false"/>
          <w:i w:val="false"/>
          <w:color w:val="000000"/>
          <w:sz w:val="28"/>
        </w:rPr>
        <w:t xml:space="preserve">
105 Пульт регламентного контроля        ПРК-15            1 раз в год </w:t>
      </w:r>
      <w:r>
        <w:br/>
      </w:r>
      <w:r>
        <w:rPr>
          <w:rFonts w:ascii="Times New Roman"/>
          <w:b w:val="false"/>
          <w:i w:val="false"/>
          <w:color w:val="000000"/>
          <w:sz w:val="28"/>
        </w:rPr>
        <w:t xml:space="preserve">
106 Пульт контроля                      ПКП-21            1 раз в год </w:t>
      </w:r>
      <w:r>
        <w:br/>
      </w:r>
      <w:r>
        <w:rPr>
          <w:rFonts w:ascii="Times New Roman"/>
          <w:b w:val="false"/>
          <w:i w:val="false"/>
          <w:color w:val="000000"/>
          <w:sz w:val="28"/>
        </w:rPr>
        <w:t xml:space="preserve">
107 Пульт контроля                      ПКП-37            1 раз в год </w:t>
      </w:r>
      <w:r>
        <w:br/>
      </w:r>
      <w:r>
        <w:rPr>
          <w:rFonts w:ascii="Times New Roman"/>
          <w:b w:val="false"/>
          <w:i w:val="false"/>
          <w:color w:val="000000"/>
          <w:sz w:val="28"/>
        </w:rPr>
        <w:t xml:space="preserve">
108 Пульт                               ПБ-3              1 раз в год </w:t>
      </w:r>
      <w:r>
        <w:br/>
      </w:r>
      <w:r>
        <w:rPr>
          <w:rFonts w:ascii="Times New Roman"/>
          <w:b w:val="false"/>
          <w:i w:val="false"/>
          <w:color w:val="000000"/>
          <w:sz w:val="28"/>
        </w:rPr>
        <w:t xml:space="preserve">
109 Пульт проверки                      ППП-7             1 раз в год </w:t>
      </w:r>
      <w:r>
        <w:br/>
      </w:r>
      <w:r>
        <w:rPr>
          <w:rFonts w:ascii="Times New Roman"/>
          <w:b w:val="false"/>
          <w:i w:val="false"/>
          <w:color w:val="000000"/>
          <w:sz w:val="28"/>
        </w:rPr>
        <w:t xml:space="preserve">
110 Пульт-вставка                       ПВ-105            1 раз в год </w:t>
      </w:r>
      <w:r>
        <w:br/>
      </w:r>
      <w:r>
        <w:rPr>
          <w:rFonts w:ascii="Times New Roman"/>
          <w:b w:val="false"/>
          <w:i w:val="false"/>
          <w:color w:val="000000"/>
          <w:sz w:val="28"/>
        </w:rPr>
        <w:t xml:space="preserve">
111 Проверочная аппаратура для </w:t>
      </w:r>
      <w:r>
        <w:br/>
      </w:r>
      <w:r>
        <w:rPr>
          <w:rFonts w:ascii="Times New Roman"/>
          <w:b w:val="false"/>
          <w:i w:val="false"/>
          <w:color w:val="000000"/>
          <w:sz w:val="28"/>
        </w:rPr>
        <w:t xml:space="preserve">
    проверки автопилота                 ПА-КРЕМЕНЬ        1 раз в год </w:t>
      </w:r>
      <w:r>
        <w:br/>
      </w:r>
      <w:r>
        <w:rPr>
          <w:rFonts w:ascii="Times New Roman"/>
          <w:b w:val="false"/>
          <w:i w:val="false"/>
          <w:color w:val="000000"/>
          <w:sz w:val="28"/>
        </w:rPr>
        <w:t xml:space="preserve">
112 Пульт                               ДОК-2             1 раз в год </w:t>
      </w:r>
      <w:r>
        <w:br/>
      </w:r>
      <w:r>
        <w:rPr>
          <w:rFonts w:ascii="Times New Roman"/>
          <w:b w:val="false"/>
          <w:i w:val="false"/>
          <w:color w:val="000000"/>
          <w:sz w:val="28"/>
        </w:rPr>
        <w:t xml:space="preserve">
113 Пульт проверки                      ПП-ДИСС-016       1 раз в год </w:t>
      </w:r>
      <w:r>
        <w:br/>
      </w:r>
      <w:r>
        <w:rPr>
          <w:rFonts w:ascii="Times New Roman"/>
          <w:b w:val="false"/>
          <w:i w:val="false"/>
          <w:color w:val="000000"/>
          <w:sz w:val="28"/>
        </w:rPr>
        <w:t xml:space="preserve">
114 Пульт                               6С2.702.007       1 раз в год </w:t>
      </w:r>
      <w:r>
        <w:br/>
      </w:r>
      <w:r>
        <w:rPr>
          <w:rFonts w:ascii="Times New Roman"/>
          <w:b w:val="false"/>
          <w:i w:val="false"/>
          <w:color w:val="000000"/>
          <w:sz w:val="28"/>
        </w:rPr>
        <w:t xml:space="preserve">
115 Пульт                               6С2.702.008       1 раз в год </w:t>
      </w:r>
      <w:r>
        <w:br/>
      </w:r>
      <w:r>
        <w:rPr>
          <w:rFonts w:ascii="Times New Roman"/>
          <w:b w:val="false"/>
          <w:i w:val="false"/>
          <w:color w:val="000000"/>
          <w:sz w:val="28"/>
        </w:rPr>
        <w:t xml:space="preserve">
116 Пульт                               ПВД-15М           1 раз в год </w:t>
      </w:r>
      <w:r>
        <w:br/>
      </w:r>
      <w:r>
        <w:rPr>
          <w:rFonts w:ascii="Times New Roman"/>
          <w:b w:val="false"/>
          <w:i w:val="false"/>
          <w:color w:val="000000"/>
          <w:sz w:val="28"/>
        </w:rPr>
        <w:t xml:space="preserve">
117 Прибор специальный                  ПС11-02           1 раз в год </w:t>
      </w:r>
      <w:r>
        <w:br/>
      </w:r>
      <w:r>
        <w:rPr>
          <w:rFonts w:ascii="Times New Roman"/>
          <w:b w:val="false"/>
          <w:i w:val="false"/>
          <w:color w:val="000000"/>
          <w:sz w:val="28"/>
        </w:rPr>
        <w:t xml:space="preserve">
118 Пульт проверки                      ПП-180            1 раз в год </w:t>
      </w:r>
      <w:r>
        <w:br/>
      </w:r>
      <w:r>
        <w:rPr>
          <w:rFonts w:ascii="Times New Roman"/>
          <w:b w:val="false"/>
          <w:i w:val="false"/>
          <w:color w:val="000000"/>
          <w:sz w:val="28"/>
        </w:rPr>
        <w:t xml:space="preserve">
119 Пульт                               И-5               1 раз в год </w:t>
      </w:r>
      <w:r>
        <w:br/>
      </w:r>
      <w:r>
        <w:rPr>
          <w:rFonts w:ascii="Times New Roman"/>
          <w:b w:val="false"/>
          <w:i w:val="false"/>
          <w:color w:val="000000"/>
          <w:sz w:val="28"/>
        </w:rPr>
        <w:t>
 </w:t>
      </w:r>
      <w:r>
        <w:br/>
      </w:r>
      <w:r>
        <w:rPr>
          <w:rFonts w:ascii="Times New Roman"/>
          <w:b w:val="false"/>
          <w:i w:val="false"/>
          <w:color w:val="000000"/>
          <w:sz w:val="28"/>
        </w:rPr>
        <w:t xml:space="preserve">
      Анализаторы, применяемые в ГА </w:t>
      </w:r>
      <w:r>
        <w:br/>
      </w:r>
      <w:r>
        <w:rPr>
          <w:rFonts w:ascii="Times New Roman"/>
          <w:b w:val="false"/>
          <w:i w:val="false"/>
          <w:color w:val="000000"/>
          <w:sz w:val="28"/>
        </w:rPr>
        <w:t>
 </w:t>
      </w:r>
      <w:r>
        <w:br/>
      </w:r>
      <w:r>
        <w:rPr>
          <w:rFonts w:ascii="Times New Roman"/>
          <w:b w:val="false"/>
          <w:i w:val="false"/>
          <w:color w:val="000000"/>
          <w:sz w:val="28"/>
        </w:rPr>
        <w:t xml:space="preserve">
  120 Анализатор                          МФС-3             1 раз в 6 мес. </w:t>
      </w:r>
      <w:r>
        <w:br/>
      </w:r>
      <w:r>
        <w:rPr>
          <w:rFonts w:ascii="Times New Roman"/>
          <w:b w:val="false"/>
          <w:i w:val="false"/>
          <w:color w:val="000000"/>
          <w:sz w:val="28"/>
        </w:rPr>
        <w:t xml:space="preserve">
121 Анализатор                          БАРС-3            1 раз в 6 мес. </w:t>
      </w:r>
      <w:r>
        <w:br/>
      </w:r>
      <w:r>
        <w:rPr>
          <w:rFonts w:ascii="Times New Roman"/>
          <w:b w:val="false"/>
          <w:i w:val="false"/>
          <w:color w:val="000000"/>
          <w:sz w:val="28"/>
        </w:rPr>
        <w:t xml:space="preserve">
122 Анализатор                          ФС-151            1 раз в год </w:t>
      </w:r>
      <w:r>
        <w:br/>
      </w:r>
      <w:r>
        <w:rPr>
          <w:rFonts w:ascii="Times New Roman"/>
          <w:b w:val="false"/>
          <w:i w:val="false"/>
          <w:color w:val="000000"/>
          <w:sz w:val="28"/>
        </w:rPr>
        <w:t>
 </w:t>
      </w:r>
      <w:r>
        <w:br/>
      </w:r>
      <w:r>
        <w:rPr>
          <w:rFonts w:ascii="Times New Roman"/>
          <w:b w:val="false"/>
          <w:i w:val="false"/>
          <w:color w:val="000000"/>
          <w:sz w:val="28"/>
        </w:rPr>
        <w:t xml:space="preserve">
      Контрольно-проверочные установки воздушных судов </w:t>
      </w:r>
      <w:r>
        <w:br/>
      </w:r>
      <w:r>
        <w:rPr>
          <w:rFonts w:ascii="Times New Roman"/>
          <w:b w:val="false"/>
          <w:i w:val="false"/>
          <w:color w:val="000000"/>
          <w:sz w:val="28"/>
        </w:rPr>
        <w:t>
 </w:t>
      </w:r>
      <w:r>
        <w:br/>
      </w:r>
      <w:r>
        <w:rPr>
          <w:rFonts w:ascii="Times New Roman"/>
          <w:b w:val="false"/>
          <w:i w:val="false"/>
          <w:color w:val="000000"/>
          <w:sz w:val="28"/>
        </w:rPr>
        <w:t xml:space="preserve">
  123 Пульт проверки                      ППП ЦГВ 1-8       1 раз в год </w:t>
      </w:r>
      <w:r>
        <w:br/>
      </w:r>
      <w:r>
        <w:rPr>
          <w:rFonts w:ascii="Times New Roman"/>
          <w:b w:val="false"/>
          <w:i w:val="false"/>
          <w:color w:val="000000"/>
          <w:sz w:val="28"/>
        </w:rPr>
        <w:t xml:space="preserve">
124 Пульт проверки                      ПП ЛЕД-70         1 раз в год </w:t>
      </w:r>
      <w:r>
        <w:br/>
      </w:r>
      <w:r>
        <w:rPr>
          <w:rFonts w:ascii="Times New Roman"/>
          <w:b w:val="false"/>
          <w:i w:val="false"/>
          <w:color w:val="000000"/>
          <w:sz w:val="28"/>
        </w:rPr>
        <w:t xml:space="preserve">
125 Блок                                БП                1 раз в год </w:t>
      </w:r>
      <w:r>
        <w:br/>
      </w:r>
      <w:r>
        <w:rPr>
          <w:rFonts w:ascii="Times New Roman"/>
          <w:b w:val="false"/>
          <w:i w:val="false"/>
          <w:color w:val="000000"/>
          <w:sz w:val="28"/>
        </w:rPr>
        <w:t xml:space="preserve">
126 Тестер                              ТЕСТЕР 7023       1 раз в год </w:t>
      </w:r>
      <w:r>
        <w:br/>
      </w:r>
      <w:r>
        <w:rPr>
          <w:rFonts w:ascii="Times New Roman"/>
          <w:b w:val="false"/>
          <w:i w:val="false"/>
          <w:color w:val="000000"/>
          <w:sz w:val="28"/>
        </w:rPr>
        <w:t xml:space="preserve">
127 Пульт измерительный                 ПИ-182            1 раз в год </w:t>
      </w:r>
      <w:r>
        <w:br/>
      </w:r>
      <w:r>
        <w:rPr>
          <w:rFonts w:ascii="Times New Roman"/>
          <w:b w:val="false"/>
          <w:i w:val="false"/>
          <w:color w:val="000000"/>
          <w:sz w:val="28"/>
        </w:rPr>
        <w:t xml:space="preserve">
128 Установка                           УПИВ-200          1 раз в год </w:t>
      </w:r>
      <w:r>
        <w:br/>
      </w:r>
      <w:r>
        <w:rPr>
          <w:rFonts w:ascii="Times New Roman"/>
          <w:b w:val="false"/>
          <w:i w:val="false"/>
          <w:color w:val="000000"/>
          <w:sz w:val="28"/>
        </w:rPr>
        <w:t xml:space="preserve">
129 Контрольно-проверочная аппаратура   КПА УМПМ-1        1 раз в год </w:t>
      </w:r>
      <w:r>
        <w:br/>
      </w:r>
      <w:r>
        <w:rPr>
          <w:rFonts w:ascii="Times New Roman"/>
          <w:b w:val="false"/>
          <w:i w:val="false"/>
          <w:color w:val="000000"/>
          <w:sz w:val="28"/>
        </w:rPr>
        <w:t xml:space="preserve">
130 Контрольно-проверочная аппаратура </w:t>
      </w:r>
      <w:r>
        <w:br/>
      </w:r>
      <w:r>
        <w:rPr>
          <w:rFonts w:ascii="Times New Roman"/>
          <w:b w:val="false"/>
          <w:i w:val="false"/>
          <w:color w:val="000000"/>
          <w:sz w:val="28"/>
        </w:rPr>
        <w:t xml:space="preserve">
    для проверки дистанционного </w:t>
      </w:r>
      <w:r>
        <w:br/>
      </w:r>
      <w:r>
        <w:rPr>
          <w:rFonts w:ascii="Times New Roman"/>
          <w:b w:val="false"/>
          <w:i w:val="false"/>
          <w:color w:val="000000"/>
          <w:sz w:val="28"/>
        </w:rPr>
        <w:t xml:space="preserve">
    акселерометра                       КПА-АДП           1 раз в год </w:t>
      </w:r>
      <w:r>
        <w:br/>
      </w:r>
      <w:r>
        <w:rPr>
          <w:rFonts w:ascii="Times New Roman"/>
          <w:b w:val="false"/>
          <w:i w:val="false"/>
          <w:color w:val="000000"/>
          <w:sz w:val="28"/>
        </w:rPr>
        <w:t xml:space="preserve">
131 Установка для проверки топливомера  УПТ-48            1 раз в год </w:t>
      </w:r>
      <w:r>
        <w:br/>
      </w:r>
      <w:r>
        <w:rPr>
          <w:rFonts w:ascii="Times New Roman"/>
          <w:b w:val="false"/>
          <w:i w:val="false"/>
          <w:color w:val="000000"/>
          <w:sz w:val="28"/>
        </w:rPr>
        <w:t xml:space="preserve">
132 Контрольно-проверочная аппаратура   КПА-САС-1         1 раз в год </w:t>
      </w:r>
      <w:r>
        <w:br/>
      </w:r>
      <w:r>
        <w:rPr>
          <w:rFonts w:ascii="Times New Roman"/>
          <w:b w:val="false"/>
          <w:i w:val="false"/>
          <w:color w:val="000000"/>
          <w:sz w:val="28"/>
        </w:rPr>
        <w:t xml:space="preserve">
133 Пульт                               НТПП-3            1 раз в год </w:t>
      </w:r>
      <w:r>
        <w:br/>
      </w:r>
      <w:r>
        <w:rPr>
          <w:rFonts w:ascii="Times New Roman"/>
          <w:b w:val="false"/>
          <w:i w:val="false"/>
          <w:color w:val="000000"/>
          <w:sz w:val="28"/>
        </w:rPr>
        <w:t xml:space="preserve">
134 Пульт                               НТПП-1            1 раз в год </w:t>
      </w:r>
      <w:r>
        <w:br/>
      </w:r>
      <w:r>
        <w:rPr>
          <w:rFonts w:ascii="Times New Roman"/>
          <w:b w:val="false"/>
          <w:i w:val="false"/>
          <w:color w:val="000000"/>
          <w:sz w:val="28"/>
        </w:rPr>
        <w:t xml:space="preserve">
135 Установка                           УП-АОС-М          1 раз в год </w:t>
      </w:r>
      <w:r>
        <w:br/>
      </w:r>
      <w:r>
        <w:rPr>
          <w:rFonts w:ascii="Times New Roman"/>
          <w:b w:val="false"/>
          <w:i w:val="false"/>
          <w:color w:val="000000"/>
          <w:sz w:val="28"/>
        </w:rPr>
        <w:t xml:space="preserve">
136 Установка                           УПИВ-42           1 раз в год </w:t>
      </w:r>
      <w:r>
        <w:br/>
      </w:r>
      <w:r>
        <w:rPr>
          <w:rFonts w:ascii="Times New Roman"/>
          <w:b w:val="false"/>
          <w:i w:val="false"/>
          <w:color w:val="000000"/>
          <w:sz w:val="28"/>
        </w:rPr>
        <w:t xml:space="preserve">
137 Пульт                               ПКР-24            1 раз в год </w:t>
      </w:r>
      <w:r>
        <w:br/>
      </w:r>
      <w:r>
        <w:rPr>
          <w:rFonts w:ascii="Times New Roman"/>
          <w:b w:val="false"/>
          <w:i w:val="false"/>
          <w:color w:val="000000"/>
          <w:sz w:val="28"/>
        </w:rPr>
        <w:t xml:space="preserve">
138 Установка                           УПЗ-АОС-81М       1 раз в год </w:t>
      </w:r>
      <w:r>
        <w:br/>
      </w:r>
      <w:r>
        <w:rPr>
          <w:rFonts w:ascii="Times New Roman"/>
          <w:b w:val="false"/>
          <w:i w:val="false"/>
          <w:color w:val="000000"/>
          <w:sz w:val="28"/>
        </w:rPr>
        <w:t xml:space="preserve">
139 Пульт проверки                      ПП-29             1 раз в год </w:t>
      </w:r>
      <w:r>
        <w:br/>
      </w:r>
      <w:r>
        <w:rPr>
          <w:rFonts w:ascii="Times New Roman"/>
          <w:b w:val="false"/>
          <w:i w:val="false"/>
          <w:color w:val="000000"/>
          <w:sz w:val="28"/>
        </w:rPr>
        <w:t xml:space="preserve">
140 Пульт                               ПУЛЬТ 6039        1 раз в год </w:t>
      </w:r>
      <w:r>
        <w:br/>
      </w:r>
      <w:r>
        <w:rPr>
          <w:rFonts w:ascii="Times New Roman"/>
          <w:b w:val="false"/>
          <w:i w:val="false"/>
          <w:color w:val="000000"/>
          <w:sz w:val="28"/>
        </w:rPr>
        <w:t xml:space="preserve">
141 Блок проверки систем воздушных </w:t>
      </w:r>
      <w:r>
        <w:br/>
      </w:r>
      <w:r>
        <w:rPr>
          <w:rFonts w:ascii="Times New Roman"/>
          <w:b w:val="false"/>
          <w:i w:val="false"/>
          <w:color w:val="000000"/>
          <w:sz w:val="28"/>
        </w:rPr>
        <w:t xml:space="preserve">
    сигналов                            БП-СВС-72         1 раз в год </w:t>
      </w:r>
      <w:r>
        <w:br/>
      </w:r>
      <w:r>
        <w:rPr>
          <w:rFonts w:ascii="Times New Roman"/>
          <w:b w:val="false"/>
          <w:i w:val="false"/>
          <w:color w:val="000000"/>
          <w:sz w:val="28"/>
        </w:rPr>
        <w:t xml:space="preserve">
142 Пульт контроля                      ПКП-11            1 раз в год </w:t>
      </w:r>
      <w:r>
        <w:br/>
      </w:r>
      <w:r>
        <w:rPr>
          <w:rFonts w:ascii="Times New Roman"/>
          <w:b w:val="false"/>
          <w:i w:val="false"/>
          <w:color w:val="000000"/>
          <w:sz w:val="28"/>
        </w:rPr>
        <w:t xml:space="preserve">
143 Установка проверки топливомеров     УПТ-1М            1 раз в год </w:t>
      </w:r>
      <w:r>
        <w:br/>
      </w:r>
      <w:r>
        <w:rPr>
          <w:rFonts w:ascii="Times New Roman"/>
          <w:b w:val="false"/>
          <w:i w:val="false"/>
          <w:color w:val="000000"/>
          <w:sz w:val="28"/>
        </w:rPr>
        <w:t xml:space="preserve">
144 Установка проверки измерителя </w:t>
      </w:r>
      <w:r>
        <w:br/>
      </w:r>
      <w:r>
        <w:rPr>
          <w:rFonts w:ascii="Times New Roman"/>
          <w:b w:val="false"/>
          <w:i w:val="false"/>
          <w:color w:val="000000"/>
          <w:sz w:val="28"/>
        </w:rPr>
        <w:t xml:space="preserve">
    вибрации                            УПИВ-300          1 раз в год </w:t>
      </w:r>
      <w:r>
        <w:br/>
      </w:r>
      <w:r>
        <w:rPr>
          <w:rFonts w:ascii="Times New Roman"/>
          <w:b w:val="false"/>
          <w:i w:val="false"/>
          <w:color w:val="000000"/>
          <w:sz w:val="28"/>
        </w:rPr>
        <w:t xml:space="preserve">
145 Блок                                БДГ-ДГ            1 раз в год </w:t>
      </w:r>
      <w:r>
        <w:br/>
      </w:r>
      <w:r>
        <w:rPr>
          <w:rFonts w:ascii="Times New Roman"/>
          <w:b w:val="false"/>
          <w:i w:val="false"/>
          <w:color w:val="000000"/>
          <w:sz w:val="28"/>
        </w:rPr>
        <w:t xml:space="preserve">
146 Контрольно-проверочная аппаратура   КПА-23Р           1 раз в год </w:t>
      </w:r>
      <w:r>
        <w:br/>
      </w:r>
      <w:r>
        <w:rPr>
          <w:rFonts w:ascii="Times New Roman"/>
          <w:b w:val="false"/>
          <w:i w:val="false"/>
          <w:color w:val="000000"/>
          <w:sz w:val="28"/>
        </w:rPr>
        <w:t xml:space="preserve">
147 Пульт проверки                      ПП-СЭУЗ-2с        1 раз в год </w:t>
      </w:r>
      <w:r>
        <w:br/>
      </w:r>
      <w:r>
        <w:rPr>
          <w:rFonts w:ascii="Times New Roman"/>
          <w:b w:val="false"/>
          <w:i w:val="false"/>
          <w:color w:val="000000"/>
          <w:sz w:val="28"/>
        </w:rPr>
        <w:t xml:space="preserve">
148 Пульт контроля                      ПКРТ-27           1 раз в год </w:t>
      </w:r>
      <w:r>
        <w:br/>
      </w:r>
      <w:r>
        <w:rPr>
          <w:rFonts w:ascii="Times New Roman"/>
          <w:b w:val="false"/>
          <w:i w:val="false"/>
          <w:color w:val="000000"/>
          <w:sz w:val="28"/>
        </w:rPr>
        <w:t xml:space="preserve">
149 Установка проверки измерителя </w:t>
      </w:r>
      <w:r>
        <w:br/>
      </w:r>
      <w:r>
        <w:rPr>
          <w:rFonts w:ascii="Times New Roman"/>
          <w:b w:val="false"/>
          <w:i w:val="false"/>
          <w:color w:val="000000"/>
          <w:sz w:val="28"/>
        </w:rPr>
        <w:t xml:space="preserve">
    вибрации                            УПИВ-41           1 раз в год </w:t>
      </w:r>
      <w:r>
        <w:br/>
      </w:r>
      <w:r>
        <w:rPr>
          <w:rFonts w:ascii="Times New Roman"/>
          <w:b w:val="false"/>
          <w:i w:val="false"/>
          <w:color w:val="000000"/>
          <w:sz w:val="28"/>
        </w:rPr>
        <w:t xml:space="preserve">
150 Установка проверки измерителя </w:t>
      </w:r>
      <w:r>
        <w:br/>
      </w:r>
      <w:r>
        <w:rPr>
          <w:rFonts w:ascii="Times New Roman"/>
          <w:b w:val="false"/>
          <w:i w:val="false"/>
          <w:color w:val="000000"/>
          <w:sz w:val="28"/>
        </w:rPr>
        <w:t xml:space="preserve">
    вибрации                            УПИВ-У            1 раз в год </w:t>
      </w:r>
      <w:r>
        <w:br/>
      </w:r>
      <w:r>
        <w:rPr>
          <w:rFonts w:ascii="Times New Roman"/>
          <w:b w:val="false"/>
          <w:i w:val="false"/>
          <w:color w:val="000000"/>
          <w:sz w:val="28"/>
        </w:rPr>
        <w:t xml:space="preserve">
151 Блок контроля                       БК-ССОСу          1 раз в год </w:t>
      </w:r>
      <w:r>
        <w:br/>
      </w:r>
      <w:r>
        <w:rPr>
          <w:rFonts w:ascii="Times New Roman"/>
          <w:b w:val="false"/>
          <w:i w:val="false"/>
          <w:color w:val="000000"/>
          <w:sz w:val="28"/>
        </w:rPr>
        <w:t xml:space="preserve">
152 Блок контроля                       БК-БЗД-10         1 раз в год </w:t>
      </w:r>
      <w:r>
        <w:br/>
      </w:r>
      <w:r>
        <w:rPr>
          <w:rFonts w:ascii="Times New Roman"/>
          <w:b w:val="false"/>
          <w:i w:val="false"/>
          <w:color w:val="000000"/>
          <w:sz w:val="28"/>
        </w:rPr>
        <w:t xml:space="preserve">
153 Измеритель                          Е-016             1 раз в год </w:t>
      </w:r>
      <w:r>
        <w:br/>
      </w:r>
      <w:r>
        <w:rPr>
          <w:rFonts w:ascii="Times New Roman"/>
          <w:b w:val="false"/>
          <w:i w:val="false"/>
          <w:color w:val="000000"/>
          <w:sz w:val="28"/>
        </w:rPr>
        <w:t xml:space="preserve">
154 Измеритель                          ИПУ-2             1 раз в год </w:t>
      </w:r>
      <w:r>
        <w:br/>
      </w:r>
      <w:r>
        <w:rPr>
          <w:rFonts w:ascii="Times New Roman"/>
          <w:b w:val="false"/>
          <w:i w:val="false"/>
          <w:color w:val="000000"/>
          <w:sz w:val="28"/>
        </w:rPr>
        <w:t xml:space="preserve">
155 Измеритель                          ИЧИ-2             1 раз в год </w:t>
      </w:r>
      <w:r>
        <w:br/>
      </w:r>
      <w:r>
        <w:rPr>
          <w:rFonts w:ascii="Times New Roman"/>
          <w:b w:val="false"/>
          <w:i w:val="false"/>
          <w:color w:val="000000"/>
          <w:sz w:val="28"/>
        </w:rPr>
        <w:t xml:space="preserve">
156 Измеритель выходных токов           ИВТ-П             1 раз в год </w:t>
      </w:r>
      <w:r>
        <w:br/>
      </w:r>
      <w:r>
        <w:rPr>
          <w:rFonts w:ascii="Times New Roman"/>
          <w:b w:val="false"/>
          <w:i w:val="false"/>
          <w:color w:val="000000"/>
          <w:sz w:val="28"/>
        </w:rPr>
        <w:t xml:space="preserve">
157 Прибор контроля                     ПКД-1             1 раз в год </w:t>
      </w:r>
      <w:r>
        <w:br/>
      </w:r>
      <w:r>
        <w:rPr>
          <w:rFonts w:ascii="Times New Roman"/>
          <w:b w:val="false"/>
          <w:i w:val="false"/>
          <w:color w:val="000000"/>
          <w:sz w:val="28"/>
        </w:rPr>
        <w:t xml:space="preserve">
158 Пульт проверки                      ПП-119            1 раз в год </w:t>
      </w:r>
      <w:r>
        <w:br/>
      </w:r>
      <w:r>
        <w:rPr>
          <w:rFonts w:ascii="Times New Roman"/>
          <w:b w:val="false"/>
          <w:i w:val="false"/>
          <w:color w:val="000000"/>
          <w:sz w:val="28"/>
        </w:rPr>
        <w:t xml:space="preserve">
159 Пульт проверки                      ПП-147            1 раз в год </w:t>
      </w:r>
      <w:r>
        <w:br/>
      </w:r>
      <w:r>
        <w:rPr>
          <w:rFonts w:ascii="Times New Roman"/>
          <w:b w:val="false"/>
          <w:i w:val="false"/>
          <w:color w:val="000000"/>
          <w:sz w:val="28"/>
        </w:rPr>
        <w:t xml:space="preserve">
160 Пульт-вставка                       ПВ-78             1 раз в год </w:t>
      </w:r>
      <w:r>
        <w:br/>
      </w:r>
      <w:r>
        <w:rPr>
          <w:rFonts w:ascii="Times New Roman"/>
          <w:b w:val="false"/>
          <w:i w:val="false"/>
          <w:color w:val="000000"/>
          <w:sz w:val="28"/>
        </w:rPr>
        <w:t xml:space="preserve">
161 Прибор контроля сигнализаторов </w:t>
      </w:r>
      <w:r>
        <w:br/>
      </w:r>
      <w:r>
        <w:rPr>
          <w:rFonts w:ascii="Times New Roman"/>
          <w:b w:val="false"/>
          <w:i w:val="false"/>
          <w:color w:val="000000"/>
          <w:sz w:val="28"/>
        </w:rPr>
        <w:t xml:space="preserve">
    оборотов                            ПКСО-1-2сер.      1 раз в год </w:t>
      </w:r>
      <w:r>
        <w:br/>
      </w:r>
      <w:r>
        <w:rPr>
          <w:rFonts w:ascii="Times New Roman"/>
          <w:b w:val="false"/>
          <w:i w:val="false"/>
          <w:color w:val="000000"/>
          <w:sz w:val="28"/>
        </w:rPr>
        <w:t xml:space="preserve">
162 Прибор контроля сигнализаторов </w:t>
      </w:r>
      <w:r>
        <w:br/>
      </w:r>
      <w:r>
        <w:rPr>
          <w:rFonts w:ascii="Times New Roman"/>
          <w:b w:val="false"/>
          <w:i w:val="false"/>
          <w:color w:val="000000"/>
          <w:sz w:val="28"/>
        </w:rPr>
        <w:t xml:space="preserve">
    оборотов                            ПКСО-2            1 раз в год </w:t>
      </w:r>
      <w:r>
        <w:br/>
      </w:r>
      <w:r>
        <w:rPr>
          <w:rFonts w:ascii="Times New Roman"/>
          <w:b w:val="false"/>
          <w:i w:val="false"/>
          <w:color w:val="000000"/>
          <w:sz w:val="28"/>
        </w:rPr>
        <w:t xml:space="preserve">
163 Прибор контроля                     ПКД-15            1 раз в год </w:t>
      </w:r>
      <w:r>
        <w:br/>
      </w:r>
      <w:r>
        <w:rPr>
          <w:rFonts w:ascii="Times New Roman"/>
          <w:b w:val="false"/>
          <w:i w:val="false"/>
          <w:color w:val="000000"/>
          <w:sz w:val="28"/>
        </w:rPr>
        <w:t xml:space="preserve">
164 Пульт настройки                     ПНП-206           1 раз в год </w:t>
      </w:r>
      <w:r>
        <w:br/>
      </w:r>
      <w:r>
        <w:rPr>
          <w:rFonts w:ascii="Times New Roman"/>
          <w:b w:val="false"/>
          <w:i w:val="false"/>
          <w:color w:val="000000"/>
          <w:sz w:val="28"/>
        </w:rPr>
        <w:t xml:space="preserve">
165 Пульт-вставка                       ПВ-104            1 раз в год </w:t>
      </w:r>
      <w:r>
        <w:br/>
      </w:r>
      <w:r>
        <w:rPr>
          <w:rFonts w:ascii="Times New Roman"/>
          <w:b w:val="false"/>
          <w:i w:val="false"/>
          <w:color w:val="000000"/>
          <w:sz w:val="28"/>
        </w:rPr>
        <w:t xml:space="preserve">
166 Пульт-вставка                       ПВ-106            1 раз в год </w:t>
      </w:r>
      <w:r>
        <w:br/>
      </w:r>
      <w:r>
        <w:rPr>
          <w:rFonts w:ascii="Times New Roman"/>
          <w:b w:val="false"/>
          <w:i w:val="false"/>
          <w:color w:val="000000"/>
          <w:sz w:val="28"/>
        </w:rPr>
        <w:t xml:space="preserve">
167 Пульт-вставка                       ПВ-107            1 раз в год </w:t>
      </w:r>
      <w:r>
        <w:br/>
      </w:r>
      <w:r>
        <w:rPr>
          <w:rFonts w:ascii="Times New Roman"/>
          <w:b w:val="false"/>
          <w:i w:val="false"/>
          <w:color w:val="000000"/>
          <w:sz w:val="28"/>
        </w:rPr>
        <w:t xml:space="preserve">
168 Пульт проверки                      ПП-144            1 раз в год </w:t>
      </w:r>
      <w:r>
        <w:br/>
      </w:r>
      <w:r>
        <w:rPr>
          <w:rFonts w:ascii="Times New Roman"/>
          <w:b w:val="false"/>
          <w:i w:val="false"/>
          <w:color w:val="000000"/>
          <w:sz w:val="28"/>
        </w:rPr>
        <w:t xml:space="preserve">
169 Установка для измерения расхода </w:t>
      </w:r>
      <w:r>
        <w:br/>
      </w:r>
      <w:r>
        <w:rPr>
          <w:rFonts w:ascii="Times New Roman"/>
          <w:b w:val="false"/>
          <w:i w:val="false"/>
          <w:color w:val="000000"/>
          <w:sz w:val="28"/>
        </w:rPr>
        <w:t xml:space="preserve">
    топлива на двигателях               СИВ1-2            1 раз в год </w:t>
      </w:r>
      <w:r>
        <w:br/>
      </w:r>
      <w:r>
        <w:rPr>
          <w:rFonts w:ascii="Times New Roman"/>
          <w:b w:val="false"/>
          <w:i w:val="false"/>
          <w:color w:val="000000"/>
          <w:sz w:val="28"/>
        </w:rPr>
        <w:t xml:space="preserve">
170 Установка для измерения расхода </w:t>
      </w:r>
      <w:r>
        <w:br/>
      </w:r>
      <w:r>
        <w:rPr>
          <w:rFonts w:ascii="Times New Roman"/>
          <w:b w:val="false"/>
          <w:i w:val="false"/>
          <w:color w:val="000000"/>
          <w:sz w:val="28"/>
        </w:rPr>
        <w:t xml:space="preserve">
    топлива на двигателях               СИВ1-4            1 раз в год </w:t>
      </w:r>
      <w:r>
        <w:br/>
      </w:r>
      <w:r>
        <w:rPr>
          <w:rFonts w:ascii="Times New Roman"/>
          <w:b w:val="false"/>
          <w:i w:val="false"/>
          <w:color w:val="000000"/>
          <w:sz w:val="28"/>
        </w:rPr>
        <w:t xml:space="preserve">
171 Пульт из КПА -ЭСУД-86               ПТ1-ЭСУД-86       1 раз в год </w:t>
      </w:r>
      <w:r>
        <w:br/>
      </w:r>
      <w:r>
        <w:rPr>
          <w:rFonts w:ascii="Times New Roman"/>
          <w:b w:val="false"/>
          <w:i w:val="false"/>
          <w:color w:val="000000"/>
          <w:sz w:val="28"/>
        </w:rPr>
        <w:t xml:space="preserve">
172 Блок измерительный                  БИ-21СОУД         1 раз в год </w:t>
      </w:r>
      <w:r>
        <w:br/>
      </w:r>
      <w:r>
        <w:rPr>
          <w:rFonts w:ascii="Times New Roman"/>
          <w:b w:val="false"/>
          <w:i w:val="false"/>
          <w:color w:val="000000"/>
          <w:sz w:val="28"/>
        </w:rPr>
        <w:t xml:space="preserve">
173 Пульт-вставка                       ПВ-1              1 раз в год </w:t>
      </w:r>
      <w:r>
        <w:br/>
      </w:r>
      <w:r>
        <w:rPr>
          <w:rFonts w:ascii="Times New Roman"/>
          <w:b w:val="false"/>
          <w:i w:val="false"/>
          <w:color w:val="000000"/>
          <w:sz w:val="28"/>
        </w:rPr>
        <w:t xml:space="preserve">
174 Пульт-вставка                       ПВ-2              1 раз в год </w:t>
      </w:r>
      <w:r>
        <w:br/>
      </w:r>
      <w:r>
        <w:rPr>
          <w:rFonts w:ascii="Times New Roman"/>
          <w:b w:val="false"/>
          <w:i w:val="false"/>
          <w:color w:val="000000"/>
          <w:sz w:val="28"/>
        </w:rPr>
        <w:t xml:space="preserve">
175 Пульт-вставка                       ПВ-110            1 раз в год </w:t>
      </w:r>
      <w:r>
        <w:br/>
      </w:r>
      <w:r>
        <w:rPr>
          <w:rFonts w:ascii="Times New Roman"/>
          <w:b w:val="false"/>
          <w:i w:val="false"/>
          <w:color w:val="000000"/>
          <w:sz w:val="28"/>
        </w:rPr>
        <w:t xml:space="preserve">
176 Пульт проверки                      ПП-22             1 раз в год </w:t>
      </w:r>
      <w:r>
        <w:br/>
      </w:r>
      <w:r>
        <w:rPr>
          <w:rFonts w:ascii="Times New Roman"/>
          <w:b w:val="false"/>
          <w:i w:val="false"/>
          <w:color w:val="000000"/>
          <w:sz w:val="28"/>
        </w:rPr>
        <w:t xml:space="preserve">
177 Пульт проверки                      ПП-24             1 раз в год </w:t>
      </w:r>
      <w:r>
        <w:br/>
      </w:r>
      <w:r>
        <w:rPr>
          <w:rFonts w:ascii="Times New Roman"/>
          <w:b w:val="false"/>
          <w:i w:val="false"/>
          <w:color w:val="000000"/>
          <w:sz w:val="28"/>
        </w:rPr>
        <w:t xml:space="preserve">
178 Пульт проверки                      ПП-125            1 раз в год </w:t>
      </w:r>
      <w:r>
        <w:br/>
      </w:r>
      <w:r>
        <w:rPr>
          <w:rFonts w:ascii="Times New Roman"/>
          <w:b w:val="false"/>
          <w:i w:val="false"/>
          <w:color w:val="000000"/>
          <w:sz w:val="28"/>
        </w:rPr>
        <w:t xml:space="preserve">
179 Установка проверки                  УП-МУ-615         1 раз в год </w:t>
      </w:r>
      <w:r>
        <w:br/>
      </w:r>
      <w:r>
        <w:rPr>
          <w:rFonts w:ascii="Times New Roman"/>
          <w:b w:val="false"/>
          <w:i w:val="false"/>
          <w:color w:val="000000"/>
          <w:sz w:val="28"/>
        </w:rPr>
        <w:t xml:space="preserve">
180 Установка                           УВОП-1            1 раз в год </w:t>
      </w:r>
      <w:r>
        <w:br/>
      </w:r>
      <w:r>
        <w:rPr>
          <w:rFonts w:ascii="Times New Roman"/>
          <w:b w:val="false"/>
          <w:i w:val="false"/>
          <w:color w:val="000000"/>
          <w:sz w:val="28"/>
        </w:rPr>
        <w:t xml:space="preserve">
181 Пульт контроля                      ПК-ЭСУ            1 раз в год </w:t>
      </w:r>
      <w:r>
        <w:br/>
      </w:r>
      <w:r>
        <w:rPr>
          <w:rFonts w:ascii="Times New Roman"/>
          <w:b w:val="false"/>
          <w:i w:val="false"/>
          <w:color w:val="000000"/>
          <w:sz w:val="28"/>
        </w:rPr>
        <w:t xml:space="preserve">
182 Аппаратура визуальной регистрации   АВР               1 раз в 3 месяца </w:t>
      </w:r>
      <w:r>
        <w:br/>
      </w:r>
      <w:r>
        <w:rPr>
          <w:rFonts w:ascii="Times New Roman"/>
          <w:b w:val="false"/>
          <w:i w:val="false"/>
          <w:color w:val="000000"/>
          <w:sz w:val="28"/>
        </w:rPr>
        <w:t xml:space="preserve">
183 Пульт проверки                      ППБ-100           1 раз в год </w:t>
      </w:r>
      <w:r>
        <w:br/>
      </w:r>
      <w:r>
        <w:rPr>
          <w:rFonts w:ascii="Times New Roman"/>
          <w:b w:val="false"/>
          <w:i w:val="false"/>
          <w:color w:val="000000"/>
          <w:sz w:val="28"/>
        </w:rPr>
        <w:t xml:space="preserve">
184 Пульт                               КП-9              1 раз в год </w:t>
      </w:r>
      <w:r>
        <w:br/>
      </w:r>
      <w:r>
        <w:rPr>
          <w:rFonts w:ascii="Times New Roman"/>
          <w:b w:val="false"/>
          <w:i w:val="false"/>
          <w:color w:val="000000"/>
          <w:sz w:val="28"/>
        </w:rPr>
        <w:t xml:space="preserve">
185 Пульт измерительный из КТУ          ПИ-1М             1 раз в год </w:t>
      </w:r>
    </w:p>
    <w:p>
      <w:pPr>
        <w:spacing w:after="0"/>
        <w:ind w:left="0"/>
        <w:jc w:val="both"/>
      </w:pPr>
      <w:r>
        <w:rPr>
          <w:rFonts w:ascii="Times New Roman"/>
          <w:b w:val="false"/>
          <w:i w:val="false"/>
          <w:color w:val="000000"/>
          <w:sz w:val="28"/>
        </w:rPr>
        <w:t xml:space="preserve">    Контрольно-измерительные навигационные приборы воздушных судов </w:t>
      </w:r>
      <w:r>
        <w:br/>
      </w:r>
      <w:r>
        <w:rPr>
          <w:rFonts w:ascii="Times New Roman"/>
          <w:b w:val="false"/>
          <w:i w:val="false"/>
          <w:color w:val="000000"/>
          <w:sz w:val="28"/>
        </w:rPr>
        <w:t>
 </w:t>
      </w:r>
      <w:r>
        <w:br/>
      </w:r>
      <w:r>
        <w:rPr>
          <w:rFonts w:ascii="Times New Roman"/>
          <w:b w:val="false"/>
          <w:i w:val="false"/>
          <w:color w:val="000000"/>
          <w:sz w:val="28"/>
        </w:rPr>
        <w:t xml:space="preserve">
  186 Контрольно-проверочная </w:t>
      </w:r>
      <w:r>
        <w:br/>
      </w:r>
      <w:r>
        <w:rPr>
          <w:rFonts w:ascii="Times New Roman"/>
          <w:b w:val="false"/>
          <w:i w:val="false"/>
          <w:color w:val="000000"/>
          <w:sz w:val="28"/>
        </w:rPr>
        <w:t xml:space="preserve">
    аппаратура для проверки СУИТ3       КПА-ИС 1          1 раз в год </w:t>
      </w:r>
      <w:r>
        <w:br/>
      </w:r>
      <w:r>
        <w:rPr>
          <w:rFonts w:ascii="Times New Roman"/>
          <w:b w:val="false"/>
          <w:i w:val="false"/>
          <w:color w:val="000000"/>
          <w:sz w:val="28"/>
        </w:rPr>
        <w:t xml:space="preserve">
187 Контрольно-проверочная аппаратура </w:t>
      </w:r>
      <w:r>
        <w:br/>
      </w:r>
      <w:r>
        <w:rPr>
          <w:rFonts w:ascii="Times New Roman"/>
          <w:b w:val="false"/>
          <w:i w:val="false"/>
          <w:color w:val="000000"/>
          <w:sz w:val="28"/>
        </w:rPr>
        <w:t xml:space="preserve">
    для проверки СУИТ3                  КПА-ИС1-БП        1 раз в год </w:t>
      </w:r>
      <w:r>
        <w:br/>
      </w:r>
      <w:r>
        <w:rPr>
          <w:rFonts w:ascii="Times New Roman"/>
          <w:b w:val="false"/>
          <w:i w:val="false"/>
          <w:color w:val="000000"/>
          <w:sz w:val="28"/>
        </w:rPr>
        <w:t xml:space="preserve">
188 Контрольно-проверочная аппаратура   КПА-8А-4 </w:t>
      </w:r>
      <w:r>
        <w:br/>
      </w:r>
      <w:r>
        <w:rPr>
          <w:rFonts w:ascii="Times New Roman"/>
          <w:b w:val="false"/>
          <w:i w:val="false"/>
          <w:color w:val="000000"/>
          <w:sz w:val="28"/>
        </w:rPr>
        <w:t xml:space="preserve">
    для проверки НВУ-ПБ                 (бл.П-35-3,       1 раз </w:t>
      </w:r>
      <w:r>
        <w:br/>
      </w:r>
      <w:r>
        <w:rPr>
          <w:rFonts w:ascii="Times New Roman"/>
          <w:b w:val="false"/>
          <w:i w:val="false"/>
          <w:color w:val="000000"/>
          <w:sz w:val="28"/>
        </w:rPr>
        <w:t xml:space="preserve">
                                        П-36-2)           в пол года </w:t>
      </w:r>
    </w:p>
    <w:p>
      <w:pPr>
        <w:spacing w:after="0"/>
        <w:ind w:left="0"/>
        <w:jc w:val="both"/>
      </w:pPr>
      <w:r>
        <w:rPr>
          <w:rFonts w:ascii="Times New Roman"/>
          <w:b w:val="false"/>
          <w:i w:val="false"/>
          <w:color w:val="000000"/>
          <w:sz w:val="28"/>
        </w:rPr>
        <w:t xml:space="preserve">189 Контрольно-проверочная установка    КПУ-ИНО-2         1 раз в год </w:t>
      </w:r>
      <w:r>
        <w:br/>
      </w:r>
      <w:r>
        <w:rPr>
          <w:rFonts w:ascii="Times New Roman"/>
          <w:b w:val="false"/>
          <w:i w:val="false"/>
          <w:color w:val="000000"/>
          <w:sz w:val="28"/>
        </w:rPr>
        <w:t xml:space="preserve">
190 Установка для проверки ГИК-1        УПК-3             1 раз в пол года </w:t>
      </w:r>
      <w:r>
        <w:br/>
      </w:r>
      <w:r>
        <w:rPr>
          <w:rFonts w:ascii="Times New Roman"/>
          <w:b w:val="false"/>
          <w:i w:val="false"/>
          <w:color w:val="000000"/>
          <w:sz w:val="28"/>
        </w:rPr>
        <w:t xml:space="preserve">
191 Установка для проверки ГИК-1        УПК-2             1 раз в пол года </w:t>
      </w:r>
      <w:r>
        <w:br/>
      </w:r>
      <w:r>
        <w:rPr>
          <w:rFonts w:ascii="Times New Roman"/>
          <w:b w:val="false"/>
          <w:i w:val="false"/>
          <w:color w:val="000000"/>
          <w:sz w:val="28"/>
        </w:rPr>
        <w:t xml:space="preserve">
192 Измеритель выходных параметров      ИВП               1 раз в год </w:t>
      </w:r>
      <w:r>
        <w:br/>
      </w:r>
      <w:r>
        <w:rPr>
          <w:rFonts w:ascii="Times New Roman"/>
          <w:b w:val="false"/>
          <w:i w:val="false"/>
          <w:color w:val="000000"/>
          <w:sz w:val="28"/>
        </w:rPr>
        <w:t xml:space="preserve">
193 Контрольно-проверочная аппаратура   КПА-ИС-2 </w:t>
      </w:r>
      <w:r>
        <w:br/>
      </w:r>
      <w:r>
        <w:rPr>
          <w:rFonts w:ascii="Times New Roman"/>
          <w:b w:val="false"/>
          <w:i w:val="false"/>
          <w:color w:val="000000"/>
          <w:sz w:val="28"/>
        </w:rPr>
        <w:t xml:space="preserve">
    для проверки СУИТ3                  (бл.БПД.БПВУ,БИД) 1 раз в год </w:t>
      </w:r>
    </w:p>
    <w:p>
      <w:pPr>
        <w:spacing w:after="0"/>
        <w:ind w:left="0"/>
        <w:jc w:val="both"/>
      </w:pPr>
      <w:r>
        <w:rPr>
          <w:rFonts w:ascii="Times New Roman"/>
          <w:b w:val="false"/>
          <w:i w:val="false"/>
          <w:color w:val="000000"/>
          <w:sz w:val="28"/>
        </w:rPr>
        <w:t xml:space="preserve">194 Контрольно-проверочная аппаратура   КПА АБСУ-154      1 раз в пол года </w:t>
      </w:r>
      <w:r>
        <w:br/>
      </w:r>
      <w:r>
        <w:rPr>
          <w:rFonts w:ascii="Times New Roman"/>
          <w:b w:val="false"/>
          <w:i w:val="false"/>
          <w:color w:val="000000"/>
          <w:sz w:val="28"/>
        </w:rPr>
        <w:t xml:space="preserve">
                                        ВК-2, ВК-3  </w:t>
      </w:r>
    </w:p>
    <w:p>
      <w:pPr>
        <w:spacing w:after="0"/>
        <w:ind w:left="0"/>
        <w:jc w:val="both"/>
      </w:pPr>
      <w:r>
        <w:rPr>
          <w:rFonts w:ascii="Times New Roman"/>
          <w:b w:val="false"/>
          <w:i w:val="false"/>
          <w:color w:val="000000"/>
          <w:sz w:val="28"/>
        </w:rPr>
        <w:t xml:space="preserve">195 Контрольно-проверочная аппаратура   КПА АБСУ-134      1 раз в пол года </w:t>
      </w:r>
    </w:p>
    <w:p>
      <w:pPr>
        <w:spacing w:after="0"/>
        <w:ind w:left="0"/>
        <w:jc w:val="both"/>
      </w:pPr>
      <w:r>
        <w:rPr>
          <w:rFonts w:ascii="Times New Roman"/>
          <w:b w:val="false"/>
          <w:i w:val="false"/>
          <w:color w:val="000000"/>
          <w:sz w:val="28"/>
        </w:rPr>
        <w:t xml:space="preserve">196 Контрольно-проверочная аппаратура </w:t>
      </w:r>
      <w:r>
        <w:br/>
      </w:r>
      <w:r>
        <w:rPr>
          <w:rFonts w:ascii="Times New Roman"/>
          <w:b w:val="false"/>
          <w:i w:val="false"/>
          <w:color w:val="000000"/>
          <w:sz w:val="28"/>
        </w:rPr>
        <w:t xml:space="preserve">
    для проверки МГВ                    ППБ-86            1 раз в пол года </w:t>
      </w:r>
      <w:r>
        <w:br/>
      </w:r>
      <w:r>
        <w:rPr>
          <w:rFonts w:ascii="Times New Roman"/>
          <w:b w:val="false"/>
          <w:i w:val="false"/>
          <w:color w:val="000000"/>
          <w:sz w:val="28"/>
        </w:rPr>
        <w:t xml:space="preserve">
197 Контрольно-проверочная аппаратура </w:t>
      </w:r>
      <w:r>
        <w:br/>
      </w:r>
      <w:r>
        <w:rPr>
          <w:rFonts w:ascii="Times New Roman"/>
          <w:b w:val="false"/>
          <w:i w:val="false"/>
          <w:color w:val="000000"/>
          <w:sz w:val="28"/>
        </w:rPr>
        <w:t xml:space="preserve">
    для испытания гироскопических </w:t>
      </w:r>
      <w:r>
        <w:br/>
      </w:r>
      <w:r>
        <w:rPr>
          <w:rFonts w:ascii="Times New Roman"/>
          <w:b w:val="false"/>
          <w:i w:val="false"/>
          <w:color w:val="000000"/>
          <w:sz w:val="28"/>
        </w:rPr>
        <w:t xml:space="preserve">
    приборов                            КПА-5             1 раз в пол года </w:t>
      </w:r>
      <w:r>
        <w:br/>
      </w:r>
      <w:r>
        <w:rPr>
          <w:rFonts w:ascii="Times New Roman"/>
          <w:b w:val="false"/>
          <w:i w:val="false"/>
          <w:color w:val="000000"/>
          <w:sz w:val="28"/>
        </w:rPr>
        <w:t xml:space="preserve">
198 Контрольно-проверочная аппаратура </w:t>
      </w:r>
      <w:r>
        <w:br/>
      </w:r>
      <w:r>
        <w:rPr>
          <w:rFonts w:ascii="Times New Roman"/>
          <w:b w:val="false"/>
          <w:i w:val="false"/>
          <w:color w:val="000000"/>
          <w:sz w:val="28"/>
        </w:rPr>
        <w:t xml:space="preserve">
    для проверки навигационных </w:t>
      </w:r>
      <w:r>
        <w:br/>
      </w:r>
      <w:r>
        <w:rPr>
          <w:rFonts w:ascii="Times New Roman"/>
          <w:b w:val="false"/>
          <w:i w:val="false"/>
          <w:color w:val="000000"/>
          <w:sz w:val="28"/>
        </w:rPr>
        <w:t xml:space="preserve">
    устройств                           КПА-24            1 раз в пол года </w:t>
      </w:r>
      <w:r>
        <w:br/>
      </w:r>
      <w:r>
        <w:rPr>
          <w:rFonts w:ascii="Times New Roman"/>
          <w:b w:val="false"/>
          <w:i w:val="false"/>
          <w:color w:val="000000"/>
          <w:sz w:val="28"/>
        </w:rPr>
        <w:t xml:space="preserve">
199 Контрольно-проверочная аппаратура   КПА-БСКВ </w:t>
      </w:r>
      <w:r>
        <w:br/>
      </w:r>
      <w:r>
        <w:rPr>
          <w:rFonts w:ascii="Times New Roman"/>
          <w:b w:val="false"/>
          <w:i w:val="false"/>
          <w:color w:val="000000"/>
          <w:sz w:val="28"/>
        </w:rPr>
        <w:t xml:space="preserve">
                                        (бл.ПП21, </w:t>
      </w:r>
      <w:r>
        <w:br/>
      </w:r>
      <w:r>
        <w:rPr>
          <w:rFonts w:ascii="Times New Roman"/>
          <w:b w:val="false"/>
          <w:i w:val="false"/>
          <w:color w:val="000000"/>
          <w:sz w:val="28"/>
        </w:rPr>
        <w:t xml:space="preserve">
                                        КПАП-БСКВ),       1 раз в год </w:t>
      </w:r>
      <w:r>
        <w:br/>
      </w:r>
      <w:r>
        <w:rPr>
          <w:rFonts w:ascii="Times New Roman"/>
          <w:b w:val="false"/>
          <w:i w:val="false"/>
          <w:color w:val="000000"/>
          <w:sz w:val="28"/>
        </w:rPr>
        <w:t xml:space="preserve">
200 Контрольно-проверочная аппаратура   КПА-РМ-2          1 раз в год </w:t>
      </w:r>
      <w:r>
        <w:br/>
      </w:r>
      <w:r>
        <w:rPr>
          <w:rFonts w:ascii="Times New Roman"/>
          <w:b w:val="false"/>
          <w:i w:val="false"/>
          <w:color w:val="000000"/>
          <w:sz w:val="28"/>
        </w:rPr>
        <w:t xml:space="preserve">
201 Пульт проверки отклонения рулей     ПОР-2             1 раз в год </w:t>
      </w:r>
      <w:r>
        <w:br/>
      </w:r>
      <w:r>
        <w:rPr>
          <w:rFonts w:ascii="Times New Roman"/>
          <w:b w:val="false"/>
          <w:i w:val="false"/>
          <w:color w:val="000000"/>
          <w:sz w:val="28"/>
        </w:rPr>
        <w:t xml:space="preserve">
202 Пульт измерительный                 ПИ-164            1 раз в год </w:t>
      </w:r>
      <w:r>
        <w:br/>
      </w:r>
      <w:r>
        <w:rPr>
          <w:rFonts w:ascii="Times New Roman"/>
          <w:b w:val="false"/>
          <w:i w:val="false"/>
          <w:color w:val="000000"/>
          <w:sz w:val="28"/>
        </w:rPr>
        <w:t xml:space="preserve">
203 Пульт-вставка                       ПВ-31             1 раз в год </w:t>
      </w:r>
    </w:p>
    <w:p>
      <w:pPr>
        <w:spacing w:after="0"/>
        <w:ind w:left="0"/>
        <w:jc w:val="both"/>
      </w:pPr>
      <w:r>
        <w:rPr>
          <w:rFonts w:ascii="Times New Roman"/>
          <w:b w:val="false"/>
          <w:i w:val="false"/>
          <w:color w:val="000000"/>
          <w:sz w:val="28"/>
        </w:rPr>
        <w:t xml:space="preserve">204 Пульт-вставка                       ПВ-4              1 раз в год </w:t>
      </w:r>
      <w:r>
        <w:br/>
      </w:r>
      <w:r>
        <w:rPr>
          <w:rFonts w:ascii="Times New Roman"/>
          <w:b w:val="false"/>
          <w:i w:val="false"/>
          <w:color w:val="000000"/>
          <w:sz w:val="28"/>
        </w:rPr>
        <w:t xml:space="preserve">
205 Пульт-вставка                       ПВ-5              1 раз в год </w:t>
      </w:r>
      <w:r>
        <w:br/>
      </w:r>
      <w:r>
        <w:rPr>
          <w:rFonts w:ascii="Times New Roman"/>
          <w:b w:val="false"/>
          <w:i w:val="false"/>
          <w:color w:val="000000"/>
          <w:sz w:val="28"/>
        </w:rPr>
        <w:t xml:space="preserve">
206 Проверочная аппаратура              ПА-АГД-1          1 раз в пол года </w:t>
      </w:r>
      <w:r>
        <w:br/>
      </w:r>
      <w:r>
        <w:rPr>
          <w:rFonts w:ascii="Times New Roman"/>
          <w:b w:val="false"/>
          <w:i w:val="false"/>
          <w:color w:val="000000"/>
          <w:sz w:val="28"/>
        </w:rPr>
        <w:t xml:space="preserve">
207 Пульт эксплуатационный              ПЭ-11             1 раз в год </w:t>
      </w:r>
      <w:r>
        <w:br/>
      </w:r>
      <w:r>
        <w:rPr>
          <w:rFonts w:ascii="Times New Roman"/>
          <w:b w:val="false"/>
          <w:i w:val="false"/>
          <w:color w:val="000000"/>
          <w:sz w:val="28"/>
        </w:rPr>
        <w:t xml:space="preserve">
208 Установка проверки                  УПП-ТКС-П         1 раз в пол года </w:t>
      </w:r>
      <w:r>
        <w:br/>
      </w:r>
      <w:r>
        <w:rPr>
          <w:rFonts w:ascii="Times New Roman"/>
          <w:b w:val="false"/>
          <w:i w:val="false"/>
          <w:color w:val="000000"/>
          <w:sz w:val="28"/>
        </w:rPr>
        <w:t xml:space="preserve">
209 Установка проверки                  УП-ТКСП-П         1 раз в пол года </w:t>
      </w:r>
      <w:r>
        <w:br/>
      </w:r>
      <w:r>
        <w:rPr>
          <w:rFonts w:ascii="Times New Roman"/>
          <w:b w:val="false"/>
          <w:i w:val="false"/>
          <w:color w:val="000000"/>
          <w:sz w:val="28"/>
        </w:rPr>
        <w:t xml:space="preserve">
210 Контрольно-проверочная аппаратура   КПАП-СТУ-1        1 раз в пол года </w:t>
      </w:r>
      <w:r>
        <w:br/>
      </w:r>
      <w:r>
        <w:rPr>
          <w:rFonts w:ascii="Times New Roman"/>
          <w:b w:val="false"/>
          <w:i w:val="false"/>
          <w:color w:val="000000"/>
          <w:sz w:val="28"/>
        </w:rPr>
        <w:t xml:space="preserve">
211 Контрольно-проверочная аппаратура </w:t>
      </w:r>
      <w:r>
        <w:br/>
      </w:r>
      <w:r>
        <w:rPr>
          <w:rFonts w:ascii="Times New Roman"/>
          <w:b w:val="false"/>
          <w:i w:val="false"/>
          <w:color w:val="000000"/>
          <w:sz w:val="28"/>
        </w:rPr>
        <w:t xml:space="preserve">
    рычажных топливомеров               КПА-ТПР1-Т        1 раз в год </w:t>
      </w:r>
      <w:r>
        <w:br/>
      </w:r>
      <w:r>
        <w:rPr>
          <w:rFonts w:ascii="Times New Roman"/>
          <w:b w:val="false"/>
          <w:i w:val="false"/>
          <w:color w:val="000000"/>
          <w:sz w:val="28"/>
        </w:rPr>
        <w:t xml:space="preserve">
212 Контрольно-проверочная аппаратура   КПА-8А-3          1 раз в год </w:t>
      </w:r>
      <w:r>
        <w:br/>
      </w:r>
      <w:r>
        <w:rPr>
          <w:rFonts w:ascii="Times New Roman"/>
          <w:b w:val="false"/>
          <w:i w:val="false"/>
          <w:color w:val="000000"/>
          <w:sz w:val="28"/>
        </w:rPr>
        <w:t xml:space="preserve">
213 Контрольно-проверочная аппаратура   КПА-НВУ-Б3 </w:t>
      </w:r>
      <w:r>
        <w:br/>
      </w:r>
      <w:r>
        <w:rPr>
          <w:rFonts w:ascii="Times New Roman"/>
          <w:b w:val="false"/>
          <w:i w:val="false"/>
          <w:color w:val="000000"/>
          <w:sz w:val="28"/>
        </w:rPr>
        <w:t xml:space="preserve">
                                        (бл.В-50, </w:t>
      </w:r>
      <w:r>
        <w:br/>
      </w:r>
      <w:r>
        <w:rPr>
          <w:rFonts w:ascii="Times New Roman"/>
          <w:b w:val="false"/>
          <w:i w:val="false"/>
          <w:color w:val="000000"/>
          <w:sz w:val="28"/>
        </w:rPr>
        <w:t xml:space="preserve">
                                        П36-1,П36-2)      1 раз в пол года </w:t>
      </w:r>
      <w:r>
        <w:br/>
      </w:r>
      <w:r>
        <w:rPr>
          <w:rFonts w:ascii="Times New Roman"/>
          <w:b w:val="false"/>
          <w:i w:val="false"/>
          <w:color w:val="000000"/>
          <w:sz w:val="28"/>
        </w:rPr>
        <w:t xml:space="preserve">
214 Установка проверки                  УПП-1, УПП-2      1 раз в год </w:t>
      </w:r>
      <w:r>
        <w:br/>
      </w:r>
      <w:r>
        <w:rPr>
          <w:rFonts w:ascii="Times New Roman"/>
          <w:b w:val="false"/>
          <w:i w:val="false"/>
          <w:color w:val="000000"/>
          <w:sz w:val="28"/>
        </w:rPr>
        <w:t xml:space="preserve">
215 Установка проверки                  УПП-7             1 раз в год </w:t>
      </w:r>
      <w:r>
        <w:br/>
      </w:r>
      <w:r>
        <w:rPr>
          <w:rFonts w:ascii="Times New Roman"/>
          <w:b w:val="false"/>
          <w:i w:val="false"/>
          <w:color w:val="000000"/>
          <w:sz w:val="28"/>
        </w:rPr>
        <w:t xml:space="preserve">
216 Установка                           УНИ-50У           1 раз в год </w:t>
      </w:r>
      <w:r>
        <w:br/>
      </w:r>
      <w:r>
        <w:rPr>
          <w:rFonts w:ascii="Times New Roman"/>
          <w:b w:val="false"/>
          <w:i w:val="false"/>
          <w:color w:val="000000"/>
          <w:sz w:val="28"/>
        </w:rPr>
        <w:t xml:space="preserve">
217 Установка                           УПКС              1 раз в год </w:t>
      </w:r>
      <w:r>
        <w:br/>
      </w:r>
      <w:r>
        <w:rPr>
          <w:rFonts w:ascii="Times New Roman"/>
          <w:b w:val="false"/>
          <w:i w:val="false"/>
          <w:color w:val="000000"/>
          <w:sz w:val="28"/>
        </w:rPr>
        <w:t xml:space="preserve">
218 Пульт проверки                      ППБ-77            1 раз в год </w:t>
      </w:r>
      <w:r>
        <w:br/>
      </w:r>
      <w:r>
        <w:rPr>
          <w:rFonts w:ascii="Times New Roman"/>
          <w:b w:val="false"/>
          <w:i w:val="false"/>
          <w:color w:val="000000"/>
          <w:sz w:val="28"/>
        </w:rPr>
        <w:t xml:space="preserve">
219 Контрольно-проверочная аппаратура </w:t>
      </w:r>
      <w:r>
        <w:br/>
      </w:r>
      <w:r>
        <w:rPr>
          <w:rFonts w:ascii="Times New Roman"/>
          <w:b w:val="false"/>
          <w:i w:val="false"/>
          <w:color w:val="000000"/>
          <w:sz w:val="28"/>
        </w:rPr>
        <w:t xml:space="preserve">
    для проверки автопилота АП-34Б      КПА-АП-34Б        1 раз в пол года </w:t>
      </w:r>
    </w:p>
    <w:p>
      <w:pPr>
        <w:spacing w:after="0"/>
        <w:ind w:left="0"/>
        <w:jc w:val="both"/>
      </w:pPr>
      <w:r>
        <w:rPr>
          <w:rFonts w:ascii="Times New Roman"/>
          <w:b w:val="false"/>
          <w:i w:val="false"/>
          <w:color w:val="000000"/>
          <w:sz w:val="28"/>
        </w:rPr>
        <w:t xml:space="preserve">220 Контрольно-проверочная аппаратура   КПА-УСИМ          1 раз в год </w:t>
      </w:r>
      <w:r>
        <w:br/>
      </w:r>
      <w:r>
        <w:rPr>
          <w:rFonts w:ascii="Times New Roman"/>
          <w:b w:val="false"/>
          <w:i w:val="false"/>
          <w:color w:val="000000"/>
          <w:sz w:val="28"/>
        </w:rPr>
        <w:t xml:space="preserve">
221 Установка                           НВУ-Б             1 раз в пол года </w:t>
      </w:r>
      <w:r>
        <w:br/>
      </w:r>
      <w:r>
        <w:rPr>
          <w:rFonts w:ascii="Times New Roman"/>
          <w:b w:val="false"/>
          <w:i w:val="false"/>
          <w:color w:val="000000"/>
          <w:sz w:val="28"/>
        </w:rPr>
        <w:t xml:space="preserve">
222 Прибор контроля                     ПКП-32            1 раз в год </w:t>
      </w:r>
      <w:r>
        <w:br/>
      </w:r>
      <w:r>
        <w:rPr>
          <w:rFonts w:ascii="Times New Roman"/>
          <w:b w:val="false"/>
          <w:i w:val="false"/>
          <w:color w:val="000000"/>
          <w:sz w:val="28"/>
        </w:rPr>
        <w:t xml:space="preserve">
223 Прибор контроля                     ПКП-41            1 раз в год </w:t>
      </w:r>
      <w:r>
        <w:br/>
      </w:r>
      <w:r>
        <w:rPr>
          <w:rFonts w:ascii="Times New Roman"/>
          <w:b w:val="false"/>
          <w:i w:val="false"/>
          <w:color w:val="000000"/>
          <w:sz w:val="28"/>
        </w:rPr>
        <w:t xml:space="preserve">
224 Специальная проверочная аппаратура  СПА-КУРС МП-70 </w:t>
      </w:r>
      <w:r>
        <w:br/>
      </w:r>
      <w:r>
        <w:rPr>
          <w:rFonts w:ascii="Times New Roman"/>
          <w:b w:val="false"/>
          <w:i w:val="false"/>
          <w:color w:val="000000"/>
          <w:sz w:val="28"/>
        </w:rPr>
        <w:t xml:space="preserve">
                                        (бл.БИ,БКП,БУР)   1 раз в пол года </w:t>
      </w:r>
      <w:r>
        <w:br/>
      </w:r>
      <w:r>
        <w:rPr>
          <w:rFonts w:ascii="Times New Roman"/>
          <w:b w:val="false"/>
          <w:i w:val="false"/>
          <w:color w:val="000000"/>
          <w:sz w:val="28"/>
        </w:rPr>
        <w:t xml:space="preserve">
225 Установка                           УПУ-У             1 раз в год </w:t>
      </w:r>
      <w:r>
        <w:br/>
      </w:r>
      <w:r>
        <w:rPr>
          <w:rFonts w:ascii="Times New Roman"/>
          <w:b w:val="false"/>
          <w:i w:val="false"/>
          <w:color w:val="000000"/>
          <w:sz w:val="28"/>
        </w:rPr>
        <w:t xml:space="preserve">
226 Аппаратура                          КП-ПА-4           1 раз в год </w:t>
      </w:r>
      <w:r>
        <w:br/>
      </w:r>
      <w:r>
        <w:rPr>
          <w:rFonts w:ascii="Times New Roman"/>
          <w:b w:val="false"/>
          <w:i w:val="false"/>
          <w:color w:val="000000"/>
          <w:sz w:val="28"/>
        </w:rPr>
        <w:t xml:space="preserve">
227 Электрическая установка для </w:t>
      </w:r>
      <w:r>
        <w:br/>
      </w:r>
      <w:r>
        <w:rPr>
          <w:rFonts w:ascii="Times New Roman"/>
          <w:b w:val="false"/>
          <w:i w:val="false"/>
          <w:color w:val="000000"/>
          <w:sz w:val="28"/>
        </w:rPr>
        <w:t xml:space="preserve">
    проверки манометров                 ЭУПМ-2М           1 раз в год </w:t>
      </w:r>
      <w:r>
        <w:br/>
      </w:r>
      <w:r>
        <w:rPr>
          <w:rFonts w:ascii="Times New Roman"/>
          <w:b w:val="false"/>
          <w:i w:val="false"/>
          <w:color w:val="000000"/>
          <w:sz w:val="28"/>
        </w:rPr>
        <w:t xml:space="preserve">
228 Установка проверки и испытания </w:t>
      </w:r>
      <w:r>
        <w:br/>
      </w:r>
      <w:r>
        <w:rPr>
          <w:rFonts w:ascii="Times New Roman"/>
          <w:b w:val="false"/>
          <w:i w:val="false"/>
          <w:color w:val="000000"/>
          <w:sz w:val="28"/>
        </w:rPr>
        <w:t xml:space="preserve">
    гироскопических приборов            УПГ-48            1 раз в пол года </w:t>
      </w:r>
      <w:r>
        <w:br/>
      </w:r>
      <w:r>
        <w:rPr>
          <w:rFonts w:ascii="Times New Roman"/>
          <w:b w:val="false"/>
          <w:i w:val="false"/>
          <w:color w:val="000000"/>
          <w:sz w:val="28"/>
        </w:rPr>
        <w:t xml:space="preserve">
229 Установка проверки и испытания </w:t>
      </w:r>
      <w:r>
        <w:br/>
      </w:r>
      <w:r>
        <w:rPr>
          <w:rFonts w:ascii="Times New Roman"/>
          <w:b w:val="false"/>
          <w:i w:val="false"/>
          <w:color w:val="000000"/>
          <w:sz w:val="28"/>
        </w:rPr>
        <w:t xml:space="preserve">
    гироскопических приборов            УПГ-56            1 раз в пол года </w:t>
      </w:r>
      <w:r>
        <w:br/>
      </w:r>
      <w:r>
        <w:rPr>
          <w:rFonts w:ascii="Times New Roman"/>
          <w:b w:val="false"/>
          <w:i w:val="false"/>
          <w:color w:val="000000"/>
          <w:sz w:val="28"/>
        </w:rPr>
        <w:t xml:space="preserve">
230 Установка для проверки </w:t>
      </w:r>
      <w:r>
        <w:br/>
      </w:r>
      <w:r>
        <w:rPr>
          <w:rFonts w:ascii="Times New Roman"/>
          <w:b w:val="false"/>
          <w:i w:val="false"/>
          <w:color w:val="000000"/>
          <w:sz w:val="28"/>
        </w:rPr>
        <w:t xml:space="preserve">
    авиагоризонта АГБ-3                 63689/033         1 раз в пол года </w:t>
      </w:r>
      <w:r>
        <w:br/>
      </w:r>
      <w:r>
        <w:rPr>
          <w:rFonts w:ascii="Times New Roman"/>
          <w:b w:val="false"/>
          <w:i w:val="false"/>
          <w:color w:val="000000"/>
          <w:sz w:val="28"/>
        </w:rPr>
        <w:t xml:space="preserve">
231 Малогабаритная поворотная </w:t>
      </w:r>
      <w:r>
        <w:br/>
      </w:r>
      <w:r>
        <w:rPr>
          <w:rFonts w:ascii="Times New Roman"/>
          <w:b w:val="false"/>
          <w:i w:val="false"/>
          <w:color w:val="000000"/>
          <w:sz w:val="28"/>
        </w:rPr>
        <w:t xml:space="preserve">
    установка                           МПУ-1             1 раз в 2 года </w:t>
      </w:r>
      <w:r>
        <w:br/>
      </w:r>
      <w:r>
        <w:rPr>
          <w:rFonts w:ascii="Times New Roman"/>
          <w:b w:val="false"/>
          <w:i w:val="false"/>
          <w:color w:val="000000"/>
          <w:sz w:val="28"/>
        </w:rPr>
        <w:t xml:space="preserve">
232 Имитатор гировертикали МГВ          Изд. "Гроза"      1 раз в год </w:t>
      </w:r>
      <w:r>
        <w:br/>
      </w:r>
      <w:r>
        <w:rPr>
          <w:rFonts w:ascii="Times New Roman"/>
          <w:b w:val="false"/>
          <w:i w:val="false"/>
          <w:color w:val="000000"/>
          <w:sz w:val="28"/>
        </w:rPr>
        <w:t xml:space="preserve">
233 Блок с Л-410                        Z 480             1 раз в год </w:t>
      </w:r>
    </w:p>
    <w:p>
      <w:pPr>
        <w:spacing w:after="0"/>
        <w:ind w:left="0"/>
        <w:jc w:val="both"/>
      </w:pPr>
      <w:r>
        <w:rPr>
          <w:rFonts w:ascii="Times New Roman"/>
          <w:b w:val="false"/>
          <w:i w:val="false"/>
          <w:color w:val="000000"/>
          <w:sz w:val="28"/>
        </w:rPr>
        <w:t xml:space="preserve">234 Блок с Л-410                        Z 572             1 раз в год </w:t>
      </w:r>
    </w:p>
    <w:p>
      <w:pPr>
        <w:spacing w:after="0"/>
        <w:ind w:left="0"/>
        <w:jc w:val="both"/>
      </w:pPr>
      <w:r>
        <w:rPr>
          <w:rFonts w:ascii="Times New Roman"/>
          <w:b w:val="false"/>
          <w:i w:val="false"/>
          <w:color w:val="000000"/>
          <w:sz w:val="28"/>
        </w:rPr>
        <w:t xml:space="preserve">235 Блок с Л-410                        Z 574             1 раз в год </w:t>
      </w:r>
    </w:p>
    <w:p>
      <w:pPr>
        <w:spacing w:after="0"/>
        <w:ind w:left="0"/>
        <w:jc w:val="both"/>
      </w:pPr>
      <w:r>
        <w:rPr>
          <w:rFonts w:ascii="Times New Roman"/>
          <w:b w:val="false"/>
          <w:i w:val="false"/>
          <w:color w:val="000000"/>
          <w:sz w:val="28"/>
        </w:rPr>
        <w:t xml:space="preserve">236 Блок с Л-410                        Z 579             1 раз в год </w:t>
      </w:r>
    </w:p>
    <w:p>
      <w:pPr>
        <w:spacing w:after="0"/>
        <w:ind w:left="0"/>
        <w:jc w:val="both"/>
      </w:pPr>
      <w:r>
        <w:rPr>
          <w:rFonts w:ascii="Times New Roman"/>
          <w:b w:val="false"/>
          <w:i w:val="false"/>
          <w:color w:val="000000"/>
          <w:sz w:val="28"/>
        </w:rPr>
        <w:t xml:space="preserve">237 Блок с Л-410                        Z 719             1 раз в год </w:t>
      </w:r>
    </w:p>
    <w:p>
      <w:pPr>
        <w:spacing w:after="0"/>
        <w:ind w:left="0"/>
        <w:jc w:val="both"/>
      </w:pPr>
      <w:r>
        <w:rPr>
          <w:rFonts w:ascii="Times New Roman"/>
          <w:b w:val="false"/>
          <w:i w:val="false"/>
          <w:color w:val="000000"/>
          <w:sz w:val="28"/>
        </w:rPr>
        <w:t xml:space="preserve">238 Блок с Л-410                        Z 763             1 раз в год </w:t>
      </w:r>
    </w:p>
    <w:p>
      <w:pPr>
        <w:spacing w:after="0"/>
        <w:ind w:left="0"/>
        <w:jc w:val="both"/>
      </w:pPr>
      <w:r>
        <w:rPr>
          <w:rFonts w:ascii="Times New Roman"/>
          <w:b w:val="false"/>
          <w:i w:val="false"/>
          <w:color w:val="000000"/>
          <w:sz w:val="28"/>
        </w:rPr>
        <w:t xml:space="preserve">239 Блок с Л-410                        Z 764             1 раз в год </w:t>
      </w:r>
    </w:p>
    <w:p>
      <w:pPr>
        <w:spacing w:after="0"/>
        <w:ind w:left="0"/>
        <w:jc w:val="both"/>
      </w:pPr>
      <w:r>
        <w:rPr>
          <w:rFonts w:ascii="Times New Roman"/>
          <w:b w:val="false"/>
          <w:i w:val="false"/>
          <w:color w:val="000000"/>
          <w:sz w:val="28"/>
        </w:rPr>
        <w:t xml:space="preserve">240 Блок с Л-410                        Z 777             1 раз в год </w:t>
      </w:r>
    </w:p>
    <w:p>
      <w:pPr>
        <w:spacing w:after="0"/>
        <w:ind w:left="0"/>
        <w:jc w:val="both"/>
      </w:pPr>
      <w:r>
        <w:rPr>
          <w:rFonts w:ascii="Times New Roman"/>
          <w:b w:val="false"/>
          <w:i w:val="false"/>
          <w:color w:val="000000"/>
          <w:sz w:val="28"/>
        </w:rPr>
        <w:t xml:space="preserve">241 Блок с Л-410                        Z 796             1 раз в год </w:t>
      </w:r>
    </w:p>
    <w:p>
      <w:pPr>
        <w:spacing w:after="0"/>
        <w:ind w:left="0"/>
        <w:jc w:val="both"/>
      </w:pPr>
      <w:r>
        <w:rPr>
          <w:rFonts w:ascii="Times New Roman"/>
          <w:b w:val="false"/>
          <w:i w:val="false"/>
          <w:color w:val="000000"/>
          <w:sz w:val="28"/>
        </w:rPr>
        <w:t xml:space="preserve">242 Блок с Л-410                        Z 800             1 раз в год </w:t>
      </w:r>
    </w:p>
    <w:p>
      <w:pPr>
        <w:spacing w:after="0"/>
        <w:ind w:left="0"/>
        <w:jc w:val="both"/>
      </w:pPr>
      <w:r>
        <w:rPr>
          <w:rFonts w:ascii="Times New Roman"/>
          <w:b w:val="false"/>
          <w:i w:val="false"/>
          <w:color w:val="000000"/>
          <w:sz w:val="28"/>
        </w:rPr>
        <w:t xml:space="preserve">243 Блок с Л-410                        Z 918             1 раз в год </w:t>
      </w:r>
    </w:p>
    <w:p>
      <w:pPr>
        <w:spacing w:after="0"/>
        <w:ind w:left="0"/>
        <w:jc w:val="both"/>
      </w:pPr>
      <w:r>
        <w:rPr>
          <w:rFonts w:ascii="Times New Roman"/>
          <w:b w:val="false"/>
          <w:i w:val="false"/>
          <w:color w:val="000000"/>
          <w:sz w:val="28"/>
        </w:rPr>
        <w:t xml:space="preserve">244 Блок с Л-410                        Z 919             1 раз в год </w:t>
      </w:r>
    </w:p>
    <w:p>
      <w:pPr>
        <w:spacing w:after="0"/>
        <w:ind w:left="0"/>
        <w:jc w:val="both"/>
      </w:pPr>
      <w:r>
        <w:rPr>
          <w:rFonts w:ascii="Times New Roman"/>
          <w:b w:val="false"/>
          <w:i w:val="false"/>
          <w:color w:val="000000"/>
          <w:sz w:val="28"/>
        </w:rPr>
        <w:t xml:space="preserve">    Дефектоскопы ГА, применяемые при техобслуживании и эксплуатации </w:t>
      </w:r>
      <w:r>
        <w:br/>
      </w:r>
      <w:r>
        <w:rPr>
          <w:rFonts w:ascii="Times New Roman"/>
          <w:b w:val="false"/>
          <w:i w:val="false"/>
          <w:color w:val="000000"/>
          <w:sz w:val="28"/>
        </w:rPr>
        <w:t xml:space="preserve">
    воздушных судов  </w:t>
      </w:r>
    </w:p>
    <w:p>
      <w:pPr>
        <w:spacing w:after="0"/>
        <w:ind w:left="0"/>
        <w:jc w:val="both"/>
      </w:pPr>
      <w:r>
        <w:rPr>
          <w:rFonts w:ascii="Times New Roman"/>
          <w:b w:val="false"/>
          <w:i w:val="false"/>
          <w:color w:val="000000"/>
          <w:sz w:val="28"/>
        </w:rPr>
        <w:t xml:space="preserve">245 Ультразвуковой дефектоскоп          УД-11ПУ           1 раз в год </w:t>
      </w:r>
      <w:r>
        <w:br/>
      </w:r>
      <w:r>
        <w:rPr>
          <w:rFonts w:ascii="Times New Roman"/>
          <w:b w:val="false"/>
          <w:i w:val="false"/>
          <w:color w:val="000000"/>
          <w:sz w:val="28"/>
        </w:rPr>
        <w:t xml:space="preserve">
246 Ультразвуковой дефектоскоп          УД2-12            1 раз в год </w:t>
      </w:r>
      <w:r>
        <w:br/>
      </w:r>
      <w:r>
        <w:rPr>
          <w:rFonts w:ascii="Times New Roman"/>
          <w:b w:val="false"/>
          <w:i w:val="false"/>
          <w:color w:val="000000"/>
          <w:sz w:val="28"/>
        </w:rPr>
        <w:t xml:space="preserve">
247 Индикатор                           ИКУ-1             1 раз в год </w:t>
      </w:r>
      <w:r>
        <w:br/>
      </w:r>
      <w:r>
        <w:rPr>
          <w:rFonts w:ascii="Times New Roman"/>
          <w:b w:val="false"/>
          <w:i w:val="false"/>
          <w:color w:val="000000"/>
          <w:sz w:val="28"/>
        </w:rPr>
        <w:t xml:space="preserve">
248 Установка                           УЗТ               1 раз в год </w:t>
      </w:r>
      <w:r>
        <w:br/>
      </w:r>
      <w:r>
        <w:rPr>
          <w:rFonts w:ascii="Times New Roman"/>
          <w:b w:val="false"/>
          <w:i w:val="false"/>
          <w:color w:val="000000"/>
          <w:sz w:val="28"/>
        </w:rPr>
        <w:t xml:space="preserve">
249 Магнитный переносной дефектоскоп    МПД-1             1 раз в год </w:t>
      </w:r>
      <w:r>
        <w:br/>
      </w:r>
      <w:r>
        <w:rPr>
          <w:rFonts w:ascii="Times New Roman"/>
          <w:b w:val="false"/>
          <w:i w:val="false"/>
          <w:color w:val="000000"/>
          <w:sz w:val="28"/>
        </w:rPr>
        <w:t xml:space="preserve">
250 Переносной магнитный дефектоскоп    ПМД-70            1 раз в год </w:t>
      </w:r>
      <w:r>
        <w:br/>
      </w:r>
      <w:r>
        <w:rPr>
          <w:rFonts w:ascii="Times New Roman"/>
          <w:b w:val="false"/>
          <w:i w:val="false"/>
          <w:color w:val="000000"/>
          <w:sz w:val="28"/>
        </w:rPr>
        <w:t xml:space="preserve">
251 Акустический дефектоскоп            АД-40И            1 раз в год </w:t>
      </w:r>
      <w:r>
        <w:br/>
      </w:r>
      <w:r>
        <w:rPr>
          <w:rFonts w:ascii="Times New Roman"/>
          <w:b w:val="false"/>
          <w:i w:val="false"/>
          <w:color w:val="000000"/>
          <w:sz w:val="28"/>
        </w:rPr>
        <w:t xml:space="preserve">
252 Акустический дефектоскоп            АД-42И            1 раз в год </w:t>
      </w:r>
      <w:r>
        <w:br/>
      </w:r>
      <w:r>
        <w:rPr>
          <w:rFonts w:ascii="Times New Roman"/>
          <w:b w:val="false"/>
          <w:i w:val="false"/>
          <w:color w:val="000000"/>
          <w:sz w:val="28"/>
        </w:rPr>
        <w:t xml:space="preserve">
253 Токовихревой дефектоскоп            ВД-1ГА            1 раз в год </w:t>
      </w:r>
      <w:r>
        <w:br/>
      </w:r>
      <w:r>
        <w:rPr>
          <w:rFonts w:ascii="Times New Roman"/>
          <w:b w:val="false"/>
          <w:i w:val="false"/>
          <w:color w:val="000000"/>
          <w:sz w:val="28"/>
        </w:rPr>
        <w:t xml:space="preserve">
254 Импульсный акустический </w:t>
      </w:r>
      <w:r>
        <w:br/>
      </w:r>
      <w:r>
        <w:rPr>
          <w:rFonts w:ascii="Times New Roman"/>
          <w:b w:val="false"/>
          <w:i w:val="false"/>
          <w:color w:val="000000"/>
          <w:sz w:val="28"/>
        </w:rPr>
        <w:t xml:space="preserve">
    дефектоскоп                         ИАД-2, ИАД-3      1 раз в год </w:t>
      </w:r>
      <w:r>
        <w:br/>
      </w:r>
      <w:r>
        <w:rPr>
          <w:rFonts w:ascii="Times New Roman"/>
          <w:b w:val="false"/>
          <w:i w:val="false"/>
          <w:color w:val="000000"/>
          <w:sz w:val="28"/>
        </w:rPr>
        <w:t xml:space="preserve">
255 Вихретоковый дефектоскоп            ВД-22Н            1 раз в год </w:t>
      </w:r>
      <w:r>
        <w:br/>
      </w:r>
      <w:r>
        <w:rPr>
          <w:rFonts w:ascii="Times New Roman"/>
          <w:b w:val="false"/>
          <w:i w:val="false"/>
          <w:color w:val="000000"/>
          <w:sz w:val="28"/>
        </w:rPr>
        <w:t xml:space="preserve">
256 Вихретоковый дефектоскоп            ТВД               1 раз в год </w:t>
      </w:r>
      <w:r>
        <w:br/>
      </w:r>
      <w:r>
        <w:rPr>
          <w:rFonts w:ascii="Times New Roman"/>
          <w:b w:val="false"/>
          <w:i w:val="false"/>
          <w:color w:val="000000"/>
          <w:sz w:val="28"/>
        </w:rPr>
        <w:t>
 </w:t>
      </w:r>
      <w:r>
        <w:br/>
      </w:r>
      <w:r>
        <w:rPr>
          <w:rFonts w:ascii="Times New Roman"/>
          <w:b w:val="false"/>
          <w:i w:val="false"/>
          <w:color w:val="000000"/>
          <w:sz w:val="28"/>
        </w:rPr>
        <w:t xml:space="preserve">
      Контрольно-проверочная аппаратура средств связи </w:t>
      </w:r>
      <w:r>
        <w:br/>
      </w:r>
      <w:r>
        <w:rPr>
          <w:rFonts w:ascii="Times New Roman"/>
          <w:b w:val="false"/>
          <w:i w:val="false"/>
          <w:color w:val="000000"/>
          <w:sz w:val="28"/>
        </w:rPr>
        <w:t>
 </w:t>
      </w:r>
      <w:r>
        <w:br/>
      </w:r>
      <w:r>
        <w:rPr>
          <w:rFonts w:ascii="Times New Roman"/>
          <w:b w:val="false"/>
          <w:i w:val="false"/>
          <w:color w:val="000000"/>
          <w:sz w:val="28"/>
        </w:rPr>
        <w:t xml:space="preserve">
  257 Калибратор сигналов посадки         КСП-69            1 раз в год </w:t>
      </w:r>
      <w:r>
        <w:br/>
      </w:r>
      <w:r>
        <w:rPr>
          <w:rFonts w:ascii="Times New Roman"/>
          <w:b w:val="false"/>
          <w:i w:val="false"/>
          <w:color w:val="000000"/>
          <w:sz w:val="28"/>
        </w:rPr>
        <w:t xml:space="preserve">
258 Калибратор сигналов посадки         КСП-80            1 раз в год </w:t>
      </w:r>
      <w:r>
        <w:br/>
      </w:r>
      <w:r>
        <w:rPr>
          <w:rFonts w:ascii="Times New Roman"/>
          <w:b w:val="false"/>
          <w:i w:val="false"/>
          <w:color w:val="000000"/>
          <w:sz w:val="28"/>
        </w:rPr>
        <w:t xml:space="preserve">
259 Стойка проверки                     СП-70             1 раз в год </w:t>
      </w:r>
      <w:r>
        <w:br/>
      </w:r>
      <w:r>
        <w:rPr>
          <w:rFonts w:ascii="Times New Roman"/>
          <w:b w:val="false"/>
          <w:i w:val="false"/>
          <w:color w:val="000000"/>
          <w:sz w:val="28"/>
        </w:rPr>
        <w:t xml:space="preserve">
260 Прибор                              П321              1 раз в 2 года </w:t>
      </w:r>
      <w:r>
        <w:br/>
      </w:r>
      <w:r>
        <w:rPr>
          <w:rFonts w:ascii="Times New Roman"/>
          <w:b w:val="false"/>
          <w:i w:val="false"/>
          <w:color w:val="000000"/>
          <w:sz w:val="28"/>
        </w:rPr>
        <w:t xml:space="preserve">
261 Тест-генератор                      ИЦРВ.468171.028   1 раз в год </w:t>
      </w:r>
      <w:r>
        <w:br/>
      </w:r>
      <w:r>
        <w:rPr>
          <w:rFonts w:ascii="Times New Roman"/>
          <w:b w:val="false"/>
          <w:i w:val="false"/>
          <w:color w:val="000000"/>
          <w:sz w:val="28"/>
        </w:rPr>
        <w:t>
 </w:t>
      </w:r>
      <w:r>
        <w:br/>
      </w:r>
      <w:r>
        <w:rPr>
          <w:rFonts w:ascii="Times New Roman"/>
          <w:b w:val="false"/>
          <w:i w:val="false"/>
          <w:color w:val="000000"/>
          <w:sz w:val="28"/>
        </w:rPr>
        <w:t xml:space="preserve">
      Средства измерений, подлежащие градуировке (тарировке) </w:t>
      </w:r>
      <w:r>
        <w:br/>
      </w:r>
      <w:r>
        <w:rPr>
          <w:rFonts w:ascii="Times New Roman"/>
          <w:b w:val="false"/>
          <w:i w:val="false"/>
          <w:color w:val="000000"/>
          <w:sz w:val="28"/>
        </w:rPr>
        <w:t xml:space="preserve">
    Средства измерений механических величин </w:t>
      </w:r>
    </w:p>
    <w:p>
      <w:pPr>
        <w:spacing w:after="0"/>
        <w:ind w:left="0"/>
        <w:jc w:val="both"/>
      </w:pPr>
      <w:r>
        <w:rPr>
          <w:rFonts w:ascii="Times New Roman"/>
          <w:b w:val="false"/>
          <w:i w:val="false"/>
          <w:color w:val="000000"/>
          <w:sz w:val="28"/>
        </w:rPr>
        <w:t xml:space="preserve">262 Граммометр специальный                                1 раз в 3 мес. </w:t>
      </w:r>
      <w:r>
        <w:br/>
      </w:r>
      <w:r>
        <w:rPr>
          <w:rFonts w:ascii="Times New Roman"/>
          <w:b w:val="false"/>
          <w:i w:val="false"/>
          <w:color w:val="000000"/>
          <w:sz w:val="28"/>
        </w:rPr>
        <w:t xml:space="preserve">
263 Динамометр специальный                                1 раз в 3 мес. </w:t>
      </w:r>
      <w:r>
        <w:br/>
      </w:r>
      <w:r>
        <w:rPr>
          <w:rFonts w:ascii="Times New Roman"/>
          <w:b w:val="false"/>
          <w:i w:val="false"/>
          <w:color w:val="000000"/>
          <w:sz w:val="28"/>
        </w:rPr>
        <w:t xml:space="preserve">
264 Ключ динамометрический                                1 раз в 6 мес </w:t>
      </w:r>
      <w:r>
        <w:br/>
      </w:r>
      <w:r>
        <w:rPr>
          <w:rFonts w:ascii="Times New Roman"/>
          <w:b w:val="false"/>
          <w:i w:val="false"/>
          <w:color w:val="000000"/>
          <w:sz w:val="28"/>
        </w:rPr>
        <w:t xml:space="preserve">
265 Ключ тарированный предельный                          1 раз в 6 мес </w:t>
      </w:r>
      <w:r>
        <w:br/>
      </w:r>
      <w:r>
        <w:rPr>
          <w:rFonts w:ascii="Times New Roman"/>
          <w:b w:val="false"/>
          <w:i w:val="false"/>
          <w:color w:val="000000"/>
          <w:sz w:val="28"/>
        </w:rPr>
        <w:t xml:space="preserve">
266 Тензометр тросовый                   ИН-11            1 раз в 2 года </w:t>
      </w:r>
      <w:r>
        <w:br/>
      </w:r>
      <w:r>
        <w:rPr>
          <w:rFonts w:ascii="Times New Roman"/>
          <w:b w:val="false"/>
          <w:i w:val="false"/>
          <w:color w:val="000000"/>
          <w:sz w:val="28"/>
        </w:rPr>
        <w:t xml:space="preserve">
267 Тензометр ленточный                                   1 раз в 2 года </w:t>
      </w:r>
      <w:r>
        <w:br/>
      </w:r>
      <w:r>
        <w:rPr>
          <w:rFonts w:ascii="Times New Roman"/>
          <w:b w:val="false"/>
          <w:i w:val="false"/>
          <w:color w:val="000000"/>
          <w:sz w:val="28"/>
        </w:rPr>
        <w:t xml:space="preserve">
__________________________________________________________________________ </w:t>
      </w:r>
    </w:p>
    <w:bookmarkStart w:name="z42" w:id="225"/>
    <w:p>
      <w:pPr>
        <w:spacing w:after="0"/>
        <w:ind w:left="0"/>
        <w:jc w:val="both"/>
      </w:pPr>
      <w:r>
        <w:rPr>
          <w:rFonts w:ascii="Times New Roman"/>
          <w:b w:val="false"/>
          <w:i w:val="false"/>
          <w:color w:val="000000"/>
          <w:sz w:val="28"/>
        </w:rPr>
        <w:t xml:space="preserve">
             Приложение 25              </w:t>
      </w:r>
      <w:r>
        <w:br/>
      </w:r>
      <w:r>
        <w:rPr>
          <w:rFonts w:ascii="Times New Roman"/>
          <w:b w:val="false"/>
          <w:i w:val="false"/>
          <w:color w:val="000000"/>
          <w:sz w:val="28"/>
        </w:rPr>
        <w:t xml:space="preserve">
к Правилам подготовки          </w:t>
      </w:r>
      <w:r>
        <w:br/>
      </w:r>
      <w:r>
        <w:rPr>
          <w:rFonts w:ascii="Times New Roman"/>
          <w:b w:val="false"/>
          <w:i w:val="false"/>
          <w:color w:val="000000"/>
          <w:sz w:val="28"/>
        </w:rPr>
        <w:t xml:space="preserve">
воздушного судна к полету        </w:t>
      </w:r>
    </w:p>
    <w:bookmarkEnd w:id="225"/>
    <w:p>
      <w:pPr>
        <w:spacing w:after="0"/>
        <w:ind w:left="0"/>
        <w:jc w:val="both"/>
      </w:pPr>
      <w:r>
        <w:rPr>
          <w:rFonts w:ascii="Times New Roman"/>
          <w:b/>
          <w:i w:val="false"/>
          <w:color w:val="000000"/>
          <w:sz w:val="28"/>
        </w:rPr>
        <w:t xml:space="preserve">                  Порезервуарный передаточный журнал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Дата   |Наиме- |Номер |Уро-  |Коли- |Номер| Показания|Количество |Заключе- </w:t>
      </w:r>
      <w:r>
        <w:br/>
      </w:r>
      <w:r>
        <w:rPr>
          <w:rFonts w:ascii="Times New Roman"/>
          <w:b w:val="false"/>
          <w:i w:val="false"/>
          <w:color w:val="000000"/>
          <w:sz w:val="28"/>
        </w:rPr>
        <w:t xml:space="preserve">
приема-|нование|резер-|вень  |чест- |пас- | счетчиков|выданного  |ние и </w:t>
      </w:r>
      <w:r>
        <w:br/>
      </w:r>
      <w:r>
        <w:rPr>
          <w:rFonts w:ascii="Times New Roman"/>
          <w:b w:val="false"/>
          <w:i w:val="false"/>
          <w:color w:val="000000"/>
          <w:sz w:val="28"/>
        </w:rPr>
        <w:t xml:space="preserve">
сдачи  |ГСМ    |вуара |ГСМ в |во ГСМ|пор- |          |ГСМ        |подпись </w:t>
      </w:r>
      <w:r>
        <w:br/>
      </w:r>
      <w:r>
        <w:rPr>
          <w:rFonts w:ascii="Times New Roman"/>
          <w:b w:val="false"/>
          <w:i w:val="false"/>
          <w:color w:val="000000"/>
          <w:sz w:val="28"/>
        </w:rPr>
        <w:t xml:space="preserve">
смены  |       |      |резер-|в ре- |та   |----------------------|техника </w:t>
      </w:r>
      <w:r>
        <w:br/>
      </w:r>
      <w:r>
        <w:rPr>
          <w:rFonts w:ascii="Times New Roman"/>
          <w:b w:val="false"/>
          <w:i w:val="false"/>
          <w:color w:val="000000"/>
          <w:sz w:val="28"/>
        </w:rPr>
        <w:t xml:space="preserve">
       |       |      |вуаре,|зерву-|     |при  |при |по   |по   |ГСМ о </w:t>
      </w:r>
      <w:r>
        <w:br/>
      </w:r>
      <w:r>
        <w:rPr>
          <w:rFonts w:ascii="Times New Roman"/>
          <w:b w:val="false"/>
          <w:i w:val="false"/>
          <w:color w:val="000000"/>
          <w:sz w:val="28"/>
        </w:rPr>
        <w:t xml:space="preserve">
       |       |      |см    |аре,  |     |прие-|сда-|заме-|счет-|проверке </w:t>
      </w:r>
      <w:r>
        <w:br/>
      </w:r>
      <w:r>
        <w:rPr>
          <w:rFonts w:ascii="Times New Roman"/>
          <w:b w:val="false"/>
          <w:i w:val="false"/>
          <w:color w:val="000000"/>
          <w:sz w:val="28"/>
        </w:rPr>
        <w:t xml:space="preserve">
       |       |      |      |литров|     |ме   |че  |рам в|чикам|наличия </w:t>
      </w:r>
      <w:r>
        <w:br/>
      </w:r>
      <w:r>
        <w:rPr>
          <w:rFonts w:ascii="Times New Roman"/>
          <w:b w:val="false"/>
          <w:i w:val="false"/>
          <w:color w:val="000000"/>
          <w:sz w:val="28"/>
        </w:rPr>
        <w:t xml:space="preserve">
       |       |      |      |      |     |     |    |ре-  |     |воды </w:t>
      </w:r>
      <w:r>
        <w:br/>
      </w:r>
      <w:r>
        <w:rPr>
          <w:rFonts w:ascii="Times New Roman"/>
          <w:b w:val="false"/>
          <w:i w:val="false"/>
          <w:color w:val="000000"/>
          <w:sz w:val="28"/>
        </w:rPr>
        <w:t xml:space="preserve">
       |       |      |      |      |     |     |    |зер- |     | </w:t>
      </w:r>
      <w:r>
        <w:br/>
      </w:r>
      <w:r>
        <w:rPr>
          <w:rFonts w:ascii="Times New Roman"/>
          <w:b w:val="false"/>
          <w:i w:val="false"/>
          <w:color w:val="000000"/>
          <w:sz w:val="28"/>
        </w:rPr>
        <w:t xml:space="preserve">
       |       |      |      |      |     |     |    |вуа- |     | </w:t>
      </w:r>
      <w:r>
        <w:br/>
      </w:r>
      <w:r>
        <w:rPr>
          <w:rFonts w:ascii="Times New Roman"/>
          <w:b w:val="false"/>
          <w:i w:val="false"/>
          <w:color w:val="000000"/>
          <w:sz w:val="28"/>
        </w:rPr>
        <w:t xml:space="preserve">
       |       |      |      |      |     |     |    |рах  |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После заполнения всех граф журнала и записи количества выданного ГСМ </w:t>
      </w:r>
      <w:r>
        <w:br/>
      </w:r>
      <w:r>
        <w:rPr>
          <w:rFonts w:ascii="Times New Roman"/>
          <w:b w:val="false"/>
          <w:i w:val="false"/>
          <w:color w:val="000000"/>
          <w:sz w:val="28"/>
        </w:rPr>
        <w:t xml:space="preserve">
ставятся подписи: </w:t>
      </w:r>
    </w:p>
    <w:bookmarkStart w:name="z43" w:id="226"/>
    <w:p>
      <w:pPr>
        <w:spacing w:after="0"/>
        <w:ind w:left="0"/>
        <w:jc w:val="both"/>
      </w:pPr>
      <w:r>
        <w:rPr>
          <w:rFonts w:ascii="Times New Roman"/>
          <w:b w:val="false"/>
          <w:i w:val="false"/>
          <w:color w:val="000000"/>
          <w:sz w:val="28"/>
        </w:rPr>
        <w:t xml:space="preserve">      Сдал____________________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Принял__________________ </w:t>
      </w:r>
      <w:r>
        <w:br/>
      </w:r>
      <w:r>
        <w:rPr>
          <w:rFonts w:ascii="Times New Roman"/>
          <w:b w:val="false"/>
          <w:i w:val="false"/>
          <w:color w:val="000000"/>
          <w:sz w:val="28"/>
        </w:rPr>
        <w:t xml:space="preserve">
             (подпись) </w:t>
      </w:r>
      <w:r>
        <w:br/>
      </w:r>
      <w:r>
        <w:rPr>
          <w:rFonts w:ascii="Times New Roman"/>
          <w:b w:val="false"/>
          <w:i w:val="false"/>
          <w:color w:val="000000"/>
          <w:sz w:val="28"/>
        </w:rPr>
        <w:t>
 </w:t>
      </w:r>
    </w:p>
    <w:bookmarkEnd w:id="226"/>
    <w:p>
      <w:pPr>
        <w:spacing w:after="0"/>
        <w:ind w:left="0"/>
        <w:jc w:val="both"/>
      </w:pPr>
      <w:r>
        <w:rPr>
          <w:rFonts w:ascii="Times New Roman"/>
          <w:b w:val="false"/>
          <w:i w:val="false"/>
          <w:color w:val="000000"/>
          <w:sz w:val="28"/>
        </w:rPr>
        <w:t xml:space="preserve">          Приложение 26              </w:t>
      </w:r>
      <w:r>
        <w:br/>
      </w:r>
      <w:r>
        <w:rPr>
          <w:rFonts w:ascii="Times New Roman"/>
          <w:b w:val="false"/>
          <w:i w:val="false"/>
          <w:color w:val="000000"/>
          <w:sz w:val="28"/>
        </w:rPr>
        <w:t xml:space="preserve">
к Правилам подготовки          </w:t>
      </w:r>
      <w:r>
        <w:br/>
      </w:r>
      <w:r>
        <w:rPr>
          <w:rFonts w:ascii="Times New Roman"/>
          <w:b w:val="false"/>
          <w:i w:val="false"/>
          <w:color w:val="000000"/>
          <w:sz w:val="28"/>
        </w:rPr>
        <w:t xml:space="preserve">
воздушного судна к полету        </w:t>
      </w:r>
    </w:p>
    <w:p>
      <w:pPr>
        <w:spacing w:after="0"/>
        <w:ind w:left="0"/>
        <w:jc w:val="both"/>
      </w:pPr>
      <w:r>
        <w:rPr>
          <w:rFonts w:ascii="Times New Roman"/>
          <w:b/>
          <w:i w:val="false"/>
          <w:color w:val="000000"/>
          <w:sz w:val="28"/>
        </w:rPr>
        <w:t xml:space="preserve">                                  Ведомость учета </w:t>
      </w:r>
      <w:r>
        <w:br/>
      </w:r>
      <w:r>
        <w:rPr>
          <w:rFonts w:ascii="Times New Roman"/>
          <w:b w:val="false"/>
          <w:i w:val="false"/>
          <w:color w:val="000000"/>
          <w:sz w:val="28"/>
        </w:rPr>
        <w:t>
</w:t>
      </w:r>
      <w:r>
        <w:rPr>
          <w:rFonts w:ascii="Times New Roman"/>
          <w:b/>
          <w:i w:val="false"/>
          <w:color w:val="000000"/>
          <w:sz w:val="28"/>
        </w:rPr>
        <w:t xml:space="preserve">                   имеющихся средств измерения контроля и испытаний </w:t>
      </w:r>
    </w:p>
    <w:bookmarkStart w:name="z44" w:id="227"/>
    <w:p>
      <w:pPr>
        <w:spacing w:after="0"/>
        <w:ind w:left="0"/>
        <w:jc w:val="both"/>
      </w:pPr>
      <w:r>
        <w:rPr>
          <w:rFonts w:ascii="Times New Roman"/>
          <w:b/>
          <w:i w:val="false"/>
          <w:color w:val="000000"/>
          <w:sz w:val="28"/>
        </w:rPr>
        <w:t xml:space="preserve">__________________________________________________________________________ </w:t>
      </w:r>
      <w:r>
        <w:br/>
      </w:r>
      <w:r>
        <w:rPr>
          <w:rFonts w:ascii="Times New Roman"/>
          <w:b w:val="false"/>
          <w:i w:val="false"/>
          <w:color w:val="000000"/>
          <w:sz w:val="28"/>
        </w:rPr>
        <w:t xml:space="preserve">
Наименование  | Тип  | Дата        | Дата       |  Заводской  |Примечание </w:t>
      </w:r>
      <w:r>
        <w:br/>
      </w:r>
      <w:r>
        <w:rPr>
          <w:rFonts w:ascii="Times New Roman"/>
          <w:b w:val="false"/>
          <w:i w:val="false"/>
          <w:color w:val="000000"/>
          <w:sz w:val="28"/>
        </w:rPr>
        <w:t xml:space="preserve">
     СИ        | СИ   | выпуска     | получения  |  номер СИ   | </w:t>
      </w:r>
      <w:r>
        <w:br/>
      </w:r>
      <w:r>
        <w:rPr>
          <w:rFonts w:ascii="Times New Roman"/>
          <w:b w:val="false"/>
          <w:i w:val="false"/>
          <w:color w:val="000000"/>
          <w:sz w:val="28"/>
        </w:rPr>
        <w:t xml:space="preserve">
               |      |-----------  | СИ         |             | </w:t>
      </w:r>
      <w:r>
        <w:br/>
      </w:r>
      <w:r>
        <w:rPr>
          <w:rFonts w:ascii="Times New Roman"/>
          <w:b w:val="false"/>
          <w:i w:val="false"/>
          <w:color w:val="000000"/>
          <w:sz w:val="28"/>
        </w:rPr>
        <w:t xml:space="preserve">
               |      | завод-      |            |             | </w:t>
      </w:r>
      <w:r>
        <w:br/>
      </w:r>
      <w:r>
        <w:rPr>
          <w:rFonts w:ascii="Times New Roman"/>
          <w:b w:val="false"/>
          <w:i w:val="false"/>
          <w:color w:val="000000"/>
          <w:sz w:val="28"/>
        </w:rPr>
        <w:t xml:space="preserve">
               |      | изготовитель|            |             | </w:t>
      </w:r>
      <w:r>
        <w:br/>
      </w:r>
      <w:r>
        <w:rPr>
          <w:rFonts w:ascii="Times New Roman"/>
          <w:b w:val="false"/>
          <w:i w:val="false"/>
          <w:color w:val="000000"/>
          <w:sz w:val="28"/>
        </w:rPr>
        <w:t xml:space="preserve">
-------------------------------------------------------------------------- </w:t>
      </w:r>
      <w:r>
        <w:br/>
      </w:r>
      <w:r>
        <w:rPr>
          <w:rFonts w:ascii="Times New Roman"/>
          <w:b w:val="false"/>
          <w:i w:val="false"/>
          <w:color w:val="000000"/>
          <w:sz w:val="28"/>
        </w:rPr>
        <w:t>
 </w:t>
      </w:r>
    </w:p>
    <w:bookmarkEnd w:id="227"/>
    <w:p>
      <w:pPr>
        <w:spacing w:after="0"/>
        <w:ind w:left="0"/>
        <w:jc w:val="both"/>
      </w:pPr>
      <w:r>
        <w:rPr>
          <w:rFonts w:ascii="Times New Roman"/>
          <w:b w:val="false"/>
          <w:i w:val="false"/>
          <w:color w:val="000000"/>
          <w:sz w:val="28"/>
        </w:rPr>
        <w:t xml:space="preserve">         Приложение 27              </w:t>
      </w:r>
      <w:r>
        <w:br/>
      </w:r>
      <w:r>
        <w:rPr>
          <w:rFonts w:ascii="Times New Roman"/>
          <w:b w:val="false"/>
          <w:i w:val="false"/>
          <w:color w:val="000000"/>
          <w:sz w:val="28"/>
        </w:rPr>
        <w:t xml:space="preserve">
к Правилам подготовки          </w:t>
      </w:r>
      <w:r>
        <w:br/>
      </w:r>
      <w:r>
        <w:rPr>
          <w:rFonts w:ascii="Times New Roman"/>
          <w:b w:val="false"/>
          <w:i w:val="false"/>
          <w:color w:val="000000"/>
          <w:sz w:val="28"/>
        </w:rPr>
        <w:t xml:space="preserve">
воздушного судна к полету       </w:t>
      </w:r>
    </w:p>
    <w:p>
      <w:pPr>
        <w:spacing w:after="0"/>
        <w:ind w:left="0"/>
        <w:jc w:val="both"/>
      </w:pPr>
      <w:r>
        <w:rPr>
          <w:rFonts w:ascii="Times New Roman"/>
          <w:b/>
          <w:i w:val="false"/>
          <w:color w:val="000000"/>
          <w:sz w:val="28"/>
        </w:rPr>
        <w:t xml:space="preserve">                          Журнал учета движения СИ </w:t>
      </w:r>
    </w:p>
    <w:bookmarkStart w:name="z45" w:id="228"/>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Наимено-| Тип |Кому  |      Подпись         |По чьему |дата |Под- |Приме- </w:t>
      </w:r>
      <w:r>
        <w:br/>
      </w:r>
      <w:r>
        <w:rPr>
          <w:rFonts w:ascii="Times New Roman"/>
          <w:b w:val="false"/>
          <w:i w:val="false"/>
          <w:color w:val="000000"/>
          <w:sz w:val="28"/>
        </w:rPr>
        <w:t xml:space="preserve">
вание   | СИ  |выдано|----------------------|распоря- |возв-|пись |чание </w:t>
      </w:r>
      <w:r>
        <w:br/>
      </w:r>
      <w:r>
        <w:rPr>
          <w:rFonts w:ascii="Times New Roman"/>
          <w:b w:val="false"/>
          <w:i w:val="false"/>
          <w:color w:val="000000"/>
          <w:sz w:val="28"/>
        </w:rPr>
        <w:t xml:space="preserve">
        |     |дата  |Выдавшего|Получившего |жению    |рата |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p>
    <w:bookmarkEnd w:id="228"/>
    <w:p>
      <w:pPr>
        <w:spacing w:after="0"/>
        <w:ind w:left="0"/>
        <w:jc w:val="both"/>
      </w:pPr>
      <w:r>
        <w:rPr>
          <w:rFonts w:ascii="Times New Roman"/>
          <w:b w:val="false"/>
          <w:i w:val="false"/>
          <w:color w:val="000000"/>
          <w:sz w:val="28"/>
        </w:rPr>
        <w:t xml:space="preserve">            Приложение 28              </w:t>
      </w:r>
      <w:r>
        <w:br/>
      </w:r>
      <w:r>
        <w:rPr>
          <w:rFonts w:ascii="Times New Roman"/>
          <w:b w:val="false"/>
          <w:i w:val="false"/>
          <w:color w:val="000000"/>
          <w:sz w:val="28"/>
        </w:rPr>
        <w:t xml:space="preserve">
к Правилам подготовки          </w:t>
      </w:r>
      <w:r>
        <w:br/>
      </w:r>
      <w:r>
        <w:rPr>
          <w:rFonts w:ascii="Times New Roman"/>
          <w:b w:val="false"/>
          <w:i w:val="false"/>
          <w:color w:val="000000"/>
          <w:sz w:val="28"/>
        </w:rPr>
        <w:t xml:space="preserve">
воздушного судна к полету       </w:t>
      </w:r>
    </w:p>
    <w:p>
      <w:pPr>
        <w:spacing w:after="0"/>
        <w:ind w:left="0"/>
        <w:jc w:val="both"/>
      </w:pPr>
      <w:r>
        <w:rPr>
          <w:rFonts w:ascii="Times New Roman"/>
          <w:b w:val="false"/>
          <w:i w:val="false"/>
          <w:color w:val="000000"/>
          <w:sz w:val="28"/>
        </w:rPr>
        <w:t xml:space="preserve">  "Утверждаю"               </w:t>
      </w:r>
    </w:p>
    <w:p>
      <w:pPr>
        <w:spacing w:after="0"/>
        <w:ind w:left="0"/>
        <w:jc w:val="both"/>
      </w:pPr>
      <w:r>
        <w:rPr>
          <w:rFonts w:ascii="Times New Roman"/>
          <w:b w:val="false"/>
          <w:i w:val="false"/>
          <w:color w:val="000000"/>
          <w:sz w:val="28"/>
        </w:rPr>
        <w:t xml:space="preserve">Руководитель_________________   </w:t>
      </w:r>
      <w:r>
        <w:br/>
      </w:r>
      <w:r>
        <w:rPr>
          <w:rFonts w:ascii="Times New Roman"/>
          <w:b w:val="false"/>
          <w:i w:val="false"/>
          <w:color w:val="000000"/>
          <w:sz w:val="28"/>
        </w:rPr>
        <w:t xml:space="preserve">
   ("Организации ГСМ")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"___"____________200__года     </w:t>
      </w:r>
    </w:p>
    <w:p>
      <w:pPr>
        <w:spacing w:after="0"/>
        <w:ind w:left="0"/>
        <w:jc w:val="both"/>
      </w:pPr>
      <w:r>
        <w:rPr>
          <w:rFonts w:ascii="Times New Roman"/>
          <w:b/>
          <w:i w:val="false"/>
          <w:color w:val="000000"/>
          <w:sz w:val="28"/>
        </w:rPr>
        <w:t xml:space="preserve">                               График </w:t>
      </w:r>
      <w:r>
        <w:br/>
      </w:r>
      <w:r>
        <w:rPr>
          <w:rFonts w:ascii="Times New Roman"/>
          <w:b w:val="false"/>
          <w:i w:val="false"/>
          <w:color w:val="000000"/>
          <w:sz w:val="28"/>
        </w:rPr>
        <w:t>
</w:t>
      </w:r>
      <w:r>
        <w:rPr>
          <w:rFonts w:ascii="Times New Roman"/>
          <w:b/>
          <w:i w:val="false"/>
          <w:color w:val="000000"/>
          <w:sz w:val="28"/>
        </w:rPr>
        <w:t xml:space="preserve">                     проверки СИ в ведомственных </w:t>
      </w:r>
      <w:r>
        <w:br/>
      </w:r>
      <w:r>
        <w:rPr>
          <w:rFonts w:ascii="Times New Roman"/>
          <w:b w:val="false"/>
          <w:i w:val="false"/>
          <w:color w:val="000000"/>
          <w:sz w:val="28"/>
        </w:rPr>
        <w:t>
</w:t>
      </w:r>
      <w:r>
        <w:rPr>
          <w:rFonts w:ascii="Times New Roman"/>
          <w:b/>
          <w:i w:val="false"/>
          <w:color w:val="000000"/>
          <w:sz w:val="28"/>
        </w:rPr>
        <w:t xml:space="preserve">                    метрологических лабораториях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Наименование|Тип|Заводской|Подразделение|Периодичность|Дата   |Дата </w:t>
      </w:r>
      <w:r>
        <w:br/>
      </w:r>
      <w:r>
        <w:rPr>
          <w:rFonts w:ascii="Times New Roman"/>
          <w:b w:val="false"/>
          <w:i w:val="false"/>
          <w:color w:val="000000"/>
          <w:sz w:val="28"/>
        </w:rPr>
        <w:t xml:space="preserve">
            |   |N        |службы       |поверки      |послед-|очередной </w:t>
      </w:r>
      <w:r>
        <w:br/>
      </w:r>
      <w:r>
        <w:rPr>
          <w:rFonts w:ascii="Times New Roman"/>
          <w:b w:val="false"/>
          <w:i w:val="false"/>
          <w:color w:val="000000"/>
          <w:sz w:val="28"/>
        </w:rPr>
        <w:t xml:space="preserve">
            |   |         |владельца    |             |ней    |поверки </w:t>
      </w:r>
      <w:r>
        <w:br/>
      </w:r>
      <w:r>
        <w:rPr>
          <w:rFonts w:ascii="Times New Roman"/>
          <w:b w:val="false"/>
          <w:i w:val="false"/>
          <w:color w:val="000000"/>
          <w:sz w:val="28"/>
        </w:rPr>
        <w:t xml:space="preserve">
            |   |         |             |             |поверки|по плану. </w:t>
      </w:r>
      <w:r>
        <w:br/>
      </w:r>
      <w:r>
        <w:rPr>
          <w:rFonts w:ascii="Times New Roman"/>
          <w:b w:val="false"/>
          <w:i w:val="false"/>
          <w:color w:val="000000"/>
          <w:sz w:val="28"/>
        </w:rPr>
        <w:t xml:space="preserve">
            |   |         |             |             |       |Фактически </w:t>
      </w:r>
      <w:r>
        <w:br/>
      </w:r>
      <w:r>
        <w:rPr>
          <w:rFonts w:ascii="Times New Roman"/>
          <w:b w:val="false"/>
          <w:i w:val="false"/>
          <w:color w:val="000000"/>
          <w:sz w:val="28"/>
        </w:rPr>
        <w:t xml:space="preserve">
            |   |         |             |             |       |январь- </w:t>
      </w:r>
      <w:r>
        <w:br/>
      </w:r>
      <w:r>
        <w:rPr>
          <w:rFonts w:ascii="Times New Roman"/>
          <w:b w:val="false"/>
          <w:i w:val="false"/>
          <w:color w:val="000000"/>
          <w:sz w:val="28"/>
        </w:rPr>
        <w:t xml:space="preserve">
            |   |         |             |             |       |декабрь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__________________________________________________________________________ </w:t>
      </w:r>
    </w:p>
    <w:bookmarkStart w:name="z46" w:id="229"/>
    <w:p>
      <w:pPr>
        <w:spacing w:after="0"/>
        <w:ind w:left="0"/>
        <w:jc w:val="both"/>
      </w:pPr>
      <w:r>
        <w:rPr>
          <w:rFonts w:ascii="Times New Roman"/>
          <w:b w:val="false"/>
          <w:i w:val="false"/>
          <w:color w:val="000000"/>
          <w:sz w:val="28"/>
        </w:rPr>
        <w:t xml:space="preserve">      Ответственный за </w:t>
      </w:r>
      <w:r>
        <w:br/>
      </w:r>
      <w:r>
        <w:rPr>
          <w:rFonts w:ascii="Times New Roman"/>
          <w:b w:val="false"/>
          <w:i w:val="false"/>
          <w:color w:val="000000"/>
          <w:sz w:val="28"/>
        </w:rPr>
        <w:t xml:space="preserve">
      метрологическое обеспечение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(фамилия, имя, отчество, подпись) </w:t>
      </w:r>
      <w:r>
        <w:br/>
      </w:r>
      <w:r>
        <w:rPr>
          <w:rFonts w:ascii="Times New Roman"/>
          <w:b w:val="false"/>
          <w:i w:val="false"/>
          <w:color w:val="000000"/>
          <w:sz w:val="28"/>
        </w:rPr>
        <w:t>
 </w:t>
      </w:r>
      <w:r>
        <w:br/>
      </w:r>
      <w:r>
        <w:rPr>
          <w:rFonts w:ascii="Times New Roman"/>
          <w:b w:val="false"/>
          <w:i w:val="false"/>
          <w:color w:val="000000"/>
          <w:sz w:val="28"/>
        </w:rPr>
        <w:t>
 </w:t>
      </w:r>
    </w:p>
    <w:bookmarkEnd w:id="229"/>
    <w:p>
      <w:pPr>
        <w:spacing w:after="0"/>
        <w:ind w:left="0"/>
        <w:jc w:val="both"/>
      </w:pPr>
      <w:r>
        <w:rPr>
          <w:rFonts w:ascii="Times New Roman"/>
          <w:b w:val="false"/>
          <w:i w:val="false"/>
          <w:color w:val="000000"/>
          <w:sz w:val="28"/>
        </w:rPr>
        <w:t xml:space="preserve">           Приложение 29                 </w:t>
      </w:r>
      <w:r>
        <w:br/>
      </w:r>
      <w:r>
        <w:rPr>
          <w:rFonts w:ascii="Times New Roman"/>
          <w:b w:val="false"/>
          <w:i w:val="false"/>
          <w:color w:val="000000"/>
          <w:sz w:val="28"/>
        </w:rPr>
        <w:t xml:space="preserve">
к Правилам подготовки            </w:t>
      </w:r>
      <w:r>
        <w:br/>
      </w:r>
      <w:r>
        <w:rPr>
          <w:rFonts w:ascii="Times New Roman"/>
          <w:b w:val="false"/>
          <w:i w:val="false"/>
          <w:color w:val="000000"/>
          <w:sz w:val="28"/>
        </w:rPr>
        <w:t xml:space="preserve">
воздушного судна к полету          </w:t>
      </w:r>
    </w:p>
    <w:p>
      <w:pPr>
        <w:spacing w:after="0"/>
        <w:ind w:left="0"/>
        <w:jc w:val="both"/>
      </w:pPr>
      <w:r>
        <w:rPr>
          <w:rFonts w:ascii="Times New Roman"/>
          <w:b/>
          <w:i w:val="false"/>
          <w:color w:val="000000"/>
          <w:sz w:val="28"/>
        </w:rPr>
        <w:t xml:space="preserve">                     Номенклатура авиационных топлив, </w:t>
      </w:r>
      <w:r>
        <w:br/>
      </w:r>
      <w:r>
        <w:rPr>
          <w:rFonts w:ascii="Times New Roman"/>
          <w:b w:val="false"/>
          <w:i w:val="false"/>
          <w:color w:val="000000"/>
          <w:sz w:val="28"/>
        </w:rPr>
        <w:t>
</w:t>
      </w:r>
      <w:r>
        <w:rPr>
          <w:rFonts w:ascii="Times New Roman"/>
          <w:b/>
          <w:i w:val="false"/>
          <w:color w:val="000000"/>
          <w:sz w:val="28"/>
        </w:rPr>
        <w:t xml:space="preserve">           масел, смазок и спецжидкостей, применяемых на ВС ГА РК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Наименование продукта             |  Марка продукта  |  ГОСТ (ТУ)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БЕНЗИНЫ </w:t>
      </w:r>
      <w:r>
        <w:br/>
      </w:r>
      <w:r>
        <w:rPr>
          <w:rFonts w:ascii="Times New Roman"/>
          <w:b w:val="false"/>
          <w:i w:val="false"/>
          <w:color w:val="000000"/>
          <w:sz w:val="28"/>
        </w:rPr>
        <w:t xml:space="preserve">
Бензин авиационный                      Б-70              ТУ 38.101913 </w:t>
      </w:r>
      <w:r>
        <w:br/>
      </w:r>
      <w:r>
        <w:rPr>
          <w:rFonts w:ascii="Times New Roman"/>
          <w:b w:val="false"/>
          <w:i w:val="false"/>
          <w:color w:val="000000"/>
          <w:sz w:val="28"/>
        </w:rPr>
        <w:t xml:space="preserve">
Бензин авиационный                      Б-91/115          ГОСТ 1012 </w:t>
      </w:r>
      <w:r>
        <w:br/>
      </w:r>
      <w:r>
        <w:rPr>
          <w:rFonts w:ascii="Times New Roman"/>
          <w:b w:val="false"/>
          <w:i w:val="false"/>
          <w:color w:val="000000"/>
          <w:sz w:val="28"/>
        </w:rPr>
        <w:t xml:space="preserve">
Бензин авиационный                      Б-92              ТУ 38.401-58-47 </w:t>
      </w:r>
      <w:r>
        <w:br/>
      </w:r>
      <w:r>
        <w:rPr>
          <w:rFonts w:ascii="Times New Roman"/>
          <w:b w:val="false"/>
          <w:i w:val="false"/>
          <w:color w:val="000000"/>
          <w:sz w:val="28"/>
        </w:rPr>
        <w:t xml:space="preserve">
Бензин для промышленно- </w:t>
      </w:r>
      <w:r>
        <w:br/>
      </w:r>
      <w:r>
        <w:rPr>
          <w:rFonts w:ascii="Times New Roman"/>
          <w:b w:val="false"/>
          <w:i w:val="false"/>
          <w:color w:val="000000"/>
          <w:sz w:val="28"/>
        </w:rPr>
        <w:t xml:space="preserve">
технических целей                       Нефрас-С50/170    ГОСТ 8505 </w:t>
      </w:r>
      <w:r>
        <w:br/>
      </w:r>
      <w:r>
        <w:rPr>
          <w:rFonts w:ascii="Times New Roman"/>
          <w:b w:val="false"/>
          <w:i w:val="false"/>
          <w:color w:val="000000"/>
          <w:sz w:val="28"/>
        </w:rPr>
        <w:t>
 </w:t>
      </w:r>
      <w:r>
        <w:br/>
      </w:r>
      <w:r>
        <w:rPr>
          <w:rFonts w:ascii="Times New Roman"/>
          <w:b w:val="false"/>
          <w:i w:val="false"/>
          <w:color w:val="000000"/>
          <w:sz w:val="28"/>
        </w:rPr>
        <w:t xml:space="preserve">
   АВИАКЕРОСИНЫ </w:t>
      </w:r>
      <w:r>
        <w:br/>
      </w:r>
      <w:r>
        <w:rPr>
          <w:rFonts w:ascii="Times New Roman"/>
          <w:b w:val="false"/>
          <w:i w:val="false"/>
          <w:color w:val="000000"/>
          <w:sz w:val="28"/>
        </w:rPr>
        <w:t xml:space="preserve">
Топливо для реактивных двигателей       ТС-1,РТ,Т-1,Т-2   ГОСТ 10227 </w:t>
      </w:r>
      <w:r>
        <w:br/>
      </w:r>
      <w:r>
        <w:rPr>
          <w:rFonts w:ascii="Times New Roman"/>
          <w:b w:val="false"/>
          <w:i w:val="false"/>
          <w:color w:val="000000"/>
          <w:sz w:val="28"/>
        </w:rPr>
        <w:t xml:space="preserve">
Топливо для реактивных двигателей       ТС-1, РТ,JET-A1   ASTM-D-1655 </w:t>
      </w:r>
      <w:r>
        <w:br/>
      </w:r>
      <w:r>
        <w:rPr>
          <w:rFonts w:ascii="Times New Roman"/>
          <w:b w:val="false"/>
          <w:i w:val="false"/>
          <w:color w:val="000000"/>
          <w:sz w:val="28"/>
        </w:rPr>
        <w:t xml:space="preserve">
"Боинг" и "А-310-300"                   JP-5, JP-8        MIL-T-5624G </w:t>
      </w:r>
    </w:p>
    <w:p>
      <w:pPr>
        <w:spacing w:after="0"/>
        <w:ind w:left="0"/>
        <w:jc w:val="both"/>
      </w:pPr>
      <w:r>
        <w:rPr>
          <w:rFonts w:ascii="Times New Roman"/>
          <w:b w:val="false"/>
          <w:i w:val="false"/>
          <w:color w:val="000000"/>
          <w:sz w:val="28"/>
        </w:rPr>
        <w:t xml:space="preserve">МАСЛА АВИАЦИОННЫЕ </w:t>
      </w:r>
      <w:r>
        <w:br/>
      </w:r>
      <w:r>
        <w:rPr>
          <w:rFonts w:ascii="Times New Roman"/>
          <w:b w:val="false"/>
          <w:i w:val="false"/>
          <w:color w:val="000000"/>
          <w:sz w:val="28"/>
        </w:rPr>
        <w:t xml:space="preserve">
Масло авиационное                       МС-14             ГОСТ 21743 </w:t>
      </w:r>
      <w:r>
        <w:br/>
      </w:r>
      <w:r>
        <w:rPr>
          <w:rFonts w:ascii="Times New Roman"/>
          <w:b w:val="false"/>
          <w:i w:val="false"/>
          <w:color w:val="000000"/>
          <w:sz w:val="28"/>
        </w:rPr>
        <w:t xml:space="preserve">
"Боинг"                                 ETO 2380, MJ02    СР2442 </w:t>
      </w:r>
      <w:r>
        <w:br/>
      </w:r>
      <w:r>
        <w:rPr>
          <w:rFonts w:ascii="Times New Roman"/>
          <w:b w:val="false"/>
          <w:i w:val="false"/>
          <w:color w:val="000000"/>
          <w:sz w:val="28"/>
        </w:rPr>
        <w:t xml:space="preserve">
"А-310-300"                             Mobil Jet Oil II  MIL-L-23699 </w:t>
      </w:r>
      <w:r>
        <w:br/>
      </w:r>
      <w:r>
        <w:rPr>
          <w:rFonts w:ascii="Times New Roman"/>
          <w:b w:val="false"/>
          <w:i w:val="false"/>
          <w:color w:val="000000"/>
          <w:sz w:val="28"/>
        </w:rPr>
        <w:t xml:space="preserve">
Масло авиационное                       МС-20             ГОСТ 21743 </w:t>
      </w:r>
      <w:r>
        <w:br/>
      </w:r>
      <w:r>
        <w:rPr>
          <w:rFonts w:ascii="Times New Roman"/>
          <w:b w:val="false"/>
          <w:i w:val="false"/>
          <w:color w:val="000000"/>
          <w:sz w:val="28"/>
        </w:rPr>
        <w:t xml:space="preserve">
Масло                                   МК-8П             ГОСТ 6457 </w:t>
      </w:r>
      <w:r>
        <w:br/>
      </w:r>
      <w:r>
        <w:rPr>
          <w:rFonts w:ascii="Times New Roman"/>
          <w:b w:val="false"/>
          <w:i w:val="false"/>
          <w:color w:val="000000"/>
          <w:sz w:val="28"/>
        </w:rPr>
        <w:t xml:space="preserve">
Масло авиационное                       МС-8П             ТУ 38.01163 </w:t>
      </w:r>
      <w:r>
        <w:br/>
      </w:r>
      <w:r>
        <w:rPr>
          <w:rFonts w:ascii="Times New Roman"/>
          <w:b w:val="false"/>
          <w:i w:val="false"/>
          <w:color w:val="000000"/>
          <w:sz w:val="28"/>
        </w:rPr>
        <w:t xml:space="preserve">
Масло авиационное                       МН-7,5У           ТУ 38.101722 </w:t>
      </w:r>
      <w:r>
        <w:br/>
      </w:r>
      <w:r>
        <w:rPr>
          <w:rFonts w:ascii="Times New Roman"/>
          <w:b w:val="false"/>
          <w:i w:val="false"/>
          <w:color w:val="000000"/>
          <w:sz w:val="28"/>
        </w:rPr>
        <w:t xml:space="preserve">
Маслосмесь (75% об МС-8П, </w:t>
      </w:r>
      <w:r>
        <w:br/>
      </w:r>
      <w:r>
        <w:rPr>
          <w:rFonts w:ascii="Times New Roman"/>
          <w:b w:val="false"/>
          <w:i w:val="false"/>
          <w:color w:val="000000"/>
          <w:sz w:val="28"/>
        </w:rPr>
        <w:t xml:space="preserve">
МС-8РК или МК-8П+25% об МС-20)          СМ-4,5            - </w:t>
      </w:r>
      <w:r>
        <w:br/>
      </w:r>
      <w:r>
        <w:rPr>
          <w:rFonts w:ascii="Times New Roman"/>
          <w:b w:val="false"/>
          <w:i w:val="false"/>
          <w:color w:val="000000"/>
          <w:sz w:val="28"/>
        </w:rPr>
        <w:t xml:space="preserve">
Масло синтетическое                     ВНИИНП-50-1-4ф    ГОСТ 13076 </w:t>
      </w:r>
      <w:r>
        <w:br/>
      </w:r>
      <w:r>
        <w:rPr>
          <w:rFonts w:ascii="Times New Roman"/>
          <w:b w:val="false"/>
          <w:i w:val="false"/>
          <w:color w:val="000000"/>
          <w:sz w:val="28"/>
        </w:rPr>
        <w:t xml:space="preserve">
Масло синтетическое                     ВНИИНП-50-1-4у    ТУ 38.401590 </w:t>
      </w:r>
      <w:r>
        <w:br/>
      </w:r>
      <w:r>
        <w:rPr>
          <w:rFonts w:ascii="Times New Roman"/>
          <w:b w:val="false"/>
          <w:i w:val="false"/>
          <w:color w:val="000000"/>
          <w:sz w:val="28"/>
        </w:rPr>
        <w:t xml:space="preserve">
Масло синтетическое                     Б-3В              ТУ 38.101295 </w:t>
      </w:r>
      <w:r>
        <w:br/>
      </w:r>
      <w:r>
        <w:rPr>
          <w:rFonts w:ascii="Times New Roman"/>
          <w:b w:val="false"/>
          <w:i w:val="false"/>
          <w:color w:val="000000"/>
          <w:sz w:val="28"/>
        </w:rPr>
        <w:t xml:space="preserve">
Масло синтетическое                     Лз-240            ТУ 38.401579 </w:t>
      </w:r>
      <w:r>
        <w:br/>
      </w:r>
      <w:r>
        <w:rPr>
          <w:rFonts w:ascii="Times New Roman"/>
          <w:b w:val="false"/>
          <w:i w:val="false"/>
          <w:color w:val="000000"/>
          <w:sz w:val="28"/>
        </w:rPr>
        <w:t xml:space="preserve">
Масло синтетическое                     ИПМ-10            ОСТ 38.1011299 </w:t>
      </w:r>
      <w:r>
        <w:br/>
      </w:r>
      <w:r>
        <w:rPr>
          <w:rFonts w:ascii="Times New Roman"/>
          <w:b w:val="false"/>
          <w:i w:val="false"/>
          <w:color w:val="000000"/>
          <w:sz w:val="28"/>
        </w:rPr>
        <w:t xml:space="preserve">
Масло шарнирное                         ВНИИНП-25         ГОСТ 11122 </w:t>
      </w:r>
      <w:r>
        <w:br/>
      </w:r>
      <w:r>
        <w:rPr>
          <w:rFonts w:ascii="Times New Roman"/>
          <w:b w:val="false"/>
          <w:i w:val="false"/>
          <w:color w:val="000000"/>
          <w:sz w:val="28"/>
        </w:rPr>
        <w:t xml:space="preserve">
Масло для гипоидных передач             Тсгип             ТУ 38.01260 </w:t>
      </w:r>
      <w:r>
        <w:br/>
      </w:r>
      <w:r>
        <w:rPr>
          <w:rFonts w:ascii="Times New Roman"/>
          <w:b w:val="false"/>
          <w:i w:val="false"/>
          <w:color w:val="000000"/>
          <w:sz w:val="28"/>
        </w:rPr>
        <w:t xml:space="preserve">
Маслосмесь (50% об МС-8П, </w:t>
      </w:r>
      <w:r>
        <w:br/>
      </w:r>
      <w:r>
        <w:rPr>
          <w:rFonts w:ascii="Times New Roman"/>
          <w:b w:val="false"/>
          <w:i w:val="false"/>
          <w:color w:val="000000"/>
          <w:sz w:val="28"/>
        </w:rPr>
        <w:t xml:space="preserve">
МС-8РК или МК-8П+50% об МС-20)          СМ-8              - </w:t>
      </w:r>
      <w:r>
        <w:br/>
      </w:r>
      <w:r>
        <w:rPr>
          <w:rFonts w:ascii="Times New Roman"/>
          <w:b w:val="false"/>
          <w:i w:val="false"/>
          <w:color w:val="000000"/>
          <w:sz w:val="28"/>
        </w:rPr>
        <w:t xml:space="preserve">
Маслосмесь (67% об ТСгип +33% </w:t>
      </w:r>
      <w:r>
        <w:br/>
      </w:r>
      <w:r>
        <w:rPr>
          <w:rFonts w:ascii="Times New Roman"/>
          <w:b w:val="false"/>
          <w:i w:val="false"/>
          <w:color w:val="000000"/>
          <w:sz w:val="28"/>
        </w:rPr>
        <w:t xml:space="preserve">
об АМГ-10)                              СМ-9              - </w:t>
      </w:r>
      <w:r>
        <w:br/>
      </w:r>
      <w:r>
        <w:rPr>
          <w:rFonts w:ascii="Times New Roman"/>
          <w:b w:val="false"/>
          <w:i w:val="false"/>
          <w:color w:val="000000"/>
          <w:sz w:val="28"/>
        </w:rPr>
        <w:t xml:space="preserve">
Маслосмесь (25% об МС-8П, МС-8РК </w:t>
      </w:r>
      <w:r>
        <w:br/>
      </w:r>
      <w:r>
        <w:rPr>
          <w:rFonts w:ascii="Times New Roman"/>
          <w:b w:val="false"/>
          <w:i w:val="false"/>
          <w:color w:val="000000"/>
          <w:sz w:val="28"/>
        </w:rPr>
        <w:t xml:space="preserve">
или МК-8П+75% об МС-20)                 СМ-11,5           - </w:t>
      </w:r>
      <w:r>
        <w:br/>
      </w:r>
      <w:r>
        <w:rPr>
          <w:rFonts w:ascii="Times New Roman"/>
          <w:b w:val="false"/>
          <w:i w:val="false"/>
          <w:color w:val="000000"/>
          <w:sz w:val="28"/>
        </w:rPr>
        <w:t xml:space="preserve">
Маслосмесь (50% об ТСгип + </w:t>
      </w:r>
      <w:r>
        <w:br/>
      </w:r>
      <w:r>
        <w:rPr>
          <w:rFonts w:ascii="Times New Roman"/>
          <w:b w:val="false"/>
          <w:i w:val="false"/>
          <w:color w:val="000000"/>
          <w:sz w:val="28"/>
        </w:rPr>
        <w:t xml:space="preserve">
50% об АМГ-10)                          50/50             - </w:t>
      </w:r>
      <w:r>
        <w:br/>
      </w:r>
      <w:r>
        <w:rPr>
          <w:rFonts w:ascii="Times New Roman"/>
          <w:b w:val="false"/>
          <w:i w:val="false"/>
          <w:color w:val="000000"/>
          <w:sz w:val="28"/>
        </w:rPr>
        <w:t xml:space="preserve">
Масло смазочное                         138-08            ГОСТ 18375 </w:t>
      </w:r>
      <w:r>
        <w:br/>
      </w:r>
      <w:r>
        <w:rPr>
          <w:rFonts w:ascii="Times New Roman"/>
          <w:b w:val="false"/>
          <w:i w:val="false"/>
          <w:color w:val="000000"/>
          <w:sz w:val="28"/>
        </w:rPr>
        <w:t>
 </w:t>
      </w:r>
      <w:r>
        <w:br/>
      </w:r>
      <w:r>
        <w:rPr>
          <w:rFonts w:ascii="Times New Roman"/>
          <w:b w:val="false"/>
          <w:i w:val="false"/>
          <w:color w:val="000000"/>
          <w:sz w:val="28"/>
        </w:rPr>
        <w:t xml:space="preserve">
   РАБОЧИЕ ЖИДКОСТИ </w:t>
      </w:r>
      <w:r>
        <w:br/>
      </w:r>
      <w:r>
        <w:rPr>
          <w:rFonts w:ascii="Times New Roman"/>
          <w:b w:val="false"/>
          <w:i w:val="false"/>
          <w:color w:val="000000"/>
          <w:sz w:val="28"/>
        </w:rPr>
        <w:t xml:space="preserve">
Рабочая жидкость                        АМГ-10            ГОСТ 6794 </w:t>
      </w:r>
      <w:r>
        <w:br/>
      </w:r>
      <w:r>
        <w:rPr>
          <w:rFonts w:ascii="Times New Roman"/>
          <w:b w:val="false"/>
          <w:i w:val="false"/>
          <w:color w:val="000000"/>
          <w:sz w:val="28"/>
        </w:rPr>
        <w:t xml:space="preserve">
Рабочая жидкость                        НГЖ-4, 4у         ТУ 38.401891 </w:t>
      </w:r>
      <w:r>
        <w:br/>
      </w:r>
      <w:r>
        <w:rPr>
          <w:rFonts w:ascii="Times New Roman"/>
          <w:b w:val="false"/>
          <w:i w:val="false"/>
          <w:color w:val="000000"/>
          <w:sz w:val="28"/>
        </w:rPr>
        <w:t xml:space="preserve">
Рабочая жидкость                        НГЖ-5у            ТУ 38.401-58-57 </w:t>
      </w:r>
      <w:r>
        <w:br/>
      </w:r>
      <w:r>
        <w:rPr>
          <w:rFonts w:ascii="Times New Roman"/>
          <w:b w:val="false"/>
          <w:i w:val="false"/>
          <w:color w:val="000000"/>
          <w:sz w:val="28"/>
        </w:rPr>
        <w:t xml:space="preserve">
Гидрожидкость                           SKYDROL 500B4  </w:t>
      </w:r>
    </w:p>
    <w:p>
      <w:pPr>
        <w:spacing w:after="0"/>
        <w:ind w:left="0"/>
        <w:jc w:val="both"/>
      </w:pPr>
      <w:r>
        <w:rPr>
          <w:rFonts w:ascii="Times New Roman"/>
          <w:b w:val="false"/>
          <w:i w:val="false"/>
          <w:color w:val="000000"/>
          <w:sz w:val="28"/>
        </w:rPr>
        <w:t xml:space="preserve">КОНСЕРВАЦИОННЫЕ МАСЛА И ПРИСАДКИ </w:t>
      </w:r>
    </w:p>
    <w:p>
      <w:pPr>
        <w:spacing w:after="0"/>
        <w:ind w:left="0"/>
        <w:jc w:val="both"/>
      </w:pPr>
      <w:r>
        <w:rPr>
          <w:rFonts w:ascii="Times New Roman"/>
          <w:b w:val="false"/>
          <w:i w:val="false"/>
          <w:color w:val="000000"/>
          <w:sz w:val="28"/>
        </w:rPr>
        <w:t xml:space="preserve">Масло консервационное                   К-17              ГОСТ 10877 </w:t>
      </w:r>
      <w:r>
        <w:br/>
      </w:r>
      <w:r>
        <w:rPr>
          <w:rFonts w:ascii="Times New Roman"/>
          <w:b w:val="false"/>
          <w:i w:val="false"/>
          <w:color w:val="000000"/>
          <w:sz w:val="28"/>
        </w:rPr>
        <w:t xml:space="preserve">
Масло рабочее консервационное           МС-8РК            ТУ 38.1011181 </w:t>
      </w:r>
      <w:r>
        <w:br/>
      </w:r>
      <w:r>
        <w:rPr>
          <w:rFonts w:ascii="Times New Roman"/>
          <w:b w:val="false"/>
          <w:i w:val="false"/>
          <w:color w:val="000000"/>
          <w:sz w:val="28"/>
        </w:rPr>
        <w:t xml:space="preserve">
Присадка                                АКОР-1            ГОСТ 15171 </w:t>
      </w:r>
    </w:p>
    <w:bookmarkStart w:name="z47" w:id="230"/>
    <w:p>
      <w:pPr>
        <w:spacing w:after="0"/>
        <w:ind w:left="0"/>
        <w:jc w:val="both"/>
      </w:pPr>
      <w:r>
        <w:rPr>
          <w:rFonts w:ascii="Times New Roman"/>
          <w:b w:val="false"/>
          <w:i w:val="false"/>
          <w:color w:val="000000"/>
          <w:sz w:val="28"/>
        </w:rPr>
        <w:t xml:space="preserve">Продолжение приложения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ПЛАСТИЧЕСКИЕ СМАЗКИ </w:t>
      </w:r>
      <w:r>
        <w:br/>
      </w:r>
      <w:r>
        <w:rPr>
          <w:rFonts w:ascii="Times New Roman"/>
          <w:b w:val="false"/>
          <w:i w:val="false"/>
          <w:color w:val="000000"/>
          <w:sz w:val="28"/>
        </w:rPr>
        <w:t xml:space="preserve">
Смазка пластическая                     ЦИАТИМ-201         ГОСТ 6267 </w:t>
      </w:r>
      <w:r>
        <w:br/>
      </w:r>
      <w:r>
        <w:rPr>
          <w:rFonts w:ascii="Times New Roman"/>
          <w:b w:val="false"/>
          <w:i w:val="false"/>
          <w:color w:val="000000"/>
          <w:sz w:val="28"/>
        </w:rPr>
        <w:t xml:space="preserve">
Смазка пластическая                     Mobil 28           MIL-PFR-81322 </w:t>
      </w:r>
      <w:r>
        <w:br/>
      </w:r>
      <w:r>
        <w:rPr>
          <w:rFonts w:ascii="Times New Roman"/>
          <w:b w:val="false"/>
          <w:i w:val="false"/>
          <w:color w:val="000000"/>
          <w:sz w:val="28"/>
        </w:rPr>
        <w:t xml:space="preserve">
Смазка пластическая                     Aeroshell 22       MIL-PRF-81322 </w:t>
      </w:r>
      <w:r>
        <w:br/>
      </w:r>
      <w:r>
        <w:rPr>
          <w:rFonts w:ascii="Times New Roman"/>
          <w:b w:val="false"/>
          <w:i w:val="false"/>
          <w:color w:val="000000"/>
          <w:sz w:val="28"/>
        </w:rPr>
        <w:t xml:space="preserve">
Смазка пластическая                     ЦИАТИМ-203         ГОСТ 8773 </w:t>
      </w:r>
      <w:r>
        <w:br/>
      </w:r>
      <w:r>
        <w:rPr>
          <w:rFonts w:ascii="Times New Roman"/>
          <w:b w:val="false"/>
          <w:i w:val="false"/>
          <w:color w:val="000000"/>
          <w:sz w:val="28"/>
        </w:rPr>
        <w:t xml:space="preserve">
Смазка пластическая                     ЦИАТИМ-221         ГОСТ 9433 </w:t>
      </w:r>
      <w:r>
        <w:br/>
      </w:r>
      <w:r>
        <w:rPr>
          <w:rFonts w:ascii="Times New Roman"/>
          <w:b w:val="false"/>
          <w:i w:val="false"/>
          <w:color w:val="000000"/>
          <w:sz w:val="28"/>
        </w:rPr>
        <w:t xml:space="preserve">
Смазка пластическая                     Пушечная (ПВК)     ГОСТ 19537 </w:t>
      </w:r>
      <w:r>
        <w:br/>
      </w:r>
      <w:r>
        <w:rPr>
          <w:rFonts w:ascii="Times New Roman"/>
          <w:b w:val="false"/>
          <w:i w:val="false"/>
          <w:color w:val="000000"/>
          <w:sz w:val="28"/>
        </w:rPr>
        <w:t xml:space="preserve">
Смазка тугоплавкая                      НК-50              ТУ 38.01355 </w:t>
      </w:r>
      <w:r>
        <w:br/>
      </w:r>
      <w:r>
        <w:rPr>
          <w:rFonts w:ascii="Times New Roman"/>
          <w:b w:val="false"/>
          <w:i w:val="false"/>
          <w:color w:val="000000"/>
          <w:sz w:val="28"/>
        </w:rPr>
        <w:t xml:space="preserve">
Смазка бензиноупорная                   БУ                 ГОСТ 7171 </w:t>
      </w:r>
      <w:r>
        <w:br/>
      </w:r>
      <w:r>
        <w:rPr>
          <w:rFonts w:ascii="Times New Roman"/>
          <w:b w:val="false"/>
          <w:i w:val="false"/>
          <w:color w:val="000000"/>
          <w:sz w:val="28"/>
        </w:rPr>
        <w:t xml:space="preserve">
Смазка                                  АМС-3              ГОСТ 2712 </w:t>
      </w:r>
      <w:r>
        <w:br/>
      </w:r>
      <w:r>
        <w:rPr>
          <w:rFonts w:ascii="Times New Roman"/>
          <w:b w:val="false"/>
          <w:i w:val="false"/>
          <w:color w:val="000000"/>
          <w:sz w:val="28"/>
        </w:rPr>
        <w:t xml:space="preserve">
Смазка                                  ВНИИНП-207         ГОСТ 19774 </w:t>
      </w:r>
      <w:r>
        <w:br/>
      </w:r>
      <w:r>
        <w:rPr>
          <w:rFonts w:ascii="Times New Roman"/>
          <w:b w:val="false"/>
          <w:i w:val="false"/>
          <w:color w:val="000000"/>
          <w:sz w:val="28"/>
        </w:rPr>
        <w:t xml:space="preserve">
Смазка                                  ОКБ-122-7          ГОСТ 18179 </w:t>
      </w:r>
      <w:r>
        <w:br/>
      </w:r>
      <w:r>
        <w:rPr>
          <w:rFonts w:ascii="Times New Roman"/>
          <w:b w:val="false"/>
          <w:i w:val="false"/>
          <w:color w:val="000000"/>
          <w:sz w:val="28"/>
        </w:rPr>
        <w:t xml:space="preserve">
Смазка                                  "Эра"(ВНИИНП-286М) ТУ 38.101.950 </w:t>
      </w:r>
      <w:r>
        <w:br/>
      </w:r>
      <w:r>
        <w:rPr>
          <w:rFonts w:ascii="Times New Roman"/>
          <w:b w:val="false"/>
          <w:i w:val="false"/>
          <w:color w:val="000000"/>
          <w:sz w:val="28"/>
        </w:rPr>
        <w:t xml:space="preserve">
Смазка                                  "Сапфир" </w:t>
      </w:r>
      <w:r>
        <w:br/>
      </w:r>
      <w:r>
        <w:rPr>
          <w:rFonts w:ascii="Times New Roman"/>
          <w:b w:val="false"/>
          <w:i w:val="false"/>
          <w:color w:val="000000"/>
          <w:sz w:val="28"/>
        </w:rPr>
        <w:t xml:space="preserve">
                                         (ВНИИНП-261)       ТУ 38.101.1051 </w:t>
      </w:r>
      <w:r>
        <w:br/>
      </w:r>
      <w:r>
        <w:rPr>
          <w:rFonts w:ascii="Times New Roman"/>
          <w:b w:val="false"/>
          <w:i w:val="false"/>
          <w:color w:val="000000"/>
          <w:sz w:val="28"/>
        </w:rPr>
        <w:t xml:space="preserve">
Смазка                                  "Атланта" </w:t>
      </w:r>
      <w:r>
        <w:br/>
      </w:r>
      <w:r>
        <w:rPr>
          <w:rFonts w:ascii="Times New Roman"/>
          <w:b w:val="false"/>
          <w:i w:val="false"/>
          <w:color w:val="000000"/>
          <w:sz w:val="28"/>
        </w:rPr>
        <w:t xml:space="preserve">
                                         (ВНИИНП-254)       ТУ 38.101.1048 </w:t>
      </w:r>
      <w:r>
        <w:br/>
      </w:r>
      <w:r>
        <w:rPr>
          <w:rFonts w:ascii="Times New Roman"/>
          <w:b w:val="false"/>
          <w:i w:val="false"/>
          <w:color w:val="000000"/>
          <w:sz w:val="28"/>
        </w:rPr>
        <w:t xml:space="preserve">
Смазка                                  ВНИИНП-246         ГОСТ 18852 </w:t>
      </w:r>
      <w:r>
        <w:br/>
      </w:r>
      <w:r>
        <w:rPr>
          <w:rFonts w:ascii="Times New Roman"/>
          <w:b w:val="false"/>
          <w:i w:val="false"/>
          <w:color w:val="000000"/>
          <w:sz w:val="28"/>
        </w:rPr>
        <w:t xml:space="preserve">
Смазка                                  ВНИИНП-282         ТУ 38.101274 </w:t>
      </w:r>
      <w:r>
        <w:br/>
      </w:r>
      <w:r>
        <w:rPr>
          <w:rFonts w:ascii="Times New Roman"/>
          <w:b w:val="false"/>
          <w:i w:val="false"/>
          <w:color w:val="000000"/>
          <w:sz w:val="28"/>
        </w:rPr>
        <w:t>
 </w:t>
      </w:r>
      <w:r>
        <w:br/>
      </w:r>
      <w:r>
        <w:rPr>
          <w:rFonts w:ascii="Times New Roman"/>
          <w:b w:val="false"/>
          <w:i w:val="false"/>
          <w:color w:val="000000"/>
          <w:sz w:val="28"/>
        </w:rPr>
        <w:t xml:space="preserve">
   ПРОЧИЕ СМАЗОЧНЫЕ МАТЕРИАЛЫ </w:t>
      </w:r>
      <w:r>
        <w:br/>
      </w:r>
      <w:r>
        <w:rPr>
          <w:rFonts w:ascii="Times New Roman"/>
          <w:b w:val="false"/>
          <w:i w:val="false"/>
          <w:color w:val="000000"/>
          <w:sz w:val="28"/>
        </w:rPr>
        <w:t xml:space="preserve">
Масло для форвакуумных насосов          ВМ-4               ГОСТ 23013 </w:t>
      </w:r>
      <w:r>
        <w:br/>
      </w:r>
      <w:r>
        <w:rPr>
          <w:rFonts w:ascii="Times New Roman"/>
          <w:b w:val="false"/>
          <w:i w:val="false"/>
          <w:color w:val="000000"/>
          <w:sz w:val="28"/>
        </w:rPr>
        <w:t xml:space="preserve">
Масло часовое низкотемпературное        МН-60У             ТУ 18-2/19 </w:t>
      </w:r>
      <w:r>
        <w:br/>
      </w:r>
      <w:r>
        <w:rPr>
          <w:rFonts w:ascii="Times New Roman"/>
          <w:b w:val="false"/>
          <w:i w:val="false"/>
          <w:color w:val="000000"/>
          <w:sz w:val="28"/>
        </w:rPr>
        <w:t xml:space="preserve">
Масло приборное                         МП-601             ТУ 38.101787 </w:t>
      </w:r>
      <w:r>
        <w:br/>
      </w:r>
      <w:r>
        <w:rPr>
          <w:rFonts w:ascii="Times New Roman"/>
          <w:b w:val="false"/>
          <w:i w:val="false"/>
          <w:color w:val="000000"/>
          <w:sz w:val="28"/>
        </w:rPr>
        <w:t>
 </w:t>
      </w:r>
      <w:r>
        <w:br/>
      </w:r>
      <w:r>
        <w:rPr>
          <w:rFonts w:ascii="Times New Roman"/>
          <w:b w:val="false"/>
          <w:i w:val="false"/>
          <w:color w:val="000000"/>
          <w:sz w:val="28"/>
        </w:rPr>
        <w:t xml:space="preserve">
   ПАСТЫ </w:t>
      </w:r>
      <w:r>
        <w:br/>
      </w:r>
      <w:r>
        <w:rPr>
          <w:rFonts w:ascii="Times New Roman"/>
          <w:b w:val="false"/>
          <w:i w:val="false"/>
          <w:color w:val="000000"/>
          <w:sz w:val="28"/>
        </w:rPr>
        <w:t xml:space="preserve">
Паста                                   ВНИИНП-225         ГОСТ 19782 </w:t>
      </w:r>
      <w:r>
        <w:br/>
      </w:r>
      <w:r>
        <w:rPr>
          <w:rFonts w:ascii="Times New Roman"/>
          <w:b w:val="false"/>
          <w:i w:val="false"/>
          <w:color w:val="000000"/>
          <w:sz w:val="28"/>
        </w:rPr>
        <w:t xml:space="preserve">
Паста                                   ВНИИНП-232         ГОСТ 14068 </w:t>
      </w:r>
      <w:r>
        <w:br/>
      </w:r>
      <w:r>
        <w:rPr>
          <w:rFonts w:ascii="Times New Roman"/>
          <w:b w:val="false"/>
          <w:i w:val="false"/>
          <w:color w:val="000000"/>
          <w:sz w:val="28"/>
        </w:rPr>
        <w:t xml:space="preserve">
Паста                                   ПФМС-4с            ТУ 6-02-917 </w:t>
      </w:r>
      <w:r>
        <w:br/>
      </w:r>
      <w:r>
        <w:rPr>
          <w:rFonts w:ascii="Times New Roman"/>
          <w:b w:val="false"/>
          <w:i w:val="false"/>
          <w:color w:val="000000"/>
          <w:sz w:val="28"/>
        </w:rPr>
        <w:t>
 </w:t>
      </w:r>
      <w:r>
        <w:br/>
      </w:r>
      <w:r>
        <w:rPr>
          <w:rFonts w:ascii="Times New Roman"/>
          <w:b w:val="false"/>
          <w:i w:val="false"/>
          <w:color w:val="000000"/>
          <w:sz w:val="28"/>
        </w:rPr>
        <w:t xml:space="preserve">
   СПЕЦИАЛЬНЫЕ ЖИДКОСТИ </w:t>
      </w:r>
      <w:r>
        <w:br/>
      </w:r>
      <w:r>
        <w:rPr>
          <w:rFonts w:ascii="Times New Roman"/>
          <w:b w:val="false"/>
          <w:i w:val="false"/>
          <w:color w:val="000000"/>
          <w:sz w:val="28"/>
        </w:rPr>
        <w:t xml:space="preserve">
Жидкость противообледенительная         "Арктика"          ТУ 6-02-955 </w:t>
      </w:r>
      <w:r>
        <w:br/>
      </w:r>
      <w:r>
        <w:rPr>
          <w:rFonts w:ascii="Times New Roman"/>
          <w:b w:val="false"/>
          <w:i w:val="false"/>
          <w:color w:val="000000"/>
          <w:sz w:val="28"/>
        </w:rPr>
        <w:t xml:space="preserve">
Жидкость противообледенительная         "Арктика-200"      ТУ 6-02-956 </w:t>
      </w:r>
      <w:r>
        <w:br/>
      </w:r>
      <w:r>
        <w:rPr>
          <w:rFonts w:ascii="Times New Roman"/>
          <w:b w:val="false"/>
          <w:i w:val="false"/>
          <w:color w:val="000000"/>
          <w:sz w:val="28"/>
        </w:rPr>
        <w:t xml:space="preserve">
Этилцеллозольв технический              Жидкость "И"       ГОСТ 8313 </w:t>
      </w:r>
      <w:r>
        <w:br/>
      </w:r>
      <w:r>
        <w:rPr>
          <w:rFonts w:ascii="Times New Roman"/>
          <w:b w:val="false"/>
          <w:i w:val="false"/>
          <w:color w:val="000000"/>
          <w:sz w:val="28"/>
        </w:rPr>
        <w:t xml:space="preserve">
Тетранидрофурфуриловый спирт            ТГФ                ГОСТ 17477 </w:t>
      </w:r>
      <w:r>
        <w:br/>
      </w:r>
      <w:r>
        <w:rPr>
          <w:rFonts w:ascii="Times New Roman"/>
          <w:b w:val="false"/>
          <w:i w:val="false"/>
          <w:color w:val="000000"/>
          <w:sz w:val="28"/>
        </w:rPr>
        <w:t xml:space="preserve">
Жидкость                                ТГФ-М              ТУ 6-10-1457 </w:t>
      </w:r>
      <w:r>
        <w:br/>
      </w:r>
      <w:r>
        <w:rPr>
          <w:rFonts w:ascii="Times New Roman"/>
          <w:b w:val="false"/>
          <w:i w:val="false"/>
          <w:color w:val="000000"/>
          <w:sz w:val="28"/>
        </w:rPr>
        <w:t xml:space="preserve">
Жидкость                                И-М                ТУ 6-10-1458 </w:t>
      </w:r>
      <w:r>
        <w:br/>
      </w:r>
      <w:r>
        <w:rPr>
          <w:rFonts w:ascii="Times New Roman"/>
          <w:b w:val="false"/>
          <w:i w:val="false"/>
          <w:color w:val="000000"/>
          <w:sz w:val="28"/>
        </w:rPr>
        <w:t xml:space="preserve">
Жидкость противообледенительная         Type I, Type II,   Классификация </w:t>
      </w:r>
      <w:r>
        <w:br/>
      </w:r>
      <w:r>
        <w:rPr>
          <w:rFonts w:ascii="Times New Roman"/>
          <w:b w:val="false"/>
          <w:i w:val="false"/>
          <w:color w:val="000000"/>
          <w:sz w:val="28"/>
        </w:rPr>
        <w:t xml:space="preserve">
                                         Type IV            А.Е.А. </w:t>
      </w:r>
      <w:r>
        <w:br/>
      </w:r>
      <w:r>
        <w:rPr>
          <w:rFonts w:ascii="Times New Roman"/>
          <w:b w:val="false"/>
          <w:i w:val="false"/>
          <w:color w:val="000000"/>
          <w:sz w:val="28"/>
        </w:rPr>
        <w:t xml:space="preserve">
Спирт этиловый технический              "А"                ГОСТ 17299 </w:t>
      </w:r>
      <w:r>
        <w:br/>
      </w:r>
      <w:r>
        <w:rPr>
          <w:rFonts w:ascii="Times New Roman"/>
          <w:b w:val="false"/>
          <w:i w:val="false"/>
          <w:color w:val="000000"/>
          <w:sz w:val="28"/>
        </w:rPr>
        <w:t xml:space="preserve">
Спирт этиловый синтетический            Очищенный          ГОСТ 11547 </w:t>
      </w:r>
      <w:r>
        <w:br/>
      </w:r>
      <w:r>
        <w:rPr>
          <w:rFonts w:ascii="Times New Roman"/>
          <w:b w:val="false"/>
          <w:i w:val="false"/>
          <w:color w:val="000000"/>
          <w:sz w:val="28"/>
        </w:rPr>
        <w:t xml:space="preserve">
Спирт этиловый ректификованный </w:t>
      </w:r>
      <w:r>
        <w:br/>
      </w:r>
      <w:r>
        <w:rPr>
          <w:rFonts w:ascii="Times New Roman"/>
          <w:b w:val="false"/>
          <w:i w:val="false"/>
          <w:color w:val="000000"/>
          <w:sz w:val="28"/>
        </w:rPr>
        <w:t xml:space="preserve">
технический                             Высший и 1 сорт    ГОСТ 18300 </w:t>
      </w:r>
      <w:r>
        <w:br/>
      </w:r>
      <w:r>
        <w:rPr>
          <w:rFonts w:ascii="Times New Roman"/>
          <w:b w:val="false"/>
          <w:i w:val="false"/>
          <w:color w:val="000000"/>
          <w:sz w:val="28"/>
        </w:rPr>
        <w:t xml:space="preserve">
Спирт этиловый (головная фракция)       -                  ОСТ 18.121 </w:t>
      </w:r>
      <w:r>
        <w:br/>
      </w:r>
      <w:r>
        <w:rPr>
          <w:rFonts w:ascii="Times New Roman"/>
          <w:b w:val="false"/>
          <w:i w:val="false"/>
          <w:color w:val="000000"/>
          <w:sz w:val="28"/>
        </w:rPr>
        <w:t xml:space="preserve">
Спирт этиловый ректификованный </w:t>
      </w:r>
      <w:r>
        <w:br/>
      </w:r>
      <w:r>
        <w:rPr>
          <w:rFonts w:ascii="Times New Roman"/>
          <w:b w:val="false"/>
          <w:i w:val="false"/>
          <w:color w:val="000000"/>
          <w:sz w:val="28"/>
        </w:rPr>
        <w:t xml:space="preserve">
(из пищевого сырья)                     -                  ГОСТ 5962 </w:t>
      </w:r>
      <w:r>
        <w:br/>
      </w:r>
      <w:r>
        <w:rPr>
          <w:rFonts w:ascii="Times New Roman"/>
          <w:b w:val="false"/>
          <w:i w:val="false"/>
          <w:color w:val="000000"/>
          <w:sz w:val="28"/>
        </w:rPr>
        <w:t>
 </w:t>
      </w:r>
      <w:r>
        <w:br/>
      </w:r>
      <w:r>
        <w:rPr>
          <w:rFonts w:ascii="Times New Roman"/>
          <w:b w:val="false"/>
          <w:i w:val="false"/>
          <w:color w:val="000000"/>
          <w:sz w:val="28"/>
        </w:rPr>
        <w:t xml:space="preserve">
   ТЕХНИЧЕСКИЕ СРЕДСТВА </w:t>
      </w:r>
      <w:r>
        <w:br/>
      </w:r>
      <w:r>
        <w:rPr>
          <w:rFonts w:ascii="Times New Roman"/>
          <w:b w:val="false"/>
          <w:i w:val="false"/>
          <w:color w:val="000000"/>
          <w:sz w:val="28"/>
        </w:rPr>
        <w:t xml:space="preserve">
Концентрат специальной жидкости         СТ-2               ТУ 38.101318 </w:t>
      </w:r>
      <w:r>
        <w:br/>
      </w:r>
      <w:r>
        <w:rPr>
          <w:rFonts w:ascii="Times New Roman"/>
          <w:b w:val="false"/>
          <w:i w:val="false"/>
          <w:color w:val="000000"/>
          <w:sz w:val="28"/>
        </w:rPr>
        <w:t xml:space="preserve">
Средство моющее техническое             Вертолин-74        ТУ 38.10960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p>
    <w:bookmarkEnd w:id="230"/>
    <w:p>
      <w:pPr>
        <w:spacing w:after="0"/>
        <w:ind w:left="0"/>
        <w:jc w:val="both"/>
      </w:pPr>
      <w:r>
        <w:rPr>
          <w:rFonts w:ascii="Times New Roman"/>
          <w:b w:val="false"/>
          <w:i w:val="false"/>
          <w:color w:val="000000"/>
          <w:sz w:val="28"/>
        </w:rPr>
        <w:t xml:space="preserve">     Приложение 30                </w:t>
      </w:r>
      <w:r>
        <w:br/>
      </w:r>
      <w:r>
        <w:rPr>
          <w:rFonts w:ascii="Times New Roman"/>
          <w:b w:val="false"/>
          <w:i w:val="false"/>
          <w:color w:val="000000"/>
          <w:sz w:val="28"/>
        </w:rPr>
        <w:t xml:space="preserve">
к Правилам подготовки             </w:t>
      </w:r>
      <w:r>
        <w:br/>
      </w:r>
      <w:r>
        <w:rPr>
          <w:rFonts w:ascii="Times New Roman"/>
          <w:b w:val="false"/>
          <w:i w:val="false"/>
          <w:color w:val="000000"/>
          <w:sz w:val="28"/>
        </w:rPr>
        <w:t xml:space="preserve">
воздушного судна к полету           </w:t>
      </w:r>
    </w:p>
    <w:p>
      <w:pPr>
        <w:spacing w:after="0"/>
        <w:ind w:left="0"/>
        <w:jc w:val="both"/>
      </w:pPr>
      <w:r>
        <w:rPr>
          <w:rFonts w:ascii="Times New Roman"/>
          <w:b/>
          <w:i w:val="false"/>
          <w:color w:val="000000"/>
          <w:sz w:val="28"/>
        </w:rPr>
        <w:t xml:space="preserve">                         1. Авиационные топлива </w:t>
      </w:r>
    </w:p>
    <w:p>
      <w:pPr>
        <w:spacing w:after="0"/>
        <w:ind w:left="0"/>
        <w:jc w:val="both"/>
      </w:pPr>
      <w:r>
        <w:rPr>
          <w:rFonts w:ascii="Times New Roman"/>
          <w:b w:val="false"/>
          <w:i w:val="false"/>
          <w:color w:val="000000"/>
          <w:sz w:val="28"/>
        </w:rPr>
        <w:t xml:space="preserve">      1. К применению на двигателях и вспомогательных силовых установках ВСУ) воздушных судов выполняющих полеты на авиалиниях Республики Казахстан допускаются авиа ГСМ, определенные в таблице 1, а также авиационные топлива с комплексом присадок, оговоренных нормативно-технической документацией на их производство и применение. </w:t>
      </w:r>
      <w:r>
        <w:br/>
      </w:r>
      <w:r>
        <w:rPr>
          <w:rFonts w:ascii="Times New Roman"/>
          <w:b w:val="false"/>
          <w:i w:val="false"/>
          <w:color w:val="000000"/>
          <w:sz w:val="28"/>
        </w:rPr>
        <w:t xml:space="preserve">
      2. Основными марками авиакеросинов, применяемых для газотурбинных двигателей и вспомогательных силовых установок (далее - ВСУ), являются ТС-1 и РТ. </w:t>
      </w:r>
      <w:r>
        <w:br/>
      </w:r>
      <w:r>
        <w:rPr>
          <w:rFonts w:ascii="Times New Roman"/>
          <w:b w:val="false"/>
          <w:i w:val="false"/>
          <w:color w:val="000000"/>
          <w:sz w:val="28"/>
        </w:rPr>
        <w:t xml:space="preserve">
      Разрешается заправка и дозаправка каждой из этих марок в отдельности или их смесями в любой пропорции независимо от марки остатка топлива в баках ВС (в том числе и иностранной).  </w:t>
      </w:r>
      <w:r>
        <w:br/>
      </w:r>
      <w:r>
        <w:rPr>
          <w:rFonts w:ascii="Times New Roman"/>
          <w:b w:val="false"/>
          <w:i w:val="false"/>
          <w:color w:val="000000"/>
          <w:sz w:val="28"/>
        </w:rPr>
        <w:t xml:space="preserve">
      При заправке топливом, являющимся смесью марок, соответствующая запись вносится в контрольный талон. </w:t>
      </w:r>
      <w:r>
        <w:br/>
      </w:r>
      <w:r>
        <w:rPr>
          <w:rFonts w:ascii="Times New Roman"/>
          <w:b w:val="false"/>
          <w:i w:val="false"/>
          <w:color w:val="000000"/>
          <w:sz w:val="28"/>
        </w:rPr>
        <w:t xml:space="preserve">
      Авиакеросины Т-1 и Т-2, являются резервными. Особенности их применения определяются эксплуатационной и нормативной документацией на конкретный вид авиатехники или специальной документацией. </w:t>
      </w:r>
      <w:r>
        <w:br/>
      </w:r>
      <w:r>
        <w:rPr>
          <w:rFonts w:ascii="Times New Roman"/>
          <w:b w:val="false"/>
          <w:i w:val="false"/>
          <w:color w:val="000000"/>
          <w:sz w:val="28"/>
        </w:rPr>
        <w:t xml:space="preserve">
      3. Перечень авиа ГСМ определяется организацией-разработчиком или заводом-изготовителем и для Воздушных судов Гражданской Авиации Республики Казахстан вводится в действие указанием Министерства транспорта и коммуникации Республики Казахстан. Аналоги основных топлив указываются в Руководствах по летной и технической эксплуатации Воздушных судов с указаниями эксплуатационных ограничений и мероприятий, связанных с их </w:t>
      </w:r>
      <w:r>
        <w:br/>
      </w:r>
      <w:r>
        <w:rPr>
          <w:rFonts w:ascii="Times New Roman"/>
          <w:b w:val="false"/>
          <w:i w:val="false"/>
          <w:color w:val="000000"/>
          <w:sz w:val="28"/>
        </w:rPr>
        <w:t xml:space="preserve">
применением. </w:t>
      </w:r>
      <w:r>
        <w:br/>
      </w:r>
      <w:r>
        <w:rPr>
          <w:rFonts w:ascii="Times New Roman"/>
          <w:b w:val="false"/>
          <w:i w:val="false"/>
          <w:color w:val="000000"/>
          <w:sz w:val="28"/>
        </w:rPr>
        <w:t xml:space="preserve">
      По сравнению с топливами ТС-1 и РТ (ГОСТ 10227-86) топлива иностранных марок могут иметь следующие эксплуатационные ограничения: </w:t>
      </w:r>
      <w:r>
        <w:br/>
      </w:r>
      <w:r>
        <w:rPr>
          <w:rFonts w:ascii="Times New Roman"/>
          <w:b w:val="false"/>
          <w:i w:val="false"/>
          <w:color w:val="000000"/>
          <w:sz w:val="28"/>
        </w:rPr>
        <w:t xml:space="preserve">
      1) пониженные противоизносные свойства; </w:t>
      </w:r>
      <w:r>
        <w:br/>
      </w:r>
      <w:r>
        <w:rPr>
          <w:rFonts w:ascii="Times New Roman"/>
          <w:b w:val="false"/>
          <w:i w:val="false"/>
          <w:color w:val="000000"/>
          <w:sz w:val="28"/>
        </w:rPr>
        <w:t xml:space="preserve">
      2) повышенную агрессивность к некоторым маркам уплотнительных резин; </w:t>
      </w:r>
      <w:r>
        <w:br/>
      </w:r>
      <w:r>
        <w:rPr>
          <w:rFonts w:ascii="Times New Roman"/>
          <w:b w:val="false"/>
          <w:i w:val="false"/>
          <w:color w:val="000000"/>
          <w:sz w:val="28"/>
        </w:rPr>
        <w:t xml:space="preserve">
      3) большую агрессивность к некоторым маркам герметиков, применяемых для герметизации топливных баков; </w:t>
      </w:r>
      <w:r>
        <w:br/>
      </w:r>
      <w:r>
        <w:rPr>
          <w:rFonts w:ascii="Times New Roman"/>
          <w:b w:val="false"/>
          <w:i w:val="false"/>
          <w:color w:val="000000"/>
          <w:sz w:val="28"/>
        </w:rPr>
        <w:t xml:space="preserve">
      4) повышенное коррозионное воздействие на материалы, содержащие свинец; </w:t>
      </w:r>
      <w:r>
        <w:br/>
      </w:r>
      <w:r>
        <w:rPr>
          <w:rFonts w:ascii="Times New Roman"/>
          <w:b w:val="false"/>
          <w:i w:val="false"/>
          <w:color w:val="000000"/>
          <w:sz w:val="28"/>
        </w:rPr>
        <w:t xml:space="preserve">
      5) более высокую температуру начала кристаллизации (в соответствии с требованиями спецификации норма для этого показателя составляет "не выше минус 40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4. По климатическим условиям в аэропорту вылета (прилета) для применения авиакеросинов ТС-1 и РТ должны соблюдаться, исходя из данных паспорта изготовителя, по показателю температуры кристаллизации следующие нормативы: </w:t>
      </w:r>
      <w:r>
        <w:br/>
      </w:r>
      <w:r>
        <w:rPr>
          <w:rFonts w:ascii="Times New Roman"/>
          <w:b w:val="false"/>
          <w:i w:val="false"/>
          <w:color w:val="000000"/>
          <w:sz w:val="28"/>
        </w:rPr>
        <w:t xml:space="preserve">
      1) при температуре кристаллизации авиакеросина не выше минус 60 </w:t>
      </w:r>
      <w:r>
        <w:rPr>
          <w:rFonts w:ascii="Times New Roman"/>
          <w:b w:val="false"/>
          <w:i w:val="false"/>
          <w:color w:val="000000"/>
          <w:vertAlign w:val="superscript"/>
        </w:rPr>
        <w:t xml:space="preserve">о </w:t>
      </w:r>
      <w:r>
        <w:rPr>
          <w:rFonts w:ascii="Times New Roman"/>
          <w:b w:val="false"/>
          <w:i w:val="false"/>
          <w:color w:val="000000"/>
          <w:sz w:val="28"/>
        </w:rPr>
        <w:t xml:space="preserve">С разрешается его применение без ограничений во всех климатических районах по ГОСТ 16350; </w:t>
      </w:r>
      <w:r>
        <w:br/>
      </w:r>
      <w:r>
        <w:rPr>
          <w:rFonts w:ascii="Times New Roman"/>
          <w:b w:val="false"/>
          <w:i w:val="false"/>
          <w:color w:val="000000"/>
          <w:sz w:val="28"/>
        </w:rPr>
        <w:t xml:space="preserve">
      2) при температуре кристаллизации авиакеросина не выше -50 </w:t>
      </w:r>
      <w:r>
        <w:rPr>
          <w:rFonts w:ascii="Times New Roman"/>
          <w:b w:val="false"/>
          <w:i w:val="false"/>
          <w:color w:val="000000"/>
          <w:vertAlign w:val="superscript"/>
        </w:rPr>
        <w:t xml:space="preserve">о </w:t>
      </w:r>
      <w:r>
        <w:rPr>
          <w:rFonts w:ascii="Times New Roman"/>
          <w:b w:val="false"/>
          <w:i w:val="false"/>
          <w:color w:val="000000"/>
          <w:sz w:val="28"/>
        </w:rPr>
        <w:t xml:space="preserve">С разрешается его применение без ограничений во всех климатических районах, кроме района 1 </w:t>
      </w:r>
      <w:r>
        <w:rPr>
          <w:rFonts w:ascii="Times New Roman"/>
          <w:b w:val="false"/>
          <w:i w:val="false"/>
          <w:color w:val="000000"/>
          <w:vertAlign w:val="subscript"/>
        </w:rPr>
        <w:t xml:space="preserve">1 </w:t>
      </w:r>
      <w:r>
        <w:rPr>
          <w:rFonts w:ascii="Times New Roman"/>
          <w:b w:val="false"/>
          <w:i w:val="false"/>
          <w:color w:val="000000"/>
          <w:sz w:val="28"/>
        </w:rPr>
        <w:t xml:space="preserve">по ГОСТ 16350 при температуре наружного воздуха у земли не ниже минус 45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3) заправка авиакеросина в ВС в климатическом районе 1 </w:t>
      </w:r>
      <w:r>
        <w:rPr>
          <w:rFonts w:ascii="Times New Roman"/>
          <w:b w:val="false"/>
          <w:i w:val="false"/>
          <w:color w:val="000000"/>
          <w:vertAlign w:val="subscript"/>
        </w:rPr>
        <w:t xml:space="preserve">1 </w:t>
      </w:r>
      <w:r>
        <w:rPr>
          <w:rFonts w:ascii="Times New Roman"/>
          <w:b w:val="false"/>
          <w:i w:val="false"/>
          <w:color w:val="000000"/>
          <w:sz w:val="28"/>
        </w:rPr>
        <w:t xml:space="preserve">при температуре наружного воздуха у земли не ниже минус 30ҮС должна быть обеспечена в течение 24 часов до вылета; </w:t>
      </w:r>
      <w:r>
        <w:br/>
      </w:r>
      <w:r>
        <w:rPr>
          <w:rFonts w:ascii="Times New Roman"/>
          <w:b w:val="false"/>
          <w:i w:val="false"/>
          <w:color w:val="000000"/>
          <w:sz w:val="28"/>
        </w:rPr>
        <w:t xml:space="preserve">
      4) применять п. 1), если лаборатория ГСМ потребителя в результате анализа установит, что у данной партии авиакеросина температура кристаллизации ниже минус 60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5. Смесь топлив ТС-1 и РТ с различными температурами кристаллизации применяется по нормативам, установленным для продукта с наивысшей из указанных в паспортах температур кристаллизации. </w:t>
      </w:r>
      <w:r>
        <w:br/>
      </w:r>
      <w:r>
        <w:rPr>
          <w:rFonts w:ascii="Times New Roman"/>
          <w:b w:val="false"/>
          <w:i w:val="false"/>
          <w:color w:val="000000"/>
          <w:sz w:val="28"/>
        </w:rPr>
        <w:t xml:space="preserve">
      6. При прилете в аэропорт, находящийся в климатическом районе 1 </w:t>
      </w:r>
      <w:r>
        <w:rPr>
          <w:rFonts w:ascii="Times New Roman"/>
          <w:b w:val="false"/>
          <w:i w:val="false"/>
          <w:color w:val="000000"/>
          <w:vertAlign w:val="subscript"/>
        </w:rPr>
        <w:t xml:space="preserve">1 </w:t>
      </w:r>
      <w:r>
        <w:rPr>
          <w:rFonts w:ascii="Times New Roman"/>
          <w:b w:val="false"/>
          <w:i w:val="false"/>
          <w:color w:val="000000"/>
          <w:sz w:val="28"/>
        </w:rPr>
        <w:t xml:space="preserve">, где текущая температура окружающего воздуха ниже минус 30 </w:t>
      </w:r>
      <w:r>
        <w:rPr>
          <w:rFonts w:ascii="Times New Roman"/>
          <w:b w:val="false"/>
          <w:i w:val="false"/>
          <w:color w:val="000000"/>
          <w:vertAlign w:val="superscript"/>
        </w:rPr>
        <w:t xml:space="preserve">о </w:t>
      </w:r>
      <w:r>
        <w:rPr>
          <w:rFonts w:ascii="Times New Roman"/>
          <w:b w:val="false"/>
          <w:i w:val="false"/>
          <w:color w:val="000000"/>
          <w:sz w:val="28"/>
        </w:rPr>
        <w:t xml:space="preserve">С с остатком авиакеросина, имеющего температуру кристаллизации не выше минус 50 </w:t>
      </w:r>
      <w:r>
        <w:rPr>
          <w:rFonts w:ascii="Times New Roman"/>
          <w:b w:val="false"/>
          <w:i w:val="false"/>
          <w:color w:val="000000"/>
          <w:vertAlign w:val="superscript"/>
        </w:rPr>
        <w:t xml:space="preserve">о </w:t>
      </w:r>
      <w:r>
        <w:rPr>
          <w:rFonts w:ascii="Times New Roman"/>
          <w:b w:val="false"/>
          <w:i w:val="false"/>
          <w:color w:val="000000"/>
          <w:sz w:val="28"/>
        </w:rPr>
        <w:t xml:space="preserve">С и если до вылета более 24 часов, требуется в течение не более 1 часа либо слить остаток авиакеросина из баков, либо дозаправить ВС авиакеросином с температурой кристаллизации не выше минус 60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7. При нахождении авиакеросина в технологическом оборудовании склада ГСМ потребителя, технических средствах заправки, а также в топливной системе ВС при определенных условиях возникает явление помутнения, обнаруживаемое при контроле чистоты визуальным или инструментальным методами. </w:t>
      </w:r>
      <w:r>
        <w:br/>
      </w:r>
      <w:r>
        <w:rPr>
          <w:rFonts w:ascii="Times New Roman"/>
          <w:b w:val="false"/>
          <w:i w:val="false"/>
          <w:color w:val="000000"/>
          <w:sz w:val="28"/>
        </w:rPr>
        <w:t xml:space="preserve">
      8. Причиной помутнения авиакеросина может являться наличие в нем эмульсионной воды, неполное растворение в топливе ПВК-ж при ее дозировке или частичное выделение ПВК-ж вместе с растворенной водой из авиакеросина в результате изменения условий окружающей среды. </w:t>
      </w:r>
      <w:r>
        <w:br/>
      </w:r>
      <w:r>
        <w:rPr>
          <w:rFonts w:ascii="Times New Roman"/>
          <w:b w:val="false"/>
          <w:i w:val="false"/>
          <w:color w:val="000000"/>
          <w:sz w:val="28"/>
        </w:rPr>
        <w:t xml:space="preserve">
      Наличие эмульсионной воды в авиакеросине является браковочным признаком. Эмульсионная вода подлежит удалению из топлива отстаиванием и сливом накопившегося отстоя, а также фильтрацией через средства водоотделения.  </w:t>
      </w:r>
      <w:r>
        <w:br/>
      </w:r>
      <w:r>
        <w:rPr>
          <w:rFonts w:ascii="Times New Roman"/>
          <w:b w:val="false"/>
          <w:i w:val="false"/>
          <w:color w:val="000000"/>
          <w:sz w:val="28"/>
        </w:rPr>
        <w:t xml:space="preserve">
      Временное помутнение авиакеросина с ПВК-ж после ее введения (не более 30 мин) не является браковочным признаком. </w:t>
      </w:r>
      <w:r>
        <w:br/>
      </w:r>
      <w:r>
        <w:rPr>
          <w:rFonts w:ascii="Times New Roman"/>
          <w:b w:val="false"/>
          <w:i w:val="false"/>
          <w:color w:val="000000"/>
          <w:sz w:val="28"/>
        </w:rPr>
        <w:t xml:space="preserve">
      При неполном растворении ПВК жидкости при дозировке, а также при резком понижении температуры воздуха возможно помутнение топлива в резервуарах складов ГСМ и средствах заправки. В этом случае необходимо проверить чистоту топлива той же партии без ПВК жидкости, качество самой жидкости на содержание воды и соблюдение норм дозирования. При положительных результатах всех анализов и проверок авиакеросин допускается к заправке ВС. </w:t>
      </w:r>
      <w:r>
        <w:br/>
      </w:r>
      <w:r>
        <w:rPr>
          <w:rFonts w:ascii="Times New Roman"/>
          <w:b w:val="false"/>
          <w:i w:val="false"/>
          <w:color w:val="000000"/>
          <w:sz w:val="28"/>
        </w:rPr>
        <w:t xml:space="preserve">
      При содержании в авиакеросине в баках ВС ПВК жидкостей И-М, ТГФ-М или их смесей в результате ряда климатических и эксплуатационных факторов процесс помутнения топлива интенсифицируется. </w:t>
      </w:r>
      <w:r>
        <w:br/>
      </w:r>
      <w:r>
        <w:rPr>
          <w:rFonts w:ascii="Times New Roman"/>
          <w:b w:val="false"/>
          <w:i w:val="false"/>
          <w:color w:val="000000"/>
          <w:sz w:val="28"/>
        </w:rPr>
        <w:t xml:space="preserve">
      Помутнение топлива с ПВК жидкостями И-М и ТТФ-М в баках ВС не является браковочным признаком, необходимо в обязательном порядке сливать накапливающийся отстой. </w:t>
      </w:r>
      <w:r>
        <w:br/>
      </w:r>
      <w:r>
        <w:rPr>
          <w:rFonts w:ascii="Times New Roman"/>
          <w:b w:val="false"/>
          <w:i w:val="false"/>
          <w:color w:val="000000"/>
          <w:sz w:val="28"/>
        </w:rPr>
        <w:t xml:space="preserve">
      9. Основной маркой авиабензина, допущенной для заправки ВС с поршневыми двигателями в ГА РК, является Б-91/115, Б-92 и Б-95. </w:t>
      </w:r>
      <w:r>
        <w:br/>
      </w:r>
      <w:r>
        <w:rPr>
          <w:rFonts w:ascii="Times New Roman"/>
          <w:b w:val="false"/>
          <w:i w:val="false"/>
          <w:color w:val="000000"/>
          <w:sz w:val="28"/>
        </w:rPr>
        <w:t xml:space="preserve">
      10. Бензин Б-92 (ТУ 38.401-58-47-92) и Б-95 разработаны в ГосНИИ ГА и могут применяться взамен бензина Б-91/115 в поршневых двигателях всех типов. Применение авиабензина Б-92 и Б-95 оговаривается специальной документацией. </w:t>
      </w:r>
    </w:p>
    <w:bookmarkStart w:name="z48" w:id="231"/>
    <w:p>
      <w:pPr>
        <w:spacing w:after="0"/>
        <w:ind w:left="0"/>
        <w:jc w:val="both"/>
      </w:pPr>
      <w:r>
        <w:rPr>
          <w:rFonts w:ascii="Times New Roman"/>
          <w:b w:val="false"/>
          <w:i w:val="false"/>
          <w:color w:val="000000"/>
          <w:sz w:val="28"/>
        </w:rPr>
        <w:t>
</w:t>
      </w:r>
      <w:r>
        <w:rPr>
          <w:rFonts w:ascii="Times New Roman"/>
          <w:b/>
          <w:i w:val="false"/>
          <w:color w:val="000000"/>
          <w:sz w:val="28"/>
        </w:rPr>
        <w:t xml:space="preserve">                           2. Авиационные масла </w:t>
      </w:r>
    </w:p>
    <w:bookmarkEnd w:id="231"/>
    <w:bookmarkStart w:name="z79" w:id="232"/>
    <w:p>
      <w:pPr>
        <w:spacing w:after="0"/>
        <w:ind w:left="0"/>
        <w:jc w:val="both"/>
      </w:pPr>
      <w:r>
        <w:rPr>
          <w:rFonts w:ascii="Times New Roman"/>
          <w:b w:val="false"/>
          <w:i w:val="false"/>
          <w:color w:val="000000"/>
          <w:sz w:val="28"/>
        </w:rPr>
        <w:t xml:space="preserve">      11. Марки авиационных масел, допущенные к применению на авиадвигателях, ВСУ и турбохолодильных установках (далее - ТХУ) приведены в таблице 2. </w:t>
      </w:r>
      <w:r>
        <w:br/>
      </w:r>
      <w:r>
        <w:rPr>
          <w:rFonts w:ascii="Times New Roman"/>
          <w:b w:val="false"/>
          <w:i w:val="false"/>
          <w:color w:val="000000"/>
          <w:sz w:val="28"/>
        </w:rPr>
        <w:t xml:space="preserve">
      12. Основные марки масел для каждого объекта авиационной техники в таблице 2 приведены в верхних строках, резервные авиамасла - в нижних. Резервные авиамасла применяются наравне с основными. </w:t>
      </w:r>
      <w:r>
        <w:br/>
      </w:r>
      <w:r>
        <w:rPr>
          <w:rFonts w:ascii="Times New Roman"/>
          <w:b w:val="false"/>
          <w:i w:val="false"/>
          <w:color w:val="000000"/>
          <w:sz w:val="28"/>
        </w:rPr>
        <w:t xml:space="preserve">
      13. При эксплуатации ВС с газотурбинными двигателями аналогом масла МС-8П является Turbonycoil-321, масла ИПМ-10 - масло Turbonycoil-210A фирмы NYCO и масло Castrol-4000 фирмы Castrol. Применение масел Turbonycoil-321 и Turbonycoil-210A и Castrol-4000 в газотурбинных двигателях осуществляется в соответствии с рекомендациями ГосНИИ ГА. </w:t>
      </w:r>
      <w:r>
        <w:br/>
      </w:r>
      <w:r>
        <w:rPr>
          <w:rFonts w:ascii="Times New Roman"/>
          <w:b w:val="false"/>
          <w:i w:val="false"/>
          <w:color w:val="000000"/>
          <w:sz w:val="28"/>
        </w:rPr>
        <w:t xml:space="preserve">
      14. При эксплуатации вертолетов Ми-2 и Ми-8 разрешается использовать в системах смазки масло Castrol-98 фирмы Castrol взамен масла Б-ЗВ. Применение масла Castrol-98 осуществляется в соответствии с рекомендациями ГосНИИ ГА. </w:t>
      </w:r>
      <w:r>
        <w:br/>
      </w:r>
      <w:r>
        <w:rPr>
          <w:rFonts w:ascii="Times New Roman"/>
          <w:b w:val="false"/>
          <w:i w:val="false"/>
          <w:color w:val="000000"/>
          <w:sz w:val="28"/>
        </w:rPr>
        <w:t xml:space="preserve">
      15. Авиамасло ВНИИНП-50-1-4ф, допущенное к применению как резервное для двигателей марок НК-8-2У, Д-30 и НК-8-4 запрещается применять для дозаправки маслосистем с основными маслами. Перевод с основного масла на резервное и наоборот производится по технологии ТО указанных двигателей. </w:t>
      </w:r>
      <w:r>
        <w:br/>
      </w:r>
      <w:r>
        <w:rPr>
          <w:rFonts w:ascii="Times New Roman"/>
          <w:b w:val="false"/>
          <w:i w:val="false"/>
          <w:color w:val="000000"/>
          <w:sz w:val="28"/>
        </w:rPr>
        <w:t xml:space="preserve">
      16. В ТХУ допущены к применению в качестве основных и резервных пары марок ВНИИНП-50-1-4ф и ИПМ-10 и перевод с основной марки на резервную и обратно производится по технологии ТО указанных типов ТХУ. </w:t>
      </w:r>
      <w:r>
        <w:br/>
      </w:r>
      <w:r>
        <w:rPr>
          <w:rFonts w:ascii="Times New Roman"/>
          <w:b w:val="false"/>
          <w:i w:val="false"/>
          <w:color w:val="000000"/>
          <w:sz w:val="28"/>
        </w:rPr>
        <w:t xml:space="preserve">
      17. Маслосмеси СМ-4,5; СМ-8; СМ-10; СМ-11,5; СМ-9; 50/50 готовятся из исходных компонентов по технологии приготовления и контроля качества, приведенной в приложении 107, 108, 109. </w:t>
      </w:r>
      <w:r>
        <w:br/>
      </w:r>
      <w:r>
        <w:rPr>
          <w:rFonts w:ascii="Times New Roman"/>
          <w:b w:val="false"/>
          <w:i w:val="false"/>
          <w:color w:val="000000"/>
          <w:sz w:val="28"/>
        </w:rPr>
        <w:t xml:space="preserve">
      18. Для обеспечения заправки ВС в установленные сроки и нормальной работы масляных фильтров МЗ, авиационные масла и маслосмеси должны иметь температуру: </w:t>
      </w:r>
      <w:r>
        <w:br/>
      </w:r>
      <w:r>
        <w:rPr>
          <w:rFonts w:ascii="Times New Roman"/>
          <w:b w:val="false"/>
          <w:i w:val="false"/>
          <w:color w:val="000000"/>
          <w:sz w:val="28"/>
        </w:rPr>
        <w:t xml:space="preserve">
      1) МС-20, МС-14, МК-22 - не ниже 20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2) МК-8П, МС-8П - не ниже 15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3) СМ-8, СМ-9, СМ-11,5 - не ниже 15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4) СМ-4,5, СМ-10 - не ниже 5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5) Б-3В, ЛЗ-240, ИПМ-10, ВНИИНП-50-1-4ф(у) - не ниже минус 15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w:t>
      </w:r>
      <w:r>
        <w:br/>
      </w:r>
      <w:r>
        <w:rPr>
          <w:rFonts w:ascii="Times New Roman"/>
          <w:b w:val="false"/>
          <w:i w:val="false"/>
          <w:color w:val="000000"/>
          <w:sz w:val="28"/>
        </w:rPr>
        <w:t xml:space="preserve">
        19. Для консервации авиадвигателей и их систем на ремонтных заводах применяются масла, смазки и маслосмеси в зависимости от марки рабочего авиамасла. </w:t>
      </w:r>
      <w:r>
        <w:br/>
      </w:r>
      <w:r>
        <w:rPr>
          <w:rFonts w:ascii="Times New Roman"/>
          <w:b w:val="false"/>
          <w:i w:val="false"/>
          <w:color w:val="000000"/>
          <w:sz w:val="28"/>
        </w:rPr>
        <w:t xml:space="preserve">
      20. Для внутренней консервации двигателей, работающих на синтетических маслах: </w:t>
      </w:r>
      <w:r>
        <w:br/>
      </w:r>
      <w:r>
        <w:rPr>
          <w:rFonts w:ascii="Times New Roman"/>
          <w:b w:val="false"/>
          <w:i w:val="false"/>
          <w:color w:val="000000"/>
          <w:sz w:val="28"/>
        </w:rPr>
        <w:t xml:space="preserve">
      1) синтетические масла марок ИПМ-10, ВНИИНП-50-1-4ф(у), Б-3В, Л3-240, 36/1Ку-А; </w:t>
      </w:r>
      <w:r>
        <w:br/>
      </w:r>
      <w:r>
        <w:rPr>
          <w:rFonts w:ascii="Times New Roman"/>
          <w:b w:val="false"/>
          <w:i w:val="false"/>
          <w:color w:val="000000"/>
          <w:sz w:val="28"/>
        </w:rPr>
        <w:t xml:space="preserve">
      2) масла МК - 8, МС-8П, МС-8РК для топливной системы; </w:t>
      </w:r>
      <w:r>
        <w:br/>
      </w:r>
      <w:r>
        <w:rPr>
          <w:rFonts w:ascii="Times New Roman"/>
          <w:b w:val="false"/>
          <w:i w:val="false"/>
          <w:color w:val="000000"/>
          <w:sz w:val="28"/>
        </w:rPr>
        <w:t xml:space="preserve">
      3) масло ИПМ-10 для консервации при пятилетнем хранении топливных систем авиадвигателей, работающих на данном масле. </w:t>
      </w:r>
      <w:r>
        <w:br/>
      </w:r>
      <w:r>
        <w:rPr>
          <w:rFonts w:ascii="Times New Roman"/>
          <w:b w:val="false"/>
          <w:i w:val="false"/>
          <w:color w:val="000000"/>
          <w:sz w:val="28"/>
        </w:rPr>
        <w:t xml:space="preserve">
      21. Для внутренней консервации двигателей, работающих на минеральных маслах: </w:t>
      </w:r>
      <w:r>
        <w:br/>
      </w:r>
      <w:r>
        <w:rPr>
          <w:rFonts w:ascii="Times New Roman"/>
          <w:b w:val="false"/>
          <w:i w:val="false"/>
          <w:color w:val="000000"/>
          <w:sz w:val="28"/>
        </w:rPr>
        <w:t xml:space="preserve">
      1) авиамасла МС-20, МК-8П, МС-8П, МС-8РК; </w:t>
      </w:r>
      <w:r>
        <w:br/>
      </w:r>
      <w:r>
        <w:rPr>
          <w:rFonts w:ascii="Times New Roman"/>
          <w:b w:val="false"/>
          <w:i w:val="false"/>
          <w:color w:val="000000"/>
          <w:sz w:val="28"/>
        </w:rPr>
        <w:t xml:space="preserve">
      2) смазка К-17 (для поршневых двигателей); </w:t>
      </w:r>
      <w:r>
        <w:br/>
      </w:r>
      <w:r>
        <w:rPr>
          <w:rFonts w:ascii="Times New Roman"/>
          <w:b w:val="false"/>
          <w:i w:val="false"/>
          <w:color w:val="000000"/>
          <w:sz w:val="28"/>
        </w:rPr>
        <w:t xml:space="preserve">
      3) масло МС-8П (только для маслосистем). </w:t>
      </w:r>
      <w:r>
        <w:br/>
      </w:r>
      <w:r>
        <w:rPr>
          <w:rFonts w:ascii="Times New Roman"/>
          <w:b w:val="false"/>
          <w:i w:val="false"/>
          <w:color w:val="000000"/>
          <w:sz w:val="28"/>
        </w:rPr>
        <w:t xml:space="preserve">
      22. При консервации смешение синтетических масел с минеральными не допускается. Замена рабочего синтетического масла на минеральное масло при консервации двигателей, прошедших контрольные испытания, не допускается. </w:t>
      </w:r>
      <w:r>
        <w:br/>
      </w:r>
      <w:r>
        <w:rPr>
          <w:rFonts w:ascii="Times New Roman"/>
          <w:b w:val="false"/>
          <w:i w:val="false"/>
          <w:color w:val="000000"/>
          <w:sz w:val="28"/>
        </w:rPr>
        <w:t xml:space="preserve">
      23. Сроки сохраняемости двигателей, консервируемых различными маслами, приведены в "Порядке применения масел МС-8П, МС-8РК, ИПМ-10 для консервации" (указание МГА 610/у от 21.12.89). </w:t>
      </w:r>
      <w:r>
        <w:br/>
      </w:r>
      <w:r>
        <w:rPr>
          <w:rFonts w:ascii="Times New Roman"/>
          <w:b w:val="false"/>
          <w:i w:val="false"/>
          <w:color w:val="000000"/>
          <w:sz w:val="28"/>
        </w:rPr>
        <w:t xml:space="preserve">
      Порядок и условия хранения авиатехники осуществляется по ОСТ 1.90109 "Консервация авиационных приборов, агрегатов, авиационного оборудования и запасных частей к ним". </w:t>
      </w:r>
      <w:r>
        <w:br/>
      </w:r>
      <w:r>
        <w:rPr>
          <w:rFonts w:ascii="Times New Roman"/>
          <w:b w:val="false"/>
          <w:i w:val="false"/>
          <w:color w:val="000000"/>
          <w:sz w:val="28"/>
        </w:rPr>
        <w:t xml:space="preserve">
      Консервация маслосистем ГТД производится рабочим маслом в соответствии с ОСТ 1.90277 "Консервация авиационных двигателей и запасных частей к ним". </w:t>
      </w:r>
      <w:r>
        <w:br/>
      </w:r>
      <w:r>
        <w:rPr>
          <w:rFonts w:ascii="Times New Roman"/>
          <w:b w:val="false"/>
          <w:i w:val="false"/>
          <w:color w:val="000000"/>
          <w:sz w:val="28"/>
        </w:rPr>
        <w:t>
 </w:t>
      </w:r>
      <w:r>
        <w:br/>
      </w:r>
      <w:r>
        <w:rPr>
          <w:rFonts w:ascii="Times New Roman"/>
          <w:b w:val="false"/>
          <w:i w:val="false"/>
          <w:color w:val="000000"/>
          <w:sz w:val="28"/>
        </w:rPr>
        <w:t>
 </w:t>
      </w:r>
    </w:p>
    <w:bookmarkEnd w:id="232"/>
    <w:p>
      <w:pPr>
        <w:spacing w:after="0"/>
        <w:ind w:left="0"/>
        <w:jc w:val="both"/>
      </w:pPr>
      <w:r>
        <w:rPr>
          <w:rFonts w:ascii="Times New Roman"/>
          <w:b/>
          <w:i w:val="false"/>
          <w:color w:val="000000"/>
          <w:sz w:val="28"/>
        </w:rPr>
        <w:t xml:space="preserve">                          3. Масла и пластичные смазки для агрегатов, </w:t>
      </w:r>
      <w:r>
        <w:br/>
      </w:r>
      <w:r>
        <w:rPr>
          <w:rFonts w:ascii="Times New Roman"/>
          <w:b w:val="false"/>
          <w:i w:val="false"/>
          <w:color w:val="000000"/>
          <w:sz w:val="28"/>
        </w:rPr>
        <w:t>
</w:t>
      </w:r>
      <w:r>
        <w:rPr>
          <w:rFonts w:ascii="Times New Roman"/>
          <w:b/>
          <w:i w:val="false"/>
          <w:color w:val="000000"/>
          <w:sz w:val="28"/>
        </w:rPr>
        <w:t xml:space="preserve">                     узлов трения и приборов ВС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Допущенные к применению для смазки узлов и агрегатов вертолетов с ГТД масла и пластичные смазки по типам вертолетов и сезонам эксплуатации приведены в таблице 4. </w:t>
      </w:r>
      <w:r>
        <w:br/>
      </w:r>
      <w:r>
        <w:rPr>
          <w:rFonts w:ascii="Times New Roman"/>
          <w:b w:val="false"/>
          <w:i w:val="false"/>
          <w:color w:val="000000"/>
          <w:sz w:val="28"/>
        </w:rPr>
        <w:t xml:space="preserve">
      25. Температурные условия применения смазочных масел и их смесей в главных редукторах, агрегатах трансмиссий, несущих системах, узлах и агрегатах вертолетов определяются нормативно-технической документацией по соответствующей авиационной технике. </w:t>
      </w:r>
      <w:r>
        <w:br/>
      </w:r>
      <w:r>
        <w:rPr>
          <w:rFonts w:ascii="Times New Roman"/>
          <w:b w:val="false"/>
          <w:i w:val="false"/>
          <w:color w:val="000000"/>
          <w:sz w:val="28"/>
        </w:rPr>
        <w:t xml:space="preserve">
      26. Допущенные к применению на авиационной технике при техническом обслуживании авиамасла, приборные масла, пластичные смазки, твердые смазочные покрытия и пасты приведены в таблице 3. </w:t>
      </w:r>
      <w:r>
        <w:br/>
      </w:r>
      <w:r>
        <w:rPr>
          <w:rFonts w:ascii="Times New Roman"/>
          <w:b w:val="false"/>
          <w:i w:val="false"/>
          <w:color w:val="000000"/>
          <w:sz w:val="28"/>
        </w:rPr>
        <w:t xml:space="preserve">
      27. Масла и пластичные смазки, допущенные к применению для защиты от коррозии поверхностей двигателей, агрегатов и деталей ВС при их консервации, приведены в таблице 5. Порядок и условия консервации определены в регламентах ТО, соответствующих бюллетенях изготовителя и заводских инструкциях. </w:t>
      </w:r>
    </w:p>
    <w:bookmarkStart w:name="z78" w:id="233"/>
    <w:p>
      <w:pPr>
        <w:spacing w:after="0"/>
        <w:ind w:left="0"/>
        <w:jc w:val="both"/>
      </w:pPr>
      <w:r>
        <w:rPr>
          <w:rFonts w:ascii="Times New Roman"/>
          <w:b w:val="false"/>
          <w:i w:val="false"/>
          <w:color w:val="000000"/>
          <w:sz w:val="28"/>
        </w:rPr>
        <w:t>
</w:t>
      </w:r>
      <w:r>
        <w:rPr>
          <w:rFonts w:ascii="Times New Roman"/>
          <w:b/>
          <w:i w:val="false"/>
          <w:color w:val="000000"/>
          <w:sz w:val="28"/>
        </w:rPr>
        <w:t xml:space="preserve">                      4. Рабочие жидкости для гидросистем и амортстоек </w:t>
      </w:r>
    </w:p>
    <w:bookmarkEnd w:id="233"/>
    <w:p>
      <w:pPr>
        <w:spacing w:after="0"/>
        <w:ind w:left="0"/>
        <w:jc w:val="both"/>
      </w:pPr>
      <w:r>
        <w:rPr>
          <w:rFonts w:ascii="Times New Roman"/>
          <w:b w:val="false"/>
          <w:i w:val="false"/>
          <w:color w:val="000000"/>
          <w:sz w:val="28"/>
        </w:rPr>
        <w:t xml:space="preserve">       28. Допущенные к применению по типам ВС рабочие жидкости для гидросистем и стоек шасси, приведены в таблице 6. Применение других гидрожидкостей, кроме допущенных в таблице 6, а также смешение марок гидрожидкостей при дозаправке гидросистем и стоек шасси не допускается. </w:t>
      </w:r>
      <w:r>
        <w:br/>
      </w:r>
      <w:r>
        <w:rPr>
          <w:rFonts w:ascii="Times New Roman"/>
          <w:b w:val="false"/>
          <w:i w:val="false"/>
          <w:color w:val="000000"/>
          <w:sz w:val="28"/>
        </w:rPr>
        <w:t xml:space="preserve">
      29. При заливке в заправочное средство рабочих жидкостей в целях предотвращения попадания воды и посторонних включений необходимо: </w:t>
      </w:r>
      <w:r>
        <w:br/>
      </w:r>
      <w:r>
        <w:rPr>
          <w:rFonts w:ascii="Times New Roman"/>
          <w:b w:val="false"/>
          <w:i w:val="false"/>
          <w:color w:val="000000"/>
          <w:sz w:val="28"/>
        </w:rPr>
        <w:t xml:space="preserve">
      1) использовать рабочую жидкость из герметичных, опломбированных или запаянных крышками банок; </w:t>
      </w:r>
      <w:r>
        <w:br/>
      </w:r>
      <w:r>
        <w:rPr>
          <w:rFonts w:ascii="Times New Roman"/>
          <w:b w:val="false"/>
          <w:i w:val="false"/>
          <w:color w:val="000000"/>
          <w:sz w:val="28"/>
        </w:rPr>
        <w:t xml:space="preserve">
      2) очищать от загрязнений заливные горловины гидравлических баков и банок; </w:t>
      </w:r>
      <w:r>
        <w:br/>
      </w:r>
      <w:r>
        <w:rPr>
          <w:rFonts w:ascii="Times New Roman"/>
          <w:b w:val="false"/>
          <w:i w:val="false"/>
          <w:color w:val="000000"/>
          <w:sz w:val="28"/>
        </w:rPr>
        <w:t xml:space="preserve">
      3) не взбалтывать и не перемешивать рабочую жидкость в таре; </w:t>
      </w:r>
      <w:r>
        <w:br/>
      </w:r>
      <w:r>
        <w:rPr>
          <w:rFonts w:ascii="Times New Roman"/>
          <w:b w:val="false"/>
          <w:i w:val="false"/>
          <w:color w:val="000000"/>
          <w:sz w:val="28"/>
        </w:rPr>
        <w:t xml:space="preserve">
      4) не выливать полностью рабочую жидкость из тары, оставляя ее в количестве 100-200см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5) заправку рабочей жидкости из тары производить через воронку </w:t>
      </w:r>
      <w:r>
        <w:br/>
      </w:r>
      <w:r>
        <w:rPr>
          <w:rFonts w:ascii="Times New Roman"/>
          <w:b w:val="false"/>
          <w:i w:val="false"/>
          <w:color w:val="000000"/>
          <w:sz w:val="28"/>
        </w:rPr>
        <w:t xml:space="preserve">
с сеткой, имеющей 8000-10000 ячеек на см </w:t>
      </w:r>
      <w:r>
        <w:rPr>
          <w:rFonts w:ascii="Times New Roman"/>
          <w:b w:val="false"/>
          <w:i w:val="false"/>
          <w:color w:val="000000"/>
          <w:vertAlign w:val="superscript"/>
        </w:rPr>
        <w:t xml:space="preserve">2 </w:t>
      </w:r>
      <w:r>
        <w:rPr>
          <w:rFonts w:ascii="Times New Roman"/>
          <w:b w:val="false"/>
          <w:i w:val="false"/>
          <w:color w:val="000000"/>
          <w:sz w:val="28"/>
        </w:rPr>
        <w:t xml:space="preserve">(N 0058 или 0063 по ГОСТ 6613); </w:t>
      </w:r>
      <w:r>
        <w:br/>
      </w:r>
      <w:r>
        <w:rPr>
          <w:rFonts w:ascii="Times New Roman"/>
          <w:b w:val="false"/>
          <w:i w:val="false"/>
          <w:color w:val="000000"/>
          <w:sz w:val="28"/>
        </w:rPr>
        <w:t xml:space="preserve">
      при частичном использовании рабочей жидкости тару с оставшимся продуктом герметично закрывать и опломбировать. </w:t>
      </w:r>
    </w:p>
    <w:bookmarkStart w:name="z49" w:id="234"/>
    <w:p>
      <w:pPr>
        <w:spacing w:after="0"/>
        <w:ind w:left="0"/>
        <w:jc w:val="both"/>
      </w:pPr>
      <w:r>
        <w:rPr>
          <w:rFonts w:ascii="Times New Roman"/>
          <w:b w:val="false"/>
          <w:i w:val="false"/>
          <w:color w:val="000000"/>
          <w:sz w:val="28"/>
        </w:rPr>
        <w:t>
</w:t>
      </w:r>
      <w:r>
        <w:rPr>
          <w:rFonts w:ascii="Times New Roman"/>
          <w:b/>
          <w:i w:val="false"/>
          <w:color w:val="000000"/>
          <w:sz w:val="28"/>
        </w:rPr>
        <w:t xml:space="preserve">                   5. Противоводокристаллизационные жидкости </w:t>
      </w:r>
    </w:p>
    <w:bookmarkEnd w:id="234"/>
    <w:p>
      <w:pPr>
        <w:spacing w:after="0"/>
        <w:ind w:left="0"/>
        <w:jc w:val="both"/>
      </w:pPr>
      <w:r>
        <w:rPr>
          <w:rFonts w:ascii="Times New Roman"/>
          <w:b w:val="false"/>
          <w:i w:val="false"/>
          <w:color w:val="000000"/>
          <w:sz w:val="28"/>
        </w:rPr>
        <w:t xml:space="preserve">       30. Противоводокристаллизационные (ПВК) жидкости используются в виде присадок к керосинам всех марок и снижают вероятность обмерзания основных топливных фильтров ГТД, не имеющих систем подогрева топлива перед этими фильтрами. </w:t>
      </w:r>
      <w:r>
        <w:br/>
      </w:r>
      <w:r>
        <w:rPr>
          <w:rFonts w:ascii="Times New Roman"/>
          <w:b w:val="false"/>
          <w:i w:val="false"/>
          <w:color w:val="000000"/>
          <w:sz w:val="28"/>
        </w:rPr>
        <w:t xml:space="preserve">
      При отсутствии авиакеросина без ПВК жидкости, разрешается применять авиакеросин с ПВК жидкостями для заправки всех типов ВС, включая имеющие указанные системы подогрева. </w:t>
      </w:r>
      <w:r>
        <w:br/>
      </w:r>
      <w:r>
        <w:rPr>
          <w:rFonts w:ascii="Times New Roman"/>
          <w:b w:val="false"/>
          <w:i w:val="false"/>
          <w:color w:val="000000"/>
          <w:sz w:val="28"/>
        </w:rPr>
        <w:t xml:space="preserve">
      31. ПВК жидкости вводятся в топливо на месте применения. На ВС допущены к применению ПВК жидкости марок "И" и ТГФ (однокомпонентные), И-М и ТГФ-М (двухкомпонентные). </w:t>
      </w:r>
      <w:r>
        <w:br/>
      </w:r>
      <w:r>
        <w:rPr>
          <w:rFonts w:ascii="Times New Roman"/>
          <w:b w:val="false"/>
          <w:i w:val="false"/>
          <w:color w:val="000000"/>
          <w:sz w:val="28"/>
        </w:rPr>
        <w:t xml:space="preserve">
      Разрешается смешение друг с другом однокомпонентных и двухкомпонентных марок ПВК жидкостей в резервуарах складов ГСМ. Смешение однокомпонентных с двухкомпонентными жидкостями не допускается. </w:t>
      </w:r>
      <w:r>
        <w:br/>
      </w:r>
      <w:r>
        <w:rPr>
          <w:rFonts w:ascii="Times New Roman"/>
          <w:b w:val="false"/>
          <w:i w:val="false"/>
          <w:color w:val="000000"/>
          <w:sz w:val="28"/>
        </w:rPr>
        <w:t xml:space="preserve">
      32. Нормы добавления ПВК жидкости в авиакеросины в зависимости от температуры воздуха у земли в аэропорту вылета и продолжительности полета для типов ВС, требующих ее применения, даны в таблице 7. </w:t>
      </w:r>
      <w:r>
        <w:br/>
      </w:r>
      <w:r>
        <w:rPr>
          <w:rFonts w:ascii="Times New Roman"/>
          <w:b w:val="false"/>
          <w:i w:val="false"/>
          <w:color w:val="000000"/>
          <w:sz w:val="28"/>
        </w:rPr>
        <w:t xml:space="preserve">
      33. Самолеты Ил-96-300. Ту-204, Ил-86 и вертолет Ка-26 выполняют полеты на авиакеросине без добавления ПВК жидкости. </w:t>
      </w:r>
      <w:r>
        <w:br/>
      </w:r>
      <w:r>
        <w:rPr>
          <w:rFonts w:ascii="Times New Roman"/>
          <w:b w:val="false"/>
          <w:i w:val="false"/>
          <w:color w:val="000000"/>
          <w:sz w:val="28"/>
        </w:rPr>
        <w:t xml:space="preserve">
      34. Самолеты Ту-154 всех модификаций в период летней навигации заправляются авиакеросином без добавления ПВК жидкости при условиях, указанных в таблице 8. </w:t>
      </w:r>
      <w:r>
        <w:br/>
      </w:r>
      <w:r>
        <w:rPr>
          <w:rFonts w:ascii="Times New Roman"/>
          <w:b w:val="false"/>
          <w:i w:val="false"/>
          <w:color w:val="000000"/>
          <w:sz w:val="28"/>
        </w:rPr>
        <w:t xml:space="preserve">
      35. Если по условиям предстоящего полета требуется применение авиакеросина с ПВК жидкостью, а остаток топлива без ПВК жидкости от предыдущего полета составляет более 9 тонн или в аэропорту вылета произошло снижение температуры наружного воздуха более чем на 10 </w:t>
      </w:r>
      <w:r>
        <w:rPr>
          <w:rFonts w:ascii="Times New Roman"/>
          <w:b w:val="false"/>
          <w:i w:val="false"/>
          <w:color w:val="000000"/>
          <w:vertAlign w:val="superscript"/>
        </w:rPr>
        <w:t xml:space="preserve">о </w:t>
      </w:r>
      <w:r>
        <w:rPr>
          <w:rFonts w:ascii="Times New Roman"/>
          <w:b w:val="false"/>
          <w:i w:val="false"/>
          <w:color w:val="000000"/>
          <w:sz w:val="28"/>
        </w:rPr>
        <w:t xml:space="preserve">С, то при стоянке самолета более 5 часов необходимо слить излишек топлива, превышающий 9 тонн, и дозаправить самолет топливом с ПВК жидкостью в соответствии с нормативами,       указанными в таблице 7. </w:t>
      </w:r>
      <w:r>
        <w:br/>
      </w:r>
      <w:r>
        <w:rPr>
          <w:rFonts w:ascii="Times New Roman"/>
          <w:b w:val="false"/>
          <w:i w:val="false"/>
          <w:color w:val="000000"/>
          <w:sz w:val="28"/>
        </w:rPr>
        <w:t xml:space="preserve">
      36. Самолеты Ту-154, оборудованные бортовой системой впрыска ПВК жидкости в авиакеросин, заправляются в зарубежных аэропортах без добавления ПВК жидкости. На территории РК и стран СНГ эти самолеты заправляются авиакеросином с добавлением ПВК жидкостей в объемах, указанных в таблицах 7 и 8. </w:t>
      </w:r>
      <w:r>
        <w:br/>
      </w:r>
      <w:r>
        <w:rPr>
          <w:rFonts w:ascii="Times New Roman"/>
          <w:b w:val="false"/>
          <w:i w:val="false"/>
          <w:color w:val="000000"/>
          <w:sz w:val="28"/>
        </w:rPr>
        <w:t xml:space="preserve">
      37. Самолеты Як-42 и Як-40 выполняют полеты на авиакеросине без ПВК жидкостей при температуре воздуха у земли минус 40 </w:t>
      </w:r>
      <w:r>
        <w:rPr>
          <w:rFonts w:ascii="Times New Roman"/>
          <w:b w:val="false"/>
          <w:i w:val="false"/>
          <w:color w:val="000000"/>
          <w:vertAlign w:val="superscript"/>
        </w:rPr>
        <w:t xml:space="preserve">о </w:t>
      </w:r>
      <w:r>
        <w:rPr>
          <w:rFonts w:ascii="Times New Roman"/>
          <w:b w:val="false"/>
          <w:i w:val="false"/>
          <w:color w:val="000000"/>
          <w:sz w:val="28"/>
        </w:rPr>
        <w:t xml:space="preserve">С и выше, самолеты Ил-114 - минус 30 </w:t>
      </w:r>
      <w:r>
        <w:rPr>
          <w:rFonts w:ascii="Times New Roman"/>
          <w:b w:val="false"/>
          <w:i w:val="false"/>
          <w:color w:val="000000"/>
          <w:vertAlign w:val="superscript"/>
        </w:rPr>
        <w:t xml:space="preserve">о </w:t>
      </w:r>
      <w:r>
        <w:rPr>
          <w:rFonts w:ascii="Times New Roman"/>
          <w:b w:val="false"/>
          <w:i w:val="false"/>
          <w:color w:val="000000"/>
          <w:sz w:val="28"/>
        </w:rPr>
        <w:t xml:space="preserve">С и выше. </w:t>
      </w:r>
      <w:r>
        <w:br/>
      </w:r>
      <w:r>
        <w:rPr>
          <w:rFonts w:ascii="Times New Roman"/>
          <w:b w:val="false"/>
          <w:i w:val="false"/>
          <w:color w:val="000000"/>
          <w:sz w:val="28"/>
        </w:rPr>
        <w:t xml:space="preserve">
      38. Самолеты Ил-62М, выполняющие полеты из аэропортов РК, заправляются авиакеросином без ПВК жидкости, если: </w:t>
      </w:r>
      <w:r>
        <w:br/>
      </w:r>
      <w:r>
        <w:rPr>
          <w:rFonts w:ascii="Times New Roman"/>
          <w:b w:val="false"/>
          <w:i w:val="false"/>
          <w:color w:val="000000"/>
          <w:sz w:val="28"/>
        </w:rPr>
        <w:t xml:space="preserve">
      1) температура авиакеросина в баках перед вылетом выше минус 15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2) топливный подкачивающий насос самолета оборудован предохранительной сеткой с ячейками 2,5 х 2,5; </w:t>
      </w:r>
      <w:r>
        <w:br/>
      </w:r>
      <w:r>
        <w:rPr>
          <w:rFonts w:ascii="Times New Roman"/>
          <w:b w:val="false"/>
          <w:i w:val="false"/>
          <w:color w:val="000000"/>
          <w:sz w:val="28"/>
        </w:rPr>
        <w:t xml:space="preserve">
      3) самолет оборудован системой измерения температуры авиакеросина в первом и четвертом баках по бюллетеню изготовителя. </w:t>
      </w:r>
      <w:r>
        <w:br/>
      </w:r>
      <w:r>
        <w:rPr>
          <w:rFonts w:ascii="Times New Roman"/>
          <w:b w:val="false"/>
          <w:i w:val="false"/>
          <w:color w:val="000000"/>
          <w:sz w:val="28"/>
        </w:rPr>
        <w:t xml:space="preserve">
      39. Если баки ВС заправлены полностью или частично авиакеросином без ПВК жидкости, а предстоит выполнение задания, требующего по условиям полета использование авиакеросина с ПВК жидкостью, то в этом случае по требованию экипажа или представителя АТБ необходимо слить из баков все топливо без присадки и вновь заправить авиакеросином, содержащим положенное количество ПВК жидкости. </w:t>
      </w:r>
      <w:r>
        <w:br/>
      </w:r>
      <w:r>
        <w:rPr>
          <w:rFonts w:ascii="Times New Roman"/>
          <w:b w:val="false"/>
          <w:i w:val="false"/>
          <w:color w:val="000000"/>
          <w:sz w:val="28"/>
        </w:rPr>
        <w:t xml:space="preserve">
      40. Добавление ПВК жидкости в авиакеросин производится с помощью дозатора. Допускается введение жидкости в авиакеросин непосредственно в расходных резервуарах и в ТЗ по технологии, приведенной в "Инструкции по единой технологии ввода". </w:t>
      </w:r>
      <w:r>
        <w:br/>
      </w:r>
      <w:r>
        <w:rPr>
          <w:rFonts w:ascii="Times New Roman"/>
          <w:b w:val="false"/>
          <w:i w:val="false"/>
          <w:color w:val="000000"/>
          <w:sz w:val="28"/>
        </w:rPr>
        <w:t xml:space="preserve">
      Добавление ПВК жидкости непосредственно в баки ВС не разрешается. </w:t>
      </w:r>
      <w:r>
        <w:br/>
      </w:r>
      <w:r>
        <w:rPr>
          <w:rFonts w:ascii="Times New Roman"/>
          <w:b w:val="false"/>
          <w:i w:val="false"/>
          <w:color w:val="000000"/>
          <w:sz w:val="28"/>
        </w:rPr>
        <w:t xml:space="preserve">
      41. Дозаторы ПВК жидкости должны стабильно обеспечивать точность дозирования в пределах, указанных в примечании к приложению 81. </w:t>
      </w:r>
      <w:r>
        <w:br/>
      </w:r>
      <w:r>
        <w:rPr>
          <w:rFonts w:ascii="Times New Roman"/>
          <w:b w:val="false"/>
          <w:i w:val="false"/>
          <w:color w:val="000000"/>
          <w:sz w:val="28"/>
        </w:rPr>
        <w:t xml:space="preserve">
      42. При добавлении ПВК жидкостей в авиакеросин в количествах, оговоренных настоящими Правилами, изменений его физико-химических и эксплуатационных свойств не происходит, за исключением возможного понижения температуры вспышки в закрытом тигле на 8-12 </w:t>
      </w:r>
      <w:r>
        <w:rPr>
          <w:rFonts w:ascii="Times New Roman"/>
          <w:b w:val="false"/>
          <w:i w:val="false"/>
          <w:color w:val="000000"/>
          <w:vertAlign w:val="superscript"/>
        </w:rPr>
        <w:t xml:space="preserve">о </w:t>
      </w:r>
    </w:p>
    <w:bookmarkStart w:name="z50" w:id="235"/>
    <w:p>
      <w:pPr>
        <w:spacing w:after="0"/>
        <w:ind w:left="0"/>
        <w:jc w:val="both"/>
      </w:pPr>
      <w:r>
        <w:rPr>
          <w:rFonts w:ascii="Times New Roman"/>
          <w:b w:val="false"/>
          <w:i w:val="false"/>
          <w:color w:val="000000"/>
          <w:sz w:val="28"/>
        </w:rPr>
        <w:t xml:space="preserve">
  С, которое не считается браковочным признаком. </w:t>
      </w:r>
    </w:p>
    <w:bookmarkEnd w:id="235"/>
    <w:p>
      <w:pPr>
        <w:spacing w:after="0"/>
        <w:ind w:left="0"/>
        <w:jc w:val="both"/>
      </w:pPr>
      <w:r>
        <w:rPr>
          <w:rFonts w:ascii="Times New Roman"/>
          <w:b/>
          <w:i w:val="false"/>
          <w:color w:val="000000"/>
          <w:sz w:val="28"/>
        </w:rPr>
        <w:t xml:space="preserve">                       6. Противообледенительные жидкости </w:t>
      </w:r>
    </w:p>
    <w:p>
      <w:pPr>
        <w:spacing w:after="0"/>
        <w:ind w:left="0"/>
        <w:jc w:val="both"/>
      </w:pPr>
      <w:r>
        <w:rPr>
          <w:rFonts w:ascii="Times New Roman"/>
          <w:b w:val="false"/>
          <w:i w:val="false"/>
          <w:color w:val="000000"/>
          <w:sz w:val="28"/>
        </w:rPr>
        <w:t xml:space="preserve">       43. Противообледенительные жидкости "Арктика-200", "Арктика" и иностранные марки "Type 1", "Type II", "Type IV", предназначаются для удаления с поверхностей самолетов и вертолетов на земле ледяных образований (льда, примерзшего снега, инея), а также для профилактической обработки поверхностей ВС в целях ее предохранения от обледенения на земле. Жидкости применяются нагретыми до температуры 80-85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44. Прием, хранение и выдача в специальные машины противообледенительных жидкостей "Арктика-200" и "Арктика", а также приготовление водных растворов возлагается на организацию по топливообеспечению потребителя. </w:t>
      </w:r>
      <w:r>
        <w:br/>
      </w:r>
      <w:r>
        <w:rPr>
          <w:rFonts w:ascii="Times New Roman"/>
          <w:b w:val="false"/>
          <w:i w:val="false"/>
          <w:color w:val="000000"/>
          <w:sz w:val="28"/>
        </w:rPr>
        <w:t xml:space="preserve">
      Приготовление противообледенительных жидкостей иностранных марок с помощью спецмашин осуществляется инженерно-авиационной службой. Лаборатория ГСМ по заявке ИАС осуществляет контроль качества "Type 1", "Type II", "Type IV" по специальной технологии. </w:t>
      </w:r>
      <w:r>
        <w:br/>
      </w:r>
      <w:r>
        <w:rPr>
          <w:rFonts w:ascii="Times New Roman"/>
          <w:b w:val="false"/>
          <w:i w:val="false"/>
          <w:color w:val="000000"/>
          <w:sz w:val="28"/>
        </w:rPr>
        <w:t xml:space="preserve">
      45. В случае верхней заправки ВС обработка его поверхности противообледенительной жидкостью производится после заправки авиакеросином. После нанесения на обшивку ВС жидкости обшивка становится скользкой, что следует иметь ввиду при обслуживании ВС. </w:t>
      </w:r>
    </w:p>
    <w:bookmarkStart w:name="z51" w:id="236"/>
    <w:p>
      <w:pPr>
        <w:spacing w:after="0"/>
        <w:ind w:left="0"/>
        <w:jc w:val="both"/>
      </w:pPr>
      <w:r>
        <w:rPr>
          <w:rFonts w:ascii="Times New Roman"/>
          <w:b w:val="false"/>
          <w:i w:val="false"/>
          <w:color w:val="000000"/>
          <w:sz w:val="28"/>
        </w:rPr>
        <w:t>
</w:t>
      </w:r>
      <w:r>
        <w:rPr>
          <w:rFonts w:ascii="Times New Roman"/>
          <w:b/>
          <w:i w:val="false"/>
          <w:color w:val="000000"/>
          <w:sz w:val="28"/>
        </w:rPr>
        <w:t xml:space="preserve">                          7. Спирт этиловый </w:t>
      </w:r>
    </w:p>
    <w:bookmarkEnd w:id="236"/>
    <w:p>
      <w:pPr>
        <w:spacing w:after="0"/>
        <w:ind w:left="0"/>
        <w:jc w:val="both"/>
      </w:pPr>
      <w:r>
        <w:rPr>
          <w:rFonts w:ascii="Times New Roman"/>
          <w:b w:val="false"/>
          <w:i w:val="false"/>
          <w:color w:val="000000"/>
          <w:sz w:val="28"/>
        </w:rPr>
        <w:t xml:space="preserve">      46. При техническом обслуживании и ремонте авиационной техники, проведении анализов авиа ГСМ, а также для предупреждения обледенения ВС, согласно НТД по эксплуатации применяются этиловые спирты: </w:t>
      </w:r>
      <w:r>
        <w:br/>
      </w:r>
      <w:r>
        <w:rPr>
          <w:rFonts w:ascii="Times New Roman"/>
          <w:b w:val="false"/>
          <w:i w:val="false"/>
          <w:color w:val="000000"/>
          <w:sz w:val="28"/>
        </w:rPr>
        <w:t xml:space="preserve">
      1) ректификат из пищевого сырья, ГОСТ 5962; </w:t>
      </w:r>
      <w:r>
        <w:br/>
      </w:r>
      <w:r>
        <w:rPr>
          <w:rFonts w:ascii="Times New Roman"/>
          <w:b w:val="false"/>
          <w:i w:val="false"/>
          <w:color w:val="000000"/>
          <w:sz w:val="28"/>
        </w:rPr>
        <w:t xml:space="preserve">
      2) технический марки "А", ГОСТ 17299; </w:t>
      </w:r>
      <w:r>
        <w:br/>
      </w:r>
      <w:r>
        <w:rPr>
          <w:rFonts w:ascii="Times New Roman"/>
          <w:b w:val="false"/>
          <w:i w:val="false"/>
          <w:color w:val="000000"/>
          <w:sz w:val="28"/>
        </w:rPr>
        <w:t xml:space="preserve">
      3) синтетический очищенный, ГОСТ 11547; </w:t>
      </w:r>
      <w:r>
        <w:br/>
      </w:r>
      <w:r>
        <w:rPr>
          <w:rFonts w:ascii="Times New Roman"/>
          <w:b w:val="false"/>
          <w:i w:val="false"/>
          <w:color w:val="000000"/>
          <w:sz w:val="28"/>
        </w:rPr>
        <w:t xml:space="preserve">
      4) ректифицированный технический высшего и первого сорта ГОСТ 18300; </w:t>
      </w:r>
      <w:r>
        <w:br/>
      </w:r>
      <w:r>
        <w:rPr>
          <w:rFonts w:ascii="Times New Roman"/>
          <w:b w:val="false"/>
          <w:i w:val="false"/>
          <w:color w:val="000000"/>
          <w:sz w:val="28"/>
        </w:rPr>
        <w:t xml:space="preserve">
      5) головная фракция (ранее жидкость ЭДФ), ОСТ 18-121-73; </w:t>
      </w:r>
      <w:r>
        <w:br/>
      </w:r>
      <w:r>
        <w:rPr>
          <w:rFonts w:ascii="Times New Roman"/>
          <w:b w:val="false"/>
          <w:i w:val="false"/>
          <w:color w:val="000000"/>
          <w:sz w:val="28"/>
        </w:rPr>
        <w:t xml:space="preserve">
      6) гидролизный абсолютированный ТУ 59-108-73. </w:t>
      </w:r>
    </w:p>
    <w:bookmarkStart w:name="z52" w:id="237"/>
    <w:p>
      <w:pPr>
        <w:spacing w:after="0"/>
        <w:ind w:left="0"/>
        <w:jc w:val="both"/>
      </w:pPr>
      <w:r>
        <w:rPr>
          <w:rFonts w:ascii="Times New Roman"/>
          <w:b w:val="false"/>
          <w:i w:val="false"/>
          <w:color w:val="000000"/>
          <w:sz w:val="28"/>
        </w:rPr>
        <w:t>
</w:t>
      </w:r>
      <w:r>
        <w:rPr>
          <w:rFonts w:ascii="Times New Roman"/>
          <w:b/>
          <w:i w:val="false"/>
          <w:color w:val="000000"/>
          <w:sz w:val="28"/>
        </w:rPr>
        <w:t xml:space="preserve">                            8. Дистиллированная вода </w:t>
      </w:r>
    </w:p>
    <w:bookmarkEnd w:id="237"/>
    <w:p>
      <w:pPr>
        <w:spacing w:after="0"/>
        <w:ind w:left="0"/>
        <w:jc w:val="both"/>
      </w:pPr>
      <w:r>
        <w:rPr>
          <w:rFonts w:ascii="Times New Roman"/>
          <w:b w:val="false"/>
          <w:i w:val="false"/>
          <w:color w:val="000000"/>
          <w:sz w:val="28"/>
        </w:rPr>
        <w:t xml:space="preserve">       47. Согласно РЛЭ для самолетов Ан-24 и Л-410УВП дистиллированная вода применяется в системе впрыска воды в двигатель при повышенных температурах окружающего воздуха. </w:t>
      </w:r>
      <w:r>
        <w:br/>
      </w:r>
      <w:r>
        <w:rPr>
          <w:rFonts w:ascii="Times New Roman"/>
          <w:b w:val="false"/>
          <w:i w:val="false"/>
          <w:color w:val="000000"/>
          <w:sz w:val="28"/>
        </w:rPr>
        <w:t xml:space="preserve">
      48. Дистиллированная вода, заправляемая в баки систем впрыска самолетов, должна по своему качеству соответствовать требованиям ГОСТ 6709, в том числе: </w:t>
      </w:r>
      <w:r>
        <w:br/>
      </w:r>
      <w:r>
        <w:rPr>
          <w:rFonts w:ascii="Times New Roman"/>
          <w:b w:val="false"/>
          <w:i w:val="false"/>
          <w:color w:val="000000"/>
          <w:sz w:val="28"/>
        </w:rPr>
        <w:t xml:space="preserve">
      1) солесодержание не более 5 мг/дм </w:t>
      </w:r>
      <w:r>
        <w:rPr>
          <w:rFonts w:ascii="Times New Roman"/>
          <w:b w:val="false"/>
          <w:i w:val="false"/>
          <w:color w:val="000000"/>
          <w:vertAlign w:val="superscript"/>
        </w:rPr>
        <w:t xml:space="preserve">3 </w:t>
      </w:r>
      <w:r>
        <w:rPr>
          <w:rFonts w:ascii="Times New Roman"/>
          <w:b w:val="false"/>
          <w:i w:val="false"/>
          <w:color w:val="000000"/>
          <w:sz w:val="28"/>
        </w:rPr>
        <w:t xml:space="preserve">(мг/л), определяется по ГОСТ, или 10 мкСм/см; </w:t>
      </w:r>
      <w:r>
        <w:br/>
      </w:r>
      <w:r>
        <w:rPr>
          <w:rFonts w:ascii="Times New Roman"/>
          <w:b w:val="false"/>
          <w:i w:val="false"/>
          <w:color w:val="000000"/>
          <w:sz w:val="28"/>
        </w:rPr>
        <w:t xml:space="preserve">
      2) концентрация водородных ионов (рН) - 5,4...7,0. </w:t>
      </w:r>
      <w:r>
        <w:br/>
      </w:r>
      <w:r>
        <w:rPr>
          <w:rFonts w:ascii="Times New Roman"/>
          <w:b w:val="false"/>
          <w:i w:val="false"/>
          <w:color w:val="000000"/>
          <w:sz w:val="28"/>
        </w:rPr>
        <w:t xml:space="preserve">
      49. Производство, хранение, контроль качества и выдачу на заправку в самолеты дистиллированной воды осуществляет организация по топливообеспечению потребителя по заявке ИАС.  </w:t>
      </w:r>
    </w:p>
    <w:bookmarkStart w:name="z53" w:id="238"/>
    <w:p>
      <w:pPr>
        <w:spacing w:after="0"/>
        <w:ind w:left="0"/>
        <w:jc w:val="both"/>
      </w:pPr>
      <w:r>
        <w:rPr>
          <w:rFonts w:ascii="Times New Roman"/>
          <w:b w:val="false"/>
          <w:i w:val="false"/>
          <w:color w:val="000000"/>
          <w:sz w:val="28"/>
        </w:rPr>
        <w:t>
</w:t>
      </w:r>
      <w:r>
        <w:rPr>
          <w:rFonts w:ascii="Times New Roman"/>
          <w:b/>
          <w:i w:val="false"/>
          <w:color w:val="000000"/>
          <w:sz w:val="28"/>
        </w:rPr>
        <w:t xml:space="preserve">                     9. Сохраняемость горючих смазочных </w:t>
      </w:r>
      <w:r>
        <w:br/>
      </w:r>
      <w:r>
        <w:rPr>
          <w:rFonts w:ascii="Times New Roman"/>
          <w:b w:val="false"/>
          <w:i w:val="false"/>
          <w:color w:val="000000"/>
          <w:sz w:val="28"/>
        </w:rPr>
        <w:t>
</w:t>
      </w:r>
      <w:r>
        <w:rPr>
          <w:rFonts w:ascii="Times New Roman"/>
          <w:b/>
          <w:i w:val="false"/>
          <w:color w:val="000000"/>
          <w:sz w:val="28"/>
        </w:rPr>
        <w:t xml:space="preserve">                    материалов и специальных жидкостей </w:t>
      </w:r>
    </w:p>
    <w:bookmarkEnd w:id="238"/>
    <w:p>
      <w:pPr>
        <w:spacing w:after="0"/>
        <w:ind w:left="0"/>
        <w:jc w:val="both"/>
      </w:pPr>
      <w:r>
        <w:rPr>
          <w:rFonts w:ascii="Times New Roman"/>
          <w:b w:val="false"/>
          <w:i w:val="false"/>
          <w:color w:val="000000"/>
          <w:sz w:val="28"/>
        </w:rPr>
        <w:t xml:space="preserve">      50. Закупки ГСМ и специальных жидкостей в аэропорты и авиакомпании создаются с запасом, которые нормированы по количеству и по срокам хранения. Пластичные смазки, жидкость для гидросистем, синтетические смазочные масла, поставляемые на склады организаций по топливообеспечению аэропортов и авиакомпаний хранятся в мелкой таре массой от 1-20 кг. Топлива, бензины, минеральные масла, ПВК жидкости, антиобледенительные жидкости, поступающие в цистернах или танкерах, хранят в металлических горизонтальных и вертикальных резервуарах. </w:t>
      </w:r>
      <w:r>
        <w:br/>
      </w:r>
      <w:r>
        <w:rPr>
          <w:rFonts w:ascii="Times New Roman"/>
          <w:b w:val="false"/>
          <w:i w:val="false"/>
          <w:color w:val="000000"/>
          <w:sz w:val="28"/>
        </w:rPr>
        <w:t xml:space="preserve">
      51. Основные задачи, решаемые специалистами при хранении ГСМ, сводятся к обеспечению сохранения их количества и качества. В результате сложной совокупности протекающих физико-химических процессов в топливе происходит накопление механических примесей и воды, смолистых соединений и потеря легких фракций. </w:t>
      </w:r>
      <w:r>
        <w:br/>
      </w:r>
      <w:r>
        <w:rPr>
          <w:rFonts w:ascii="Times New Roman"/>
          <w:b w:val="false"/>
          <w:i w:val="false"/>
          <w:color w:val="000000"/>
          <w:sz w:val="28"/>
        </w:rPr>
        <w:t xml:space="preserve">
      52. Хранение топлива начинается с его приема. После выполнения приемо-сдаточного анализа и изучение паспорта поставщика решается вопрос о сливе. Топливо, предназначаемое для хранения, должно быть слито в отдельные резервуары с тем, чтобы в процессе хранения оно не подвергалось внутрискладским перекачкам. Степень изменения физико-химических показателей топлив при хранении пропорционально числу перекачек (перемешиваний). Резервуары должны иметь противокоррозийную защиту и в них не должно быть донных отложений. При хранении топлив менее стабильными являются показатели, нормирующие его чистоту (содержание механических примесей и воды), химическую стабильность (содержание смол) и испаряемость (давление насыщенных паров, фракционный состав). </w:t>
      </w:r>
      <w:r>
        <w:br/>
      </w:r>
      <w:r>
        <w:rPr>
          <w:rFonts w:ascii="Times New Roman"/>
          <w:b w:val="false"/>
          <w:i w:val="false"/>
          <w:color w:val="000000"/>
          <w:sz w:val="28"/>
        </w:rPr>
        <w:t xml:space="preserve">
      53. Изменение содержания в топливе механических примесей начинается с момента его изготовления. Источниками загрязнений являются технологическое оборудование, промывочная вода и воздух, с которыми контактирует готовое топливо. Технологическое оборудование загрязняет топливо продуктами коррозии, продуктами разрушения уплотнительных материалов, фильтров, материала пар трения насосов. </w:t>
      </w:r>
      <w:r>
        <w:br/>
      </w:r>
      <w:r>
        <w:rPr>
          <w:rFonts w:ascii="Times New Roman"/>
          <w:b w:val="false"/>
          <w:i w:val="false"/>
          <w:color w:val="000000"/>
          <w:sz w:val="28"/>
        </w:rPr>
        <w:t xml:space="preserve">
      54. Основными источниками твердых загрязнений являются воздух и коррозия металлического оборудования. В воздухе содержатся во взвешенном состоянии частички почвы, пыли. Особенно вредной с точки зрения эксплуатационных свойств является пыль песчаной и супесчаной почв. Она увеличивает в топливе содержание твердых окислов кремния, изнашивающих оборудование и агрегаты топливной системы. Пыль из воздуха попадает в резервуары, цистерны, баки, емкости при открытых горловинах и люках и через клапаны резервуаров. </w:t>
      </w:r>
      <w:r>
        <w:br/>
      </w:r>
      <w:r>
        <w:rPr>
          <w:rFonts w:ascii="Times New Roman"/>
          <w:b w:val="false"/>
          <w:i w:val="false"/>
          <w:color w:val="000000"/>
          <w:sz w:val="28"/>
        </w:rPr>
        <w:t xml:space="preserve">
      Объем воздуха, попадающего в резервуары, может достигать 10-40м </w:t>
      </w:r>
      <w:r>
        <w:rPr>
          <w:rFonts w:ascii="Times New Roman"/>
          <w:b w:val="false"/>
          <w:i w:val="false"/>
          <w:color w:val="000000"/>
          <w:vertAlign w:val="superscript"/>
        </w:rPr>
        <w:t xml:space="preserve">3 </w:t>
      </w:r>
      <w:r>
        <w:rPr>
          <w:rFonts w:ascii="Times New Roman"/>
          <w:b w:val="false"/>
          <w:i w:val="false"/>
          <w:color w:val="000000"/>
          <w:sz w:val="28"/>
        </w:rPr>
        <w:t xml:space="preserve">в зависимости от коэффициента заполнения и емкости резервуара. При запыленности воздуха в 0,1г/м </w:t>
      </w:r>
      <w:r>
        <w:rPr>
          <w:rFonts w:ascii="Times New Roman"/>
          <w:b w:val="false"/>
          <w:i w:val="false"/>
          <w:color w:val="000000"/>
          <w:vertAlign w:val="superscript"/>
        </w:rPr>
        <w:t xml:space="preserve">3 </w:t>
      </w:r>
      <w:r>
        <w:rPr>
          <w:rFonts w:ascii="Times New Roman"/>
          <w:b w:val="false"/>
          <w:i w:val="false"/>
          <w:color w:val="000000"/>
          <w:sz w:val="28"/>
        </w:rPr>
        <w:t xml:space="preserve">в резервуары попадает ежесуточно 4-10г пыли. 80% пыли уносится с топливом при раздаче, а остальное оседает на дне резервуара. </w:t>
      </w:r>
      <w:r>
        <w:br/>
      </w:r>
      <w:r>
        <w:rPr>
          <w:rFonts w:ascii="Times New Roman"/>
          <w:b w:val="false"/>
          <w:i w:val="false"/>
          <w:color w:val="000000"/>
          <w:sz w:val="28"/>
        </w:rPr>
        <w:t xml:space="preserve">
      55. Процесс загрязнения топлива идет на всем пути от НПЗ до фильтров системы очистки аэропорта. При подготовке топлива в аэропортах к заправке необходимо в среднем в 3 раза уменьшить содержание в нем твердых загрязнений. В организациях по авиатопливообеспечению должна соблюдаться принятые системы очистки: </w:t>
      </w:r>
      <w:r>
        <w:br/>
      </w:r>
      <w:r>
        <w:rPr>
          <w:rFonts w:ascii="Times New Roman"/>
          <w:b w:val="false"/>
          <w:i w:val="false"/>
          <w:color w:val="000000"/>
          <w:sz w:val="28"/>
        </w:rPr>
        <w:t xml:space="preserve">
      1) отстой топлива в резервуарах и емкостях по продолжительности отстаивания топлива; </w:t>
      </w:r>
      <w:r>
        <w:br/>
      </w:r>
      <w:r>
        <w:rPr>
          <w:rFonts w:ascii="Times New Roman"/>
          <w:b w:val="false"/>
          <w:i w:val="false"/>
          <w:color w:val="000000"/>
          <w:sz w:val="28"/>
        </w:rPr>
        <w:t xml:space="preserve">
      2) последовательное пропускание топлива через 3 фильтра (трехкратная фильтрация). </w:t>
      </w:r>
      <w:r>
        <w:br/>
      </w:r>
      <w:r>
        <w:rPr>
          <w:rFonts w:ascii="Times New Roman"/>
          <w:b w:val="false"/>
          <w:i w:val="false"/>
          <w:color w:val="000000"/>
          <w:sz w:val="28"/>
        </w:rPr>
        <w:t xml:space="preserve">
      56. Топливо при хранении насыщается водой. Ее источник - воздух. Скорость насыщения в резервуаре зависит от площади контакта топлива с атмосферным воздухом и толщины слоя. При продолжительном хранении в результате фазовых переходов молекулярной воды в топливе возникает эмульсионная и отстойная вода. Отстойную воду периодически сливают как часть донных отложений. Присутствие в топливе воды ускоряет коррозионные процессы и процессы смолообразования. Значительное влияние на осмоление топлива оказывает температура, так как в основе этого явления лежат химические процессы. </w:t>
      </w:r>
      <w:r>
        <w:br/>
      </w:r>
      <w:r>
        <w:rPr>
          <w:rFonts w:ascii="Times New Roman"/>
          <w:b w:val="false"/>
          <w:i w:val="false"/>
          <w:color w:val="000000"/>
          <w:sz w:val="28"/>
        </w:rPr>
        <w:t xml:space="preserve">
      57. Сроки хранения топлива регламентируются инструкциями по каждой марке ГСМ, условиям хранения и по климатическим поясам. При решении вопросов хранения топлива на складах ГСМ необходимо учитывать испаряемость. Реактивное топливо при хранении в вертикальных металлических резервуарах теряет наиболее легкокипящие фракции через клапаны резервуаров и в результате нагрева поверхности резервуара с солнечной стороны. </w:t>
      </w:r>
      <w:r>
        <w:br/>
      </w:r>
      <w:r>
        <w:rPr>
          <w:rFonts w:ascii="Times New Roman"/>
          <w:b w:val="false"/>
          <w:i w:val="false"/>
          <w:color w:val="000000"/>
          <w:sz w:val="28"/>
        </w:rPr>
        <w:t xml:space="preserve">
      58. При хранении ПВК жидкости за счет растворения воды, парциальное давление в них практически равно нулю. Это обуславливает диффузионный перенос воды только в направлении ПВК жидкости. Для исключения обводнения ПВК жидкости их хранят в герметической таре. Даже небольшое количество воды в ПВК жидкости является достаточным для образования электролита, вызывающего электрохимические явления. ПВК жидкости запрещается хранить в оцинкованных резервуарах и в резервуарах с лакокрасочными покрытиями в связи с их высокой растворяющей способностью. </w:t>
      </w:r>
    </w:p>
    <w:p>
      <w:pPr>
        <w:spacing w:after="0"/>
        <w:ind w:left="0"/>
        <w:jc w:val="both"/>
      </w:pPr>
      <w:r>
        <w:rPr>
          <w:rFonts w:ascii="Times New Roman"/>
          <w:b w:val="false"/>
          <w:i w:val="false"/>
          <w:color w:val="000000"/>
          <w:sz w:val="28"/>
        </w:rPr>
        <w:t xml:space="preserve">               Таблица 1      </w:t>
      </w:r>
    </w:p>
    <w:p>
      <w:pPr>
        <w:spacing w:after="0"/>
        <w:ind w:left="0"/>
        <w:jc w:val="both"/>
      </w:pPr>
      <w:r>
        <w:rPr>
          <w:rFonts w:ascii="Times New Roman"/>
          <w:b/>
          <w:i w:val="false"/>
          <w:color w:val="000000"/>
          <w:sz w:val="28"/>
        </w:rPr>
        <w:t xml:space="preserve">          Виды и марки авиационных топлив, допущенных к применению </w:t>
      </w:r>
      <w:r>
        <w:br/>
      </w:r>
      <w:r>
        <w:rPr>
          <w:rFonts w:ascii="Times New Roman"/>
          <w:b w:val="false"/>
          <w:i w:val="false"/>
          <w:color w:val="000000"/>
          <w:sz w:val="28"/>
        </w:rPr>
        <w:t>
</w:t>
      </w:r>
      <w:r>
        <w:rPr>
          <w:rFonts w:ascii="Times New Roman"/>
          <w:b/>
          <w:i w:val="false"/>
          <w:color w:val="000000"/>
          <w:sz w:val="28"/>
        </w:rPr>
        <w:t xml:space="preserve">            на основных и вспомогательных силовых установках ВС, </w:t>
      </w:r>
      <w:r>
        <w:br/>
      </w:r>
      <w:r>
        <w:rPr>
          <w:rFonts w:ascii="Times New Roman"/>
          <w:b w:val="false"/>
          <w:i w:val="false"/>
          <w:color w:val="000000"/>
          <w:sz w:val="28"/>
        </w:rPr>
        <w:t>
</w:t>
      </w:r>
      <w:r>
        <w:rPr>
          <w:rFonts w:ascii="Times New Roman"/>
          <w:b/>
          <w:i w:val="false"/>
          <w:color w:val="000000"/>
          <w:sz w:val="28"/>
        </w:rPr>
        <w:t xml:space="preserve">            выполняющих полеты на авиалиниях Республики Казахстан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Тип Воздушного судна                 |   Марка  Авиатоплива </w:t>
      </w:r>
      <w:r>
        <w:br/>
      </w:r>
      <w:r>
        <w:rPr>
          <w:rFonts w:ascii="Times New Roman"/>
          <w:b w:val="false"/>
          <w:i w:val="false"/>
          <w:color w:val="000000"/>
          <w:sz w:val="28"/>
        </w:rPr>
        <w:t xml:space="preserve">
-------------------------------------------------------------------------- </w:t>
      </w:r>
      <w:r>
        <w:br/>
      </w:r>
      <w:r>
        <w:rPr>
          <w:rFonts w:ascii="Times New Roman"/>
          <w:b w:val="false"/>
          <w:i w:val="false"/>
          <w:color w:val="000000"/>
          <w:sz w:val="28"/>
        </w:rPr>
        <w:t xml:space="preserve">
  Самолеты с газотурбинными двигателями </w:t>
      </w:r>
      <w:r>
        <w:br/>
      </w:r>
      <w:r>
        <w:rPr>
          <w:rFonts w:ascii="Times New Roman"/>
          <w:b w:val="false"/>
          <w:i w:val="false"/>
          <w:color w:val="000000"/>
          <w:sz w:val="28"/>
        </w:rPr>
        <w:t>
 </w:t>
      </w:r>
      <w:r>
        <w:br/>
      </w:r>
      <w:r>
        <w:rPr>
          <w:rFonts w:ascii="Times New Roman"/>
          <w:b w:val="false"/>
          <w:i w:val="false"/>
          <w:color w:val="000000"/>
          <w:sz w:val="28"/>
        </w:rPr>
        <w:t xml:space="preserve">
  Боинг и его модификации, Аэрбас А310-300   JP-5, JP-8, Jet A, Jet A1 </w:t>
      </w:r>
      <w:r>
        <w:br/>
      </w:r>
      <w:r>
        <w:rPr>
          <w:rFonts w:ascii="Times New Roman"/>
          <w:b w:val="false"/>
          <w:i w:val="false"/>
          <w:color w:val="000000"/>
          <w:sz w:val="28"/>
        </w:rPr>
        <w:t xml:space="preserve">
ИЛ-96-300, ИЛ-62(М), ИЛ-76 и его            ТС-1, РТ </w:t>
      </w:r>
      <w:r>
        <w:br/>
      </w:r>
      <w:r>
        <w:rPr>
          <w:rFonts w:ascii="Times New Roman"/>
          <w:b w:val="false"/>
          <w:i w:val="false"/>
          <w:color w:val="000000"/>
          <w:sz w:val="28"/>
        </w:rPr>
        <w:t xml:space="preserve">
Модификации, ИЛ-114, ТУ-204, ТУ-334, </w:t>
      </w:r>
      <w:r>
        <w:br/>
      </w:r>
      <w:r>
        <w:rPr>
          <w:rFonts w:ascii="Times New Roman"/>
          <w:b w:val="false"/>
          <w:i w:val="false"/>
          <w:color w:val="000000"/>
          <w:sz w:val="28"/>
        </w:rPr>
        <w:t xml:space="preserve">
ТУ-154 и его модификации, </w:t>
      </w:r>
      <w:r>
        <w:br/>
      </w:r>
      <w:r>
        <w:rPr>
          <w:rFonts w:ascii="Times New Roman"/>
          <w:b w:val="false"/>
          <w:i w:val="false"/>
          <w:color w:val="000000"/>
          <w:sz w:val="28"/>
        </w:rPr>
        <w:t xml:space="preserve">
ТУ-134 и его модификации, ИЛ-18 и         ТС-1, РТ </w:t>
      </w:r>
      <w:r>
        <w:br/>
      </w:r>
      <w:r>
        <w:rPr>
          <w:rFonts w:ascii="Times New Roman"/>
          <w:b w:val="false"/>
          <w:i w:val="false"/>
          <w:color w:val="000000"/>
          <w:sz w:val="28"/>
        </w:rPr>
        <w:t xml:space="preserve">
его модификации, ЯК-40, ЯК-42(М), АН-24 </w:t>
      </w:r>
      <w:r>
        <w:br/>
      </w:r>
      <w:r>
        <w:rPr>
          <w:rFonts w:ascii="Times New Roman"/>
          <w:b w:val="false"/>
          <w:i w:val="false"/>
          <w:color w:val="000000"/>
          <w:sz w:val="28"/>
        </w:rPr>
        <w:t xml:space="preserve">
и его модификации, АН-12 и его </w:t>
      </w:r>
      <w:r>
        <w:br/>
      </w:r>
      <w:r>
        <w:rPr>
          <w:rFonts w:ascii="Times New Roman"/>
          <w:b w:val="false"/>
          <w:i w:val="false"/>
          <w:color w:val="000000"/>
          <w:sz w:val="28"/>
        </w:rPr>
        <w:t xml:space="preserve">
модификации, АН-26 и его модификации, </w:t>
      </w:r>
      <w:r>
        <w:br/>
      </w:r>
      <w:r>
        <w:rPr>
          <w:rFonts w:ascii="Times New Roman"/>
          <w:b w:val="false"/>
          <w:i w:val="false"/>
          <w:color w:val="000000"/>
          <w:sz w:val="28"/>
        </w:rPr>
        <w:t xml:space="preserve">
АН-26 и его модификации, АН-28,АН-30 </w:t>
      </w:r>
      <w:r>
        <w:br/>
      </w:r>
      <w:r>
        <w:rPr>
          <w:rFonts w:ascii="Times New Roman"/>
          <w:b w:val="false"/>
          <w:i w:val="false"/>
          <w:color w:val="000000"/>
          <w:sz w:val="28"/>
        </w:rPr>
        <w:t xml:space="preserve">
и его модификации, АН-70Т, АН-74, Л-410 </w:t>
      </w:r>
      <w:r>
        <w:br/>
      </w:r>
      <w:r>
        <w:rPr>
          <w:rFonts w:ascii="Times New Roman"/>
          <w:b w:val="false"/>
          <w:i w:val="false"/>
          <w:color w:val="000000"/>
          <w:sz w:val="28"/>
        </w:rPr>
        <w:t xml:space="preserve">
и его модификации, Л-610 </w:t>
      </w:r>
      <w:r>
        <w:br/>
      </w:r>
      <w:r>
        <w:rPr>
          <w:rFonts w:ascii="Times New Roman"/>
          <w:b w:val="false"/>
          <w:i w:val="false"/>
          <w:color w:val="000000"/>
          <w:sz w:val="28"/>
        </w:rPr>
        <w:t>
 </w:t>
      </w:r>
      <w:r>
        <w:br/>
      </w:r>
      <w:r>
        <w:rPr>
          <w:rFonts w:ascii="Times New Roman"/>
          <w:b w:val="false"/>
          <w:i w:val="false"/>
          <w:color w:val="000000"/>
          <w:sz w:val="28"/>
        </w:rPr>
        <w:t xml:space="preserve">
    Вертолеты с газотурбинными двигателями    ТС-1, РТ </w:t>
      </w:r>
      <w:r>
        <w:br/>
      </w:r>
      <w:r>
        <w:rPr>
          <w:rFonts w:ascii="Times New Roman"/>
          <w:b w:val="false"/>
          <w:i w:val="false"/>
          <w:color w:val="000000"/>
          <w:sz w:val="28"/>
        </w:rPr>
        <w:t>
 </w:t>
      </w:r>
      <w:r>
        <w:br/>
      </w:r>
      <w:r>
        <w:rPr>
          <w:rFonts w:ascii="Times New Roman"/>
          <w:b w:val="false"/>
          <w:i w:val="false"/>
          <w:color w:val="000000"/>
          <w:sz w:val="28"/>
        </w:rPr>
        <w:t xml:space="preserve">
  МИ-2, МИ-6 его модификации, МИ-8 </w:t>
      </w:r>
      <w:r>
        <w:br/>
      </w:r>
      <w:r>
        <w:rPr>
          <w:rFonts w:ascii="Times New Roman"/>
          <w:b w:val="false"/>
          <w:i w:val="false"/>
          <w:color w:val="000000"/>
          <w:sz w:val="28"/>
        </w:rPr>
        <w:t xml:space="preserve">
и его модификации, МИ-10К, МИ-26Т, </w:t>
      </w:r>
      <w:r>
        <w:br/>
      </w:r>
      <w:r>
        <w:rPr>
          <w:rFonts w:ascii="Times New Roman"/>
          <w:b w:val="false"/>
          <w:i w:val="false"/>
          <w:color w:val="000000"/>
          <w:sz w:val="28"/>
        </w:rPr>
        <w:t xml:space="preserve">
МИ-38, КА-126, В-3, К-32 </w:t>
      </w:r>
      <w:r>
        <w:br/>
      </w:r>
      <w:r>
        <w:rPr>
          <w:rFonts w:ascii="Times New Roman"/>
          <w:b w:val="false"/>
          <w:i w:val="false"/>
          <w:color w:val="000000"/>
          <w:sz w:val="28"/>
        </w:rPr>
        <w:t>
 </w:t>
      </w:r>
      <w:r>
        <w:br/>
      </w:r>
      <w:r>
        <w:rPr>
          <w:rFonts w:ascii="Times New Roman"/>
          <w:b w:val="false"/>
          <w:i w:val="false"/>
          <w:color w:val="000000"/>
          <w:sz w:val="28"/>
        </w:rPr>
        <w:t xml:space="preserve">
    Самолеты с поршневыми двигателями         Б-91/115, Б-92Б </w:t>
      </w:r>
      <w:r>
        <w:br/>
      </w:r>
      <w:r>
        <w:rPr>
          <w:rFonts w:ascii="Times New Roman"/>
          <w:b w:val="false"/>
          <w:i w:val="false"/>
          <w:color w:val="000000"/>
          <w:sz w:val="28"/>
        </w:rPr>
        <w:t xml:space="preserve">
АН-2 и его модификации </w:t>
      </w:r>
      <w:r>
        <w:br/>
      </w:r>
      <w:r>
        <w:rPr>
          <w:rFonts w:ascii="Times New Roman"/>
          <w:b w:val="false"/>
          <w:i w:val="false"/>
          <w:color w:val="000000"/>
          <w:sz w:val="28"/>
        </w:rPr>
        <w:t>
 </w:t>
      </w:r>
      <w:r>
        <w:br/>
      </w:r>
      <w:r>
        <w:rPr>
          <w:rFonts w:ascii="Times New Roman"/>
          <w:b w:val="false"/>
          <w:i w:val="false"/>
          <w:color w:val="000000"/>
          <w:sz w:val="28"/>
        </w:rPr>
        <w:t xml:space="preserve">
    Вертолеты с поршневыми двигателями </w:t>
      </w:r>
      <w:r>
        <w:br/>
      </w:r>
      <w:r>
        <w:rPr>
          <w:rFonts w:ascii="Times New Roman"/>
          <w:b w:val="false"/>
          <w:i w:val="false"/>
          <w:color w:val="000000"/>
          <w:sz w:val="28"/>
        </w:rPr>
        <w:t xml:space="preserve">
КА-26                                       Б-91/115, Б-92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 2      </w:t>
      </w:r>
    </w:p>
    <w:p>
      <w:pPr>
        <w:spacing w:after="0"/>
        <w:ind w:left="0"/>
        <w:jc w:val="both"/>
      </w:pPr>
      <w:r>
        <w:rPr>
          <w:rFonts w:ascii="Times New Roman"/>
          <w:b/>
          <w:i w:val="false"/>
          <w:color w:val="000000"/>
          <w:sz w:val="28"/>
        </w:rPr>
        <w:t xml:space="preserve">             Марки авиамасел, допущенные к применению в  </w:t>
      </w:r>
      <w:r>
        <w:br/>
      </w:r>
      <w:r>
        <w:rPr>
          <w:rFonts w:ascii="Times New Roman"/>
          <w:b w:val="false"/>
          <w:i w:val="false"/>
          <w:color w:val="000000"/>
          <w:sz w:val="28"/>
        </w:rPr>
        <w:t>
</w:t>
      </w:r>
      <w:r>
        <w:rPr>
          <w:rFonts w:ascii="Times New Roman"/>
          <w:b/>
          <w:i w:val="false"/>
          <w:color w:val="000000"/>
          <w:sz w:val="28"/>
        </w:rPr>
        <w:t xml:space="preserve">   основных и вспомогательных установках и турбохолодильниках ВС, </w:t>
      </w:r>
      <w:r>
        <w:br/>
      </w:r>
      <w:r>
        <w:rPr>
          <w:rFonts w:ascii="Times New Roman"/>
          <w:b w:val="false"/>
          <w:i w:val="false"/>
          <w:color w:val="000000"/>
          <w:sz w:val="28"/>
        </w:rPr>
        <w:t>
</w:t>
      </w:r>
      <w:r>
        <w:rPr>
          <w:rFonts w:ascii="Times New Roman"/>
          <w:b/>
          <w:i w:val="false"/>
          <w:color w:val="000000"/>
          <w:sz w:val="28"/>
        </w:rPr>
        <w:t xml:space="preserve">               выполняющих полеты на авиалиниях РК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Тип ВС    |   Марки авиамасел (маслосмесей), допущенные </w:t>
      </w:r>
      <w:r>
        <w:br/>
      </w:r>
      <w:r>
        <w:rPr>
          <w:rFonts w:ascii="Times New Roman"/>
          <w:b w:val="false"/>
          <w:i w:val="false"/>
          <w:color w:val="000000"/>
          <w:sz w:val="28"/>
        </w:rPr>
        <w:t xml:space="preserve">
             |         к применению в </w:t>
      </w:r>
      <w:r>
        <w:br/>
      </w:r>
      <w:r>
        <w:rPr>
          <w:rFonts w:ascii="Times New Roman"/>
          <w:b w:val="false"/>
          <w:i w:val="false"/>
          <w:color w:val="000000"/>
          <w:sz w:val="28"/>
        </w:rPr>
        <w:t xml:space="preserve">
             |---------------------------------------------------- </w:t>
      </w:r>
      <w:r>
        <w:br/>
      </w:r>
      <w:r>
        <w:rPr>
          <w:rFonts w:ascii="Times New Roman"/>
          <w:b w:val="false"/>
          <w:i w:val="false"/>
          <w:color w:val="000000"/>
          <w:sz w:val="28"/>
        </w:rPr>
        <w:t xml:space="preserve">
             | основных силовых |     ВСУ         |     ТХУ </w:t>
      </w:r>
      <w:r>
        <w:br/>
      </w:r>
      <w:r>
        <w:rPr>
          <w:rFonts w:ascii="Times New Roman"/>
          <w:b w:val="false"/>
          <w:i w:val="false"/>
          <w:color w:val="000000"/>
          <w:sz w:val="28"/>
        </w:rPr>
        <w:t xml:space="preserve">
             | установках       |                 | </w:t>
      </w:r>
      <w:r>
        <w:br/>
      </w:r>
      <w:r>
        <w:rPr>
          <w:rFonts w:ascii="Times New Roman"/>
          <w:b w:val="false"/>
          <w:i w:val="false"/>
          <w:color w:val="000000"/>
          <w:sz w:val="28"/>
        </w:rPr>
        <w:t xml:space="preserve">
------------------------------------------------------------------ </w:t>
      </w:r>
      <w:r>
        <w:br/>
      </w:r>
      <w:r>
        <w:rPr>
          <w:rFonts w:ascii="Times New Roman"/>
          <w:b w:val="false"/>
          <w:i w:val="false"/>
          <w:color w:val="000000"/>
          <w:sz w:val="28"/>
        </w:rPr>
        <w:t xml:space="preserve">
       1              2                 3                4 </w:t>
      </w:r>
      <w:r>
        <w:br/>
      </w:r>
      <w:r>
        <w:rPr>
          <w:rFonts w:ascii="Times New Roman"/>
          <w:b w:val="false"/>
          <w:i w:val="false"/>
          <w:color w:val="000000"/>
          <w:sz w:val="28"/>
        </w:rPr>
        <w:t xml:space="preserve">
------------------------------------------------------------------ </w:t>
      </w:r>
      <w:r>
        <w:br/>
      </w:r>
      <w:r>
        <w:rPr>
          <w:rFonts w:ascii="Times New Roman"/>
          <w:b w:val="false"/>
          <w:i w:val="false"/>
          <w:color w:val="000000"/>
          <w:sz w:val="28"/>
        </w:rPr>
        <w:t xml:space="preserve">
ИЛ-96-300    ИПМ-10             ИПМ-10            ИПМ-10 </w:t>
      </w:r>
      <w:r>
        <w:br/>
      </w:r>
      <w:r>
        <w:rPr>
          <w:rFonts w:ascii="Times New Roman"/>
          <w:b w:val="false"/>
          <w:i w:val="false"/>
          <w:color w:val="000000"/>
          <w:sz w:val="28"/>
        </w:rPr>
        <w:t xml:space="preserve">
             ВНИИНП-50-1-4ф(у)  ВНИИНП-50-1-4ф(у) ВНИИНП-50-1-4ф(у) </w:t>
      </w:r>
      <w:r>
        <w:br/>
      </w:r>
      <w:r>
        <w:rPr>
          <w:rFonts w:ascii="Times New Roman"/>
          <w:b w:val="false"/>
          <w:i w:val="false"/>
          <w:color w:val="000000"/>
          <w:sz w:val="28"/>
        </w:rPr>
        <w:t xml:space="preserve">
ИЛ-86        МС-8П, МС-8РК,     МС-8П, МС-8РК,    ВНИИНП-50-1-4ф(у) </w:t>
      </w:r>
      <w:r>
        <w:br/>
      </w:r>
      <w:r>
        <w:rPr>
          <w:rFonts w:ascii="Times New Roman"/>
          <w:b w:val="false"/>
          <w:i w:val="false"/>
          <w:color w:val="000000"/>
          <w:sz w:val="28"/>
        </w:rPr>
        <w:t xml:space="preserve">
             МК-8П, ИПМ-10      МК-8П, ИПМ-10 </w:t>
      </w:r>
      <w:r>
        <w:br/>
      </w:r>
      <w:r>
        <w:rPr>
          <w:rFonts w:ascii="Times New Roman"/>
          <w:b w:val="false"/>
          <w:i w:val="false"/>
          <w:color w:val="000000"/>
          <w:sz w:val="28"/>
        </w:rPr>
        <w:t xml:space="preserve">
ИЛ-62М       МС-8П, МС-8РК,     МС-8П, МС-8РК,    ВНИИНП-50-1-4ф(у) </w:t>
      </w:r>
      <w:r>
        <w:br/>
      </w:r>
      <w:r>
        <w:rPr>
          <w:rFonts w:ascii="Times New Roman"/>
          <w:b w:val="false"/>
          <w:i w:val="false"/>
          <w:color w:val="000000"/>
          <w:sz w:val="28"/>
        </w:rPr>
        <w:t xml:space="preserve">
             МК-8П              МК-8ПМК-8П,       132-20,ИПМ-10 </w:t>
      </w:r>
      <w:r>
        <w:br/>
      </w:r>
      <w:r>
        <w:rPr>
          <w:rFonts w:ascii="Times New Roman"/>
          <w:b w:val="false"/>
          <w:i w:val="false"/>
          <w:color w:val="000000"/>
          <w:sz w:val="28"/>
        </w:rPr>
        <w:t xml:space="preserve">
             ВНИИНП-50-1-4ф(у)  ВНИИНП-50-1-4ф(у) </w:t>
      </w:r>
      <w:r>
        <w:br/>
      </w:r>
      <w:r>
        <w:rPr>
          <w:rFonts w:ascii="Times New Roman"/>
          <w:b w:val="false"/>
          <w:i w:val="false"/>
          <w:color w:val="000000"/>
          <w:sz w:val="28"/>
        </w:rPr>
        <w:t xml:space="preserve">
ИЛ-62        МС-8П, МС-8РК,     МС-8П, МС-8РК,    ВНИИНП-50-1-4ф(у) </w:t>
      </w:r>
      <w:r>
        <w:br/>
      </w:r>
      <w:r>
        <w:rPr>
          <w:rFonts w:ascii="Times New Roman"/>
          <w:b w:val="false"/>
          <w:i w:val="false"/>
          <w:color w:val="000000"/>
          <w:sz w:val="28"/>
        </w:rPr>
        <w:t xml:space="preserve">
             МК-8П              МК-8П             132-20, ИПМ-10 </w:t>
      </w:r>
      <w:r>
        <w:br/>
      </w:r>
      <w:r>
        <w:rPr>
          <w:rFonts w:ascii="Times New Roman"/>
          <w:b w:val="false"/>
          <w:i w:val="false"/>
          <w:color w:val="000000"/>
          <w:sz w:val="28"/>
        </w:rPr>
        <w:t xml:space="preserve">
ИЛ-76 и его  МС-8П, МС-8РК,     МС-8П, МС-8РК,    ВНИИНП-50-1-4ф(у) </w:t>
      </w:r>
      <w:r>
        <w:br/>
      </w:r>
      <w:r>
        <w:rPr>
          <w:rFonts w:ascii="Times New Roman"/>
          <w:b w:val="false"/>
          <w:i w:val="false"/>
          <w:color w:val="000000"/>
          <w:sz w:val="28"/>
        </w:rPr>
        <w:t xml:space="preserve">
модификации  МК-8П              МК-8П             132-20, ИПМ-10 </w:t>
      </w:r>
      <w:r>
        <w:br/>
      </w:r>
      <w:r>
        <w:rPr>
          <w:rFonts w:ascii="Times New Roman"/>
          <w:b w:val="false"/>
          <w:i w:val="false"/>
          <w:color w:val="000000"/>
          <w:sz w:val="28"/>
        </w:rPr>
        <w:t>
 </w:t>
      </w:r>
      <w:r>
        <w:br/>
      </w:r>
      <w:r>
        <w:rPr>
          <w:rFonts w:ascii="Times New Roman"/>
          <w:b w:val="false"/>
          <w:i w:val="false"/>
          <w:color w:val="000000"/>
          <w:sz w:val="28"/>
        </w:rPr>
        <w:t xml:space="preserve">
  ИЛ-114       Л3-240             Л3-240            ИПМ-10 </w:t>
      </w:r>
      <w:r>
        <w:br/>
      </w:r>
      <w:r>
        <w:rPr>
          <w:rFonts w:ascii="Times New Roman"/>
          <w:b w:val="false"/>
          <w:i w:val="false"/>
          <w:color w:val="000000"/>
          <w:sz w:val="28"/>
        </w:rPr>
        <w:t xml:space="preserve">
             Б3-Б               Б3-Б              ВНИИНП-50-1-4ф(у) </w:t>
      </w:r>
      <w:r>
        <w:br/>
      </w:r>
      <w:r>
        <w:rPr>
          <w:rFonts w:ascii="Times New Roman"/>
          <w:b w:val="false"/>
          <w:i w:val="false"/>
          <w:color w:val="000000"/>
          <w:sz w:val="28"/>
        </w:rPr>
        <w:t xml:space="preserve">
ИЛ-18 и его  СМ-4,4 </w:t>
      </w:r>
      <w:r>
        <w:br/>
      </w:r>
      <w:r>
        <w:rPr>
          <w:rFonts w:ascii="Times New Roman"/>
          <w:b w:val="false"/>
          <w:i w:val="false"/>
          <w:color w:val="000000"/>
          <w:sz w:val="28"/>
        </w:rPr>
        <w:t xml:space="preserve">
модификации  (75% МС-8П,МС-     ИПМ-10            ИПМ-10 </w:t>
      </w:r>
      <w:r>
        <w:br/>
      </w:r>
      <w:r>
        <w:rPr>
          <w:rFonts w:ascii="Times New Roman"/>
          <w:b w:val="false"/>
          <w:i w:val="false"/>
          <w:color w:val="000000"/>
          <w:sz w:val="28"/>
        </w:rPr>
        <w:t xml:space="preserve">
             8РК+25% МС-20)                       ВНИИНП-50-1-4ф(у) </w:t>
      </w:r>
      <w:r>
        <w:br/>
      </w:r>
      <w:r>
        <w:rPr>
          <w:rFonts w:ascii="Times New Roman"/>
          <w:b w:val="false"/>
          <w:i w:val="false"/>
          <w:color w:val="000000"/>
          <w:sz w:val="28"/>
        </w:rPr>
        <w:t xml:space="preserve">
ТУ-204       ИПМ-10             ИПМ-10            ИПМ-10 </w:t>
      </w:r>
      <w:r>
        <w:br/>
      </w:r>
      <w:r>
        <w:rPr>
          <w:rFonts w:ascii="Times New Roman"/>
          <w:b w:val="false"/>
          <w:i w:val="false"/>
          <w:color w:val="000000"/>
          <w:sz w:val="28"/>
        </w:rPr>
        <w:t xml:space="preserve">
             ВНИИНП-50-1-4ф(у)  ВНИИНП-50-1-4ф(у) ВНИИНП-50-1-4ф(у) </w:t>
      </w:r>
      <w:r>
        <w:br/>
      </w:r>
      <w:r>
        <w:rPr>
          <w:rFonts w:ascii="Times New Roman"/>
          <w:b w:val="false"/>
          <w:i w:val="false"/>
          <w:color w:val="000000"/>
          <w:sz w:val="28"/>
        </w:rPr>
        <w:t xml:space="preserve">
ТУ-154 и его МС-8П, МС-8РК,     МС-8П, МС-8РК,    ИПМ-10 </w:t>
      </w:r>
      <w:r>
        <w:br/>
      </w:r>
      <w:r>
        <w:rPr>
          <w:rFonts w:ascii="Times New Roman"/>
          <w:b w:val="false"/>
          <w:i w:val="false"/>
          <w:color w:val="000000"/>
          <w:sz w:val="28"/>
        </w:rPr>
        <w:t xml:space="preserve">
модификации  МК-8П              МК-8П,            ВНИИНП-50-1-4ф(у) </w:t>
      </w:r>
      <w:r>
        <w:br/>
      </w:r>
      <w:r>
        <w:rPr>
          <w:rFonts w:ascii="Times New Roman"/>
          <w:b w:val="false"/>
          <w:i w:val="false"/>
          <w:color w:val="000000"/>
          <w:sz w:val="28"/>
        </w:rPr>
        <w:t xml:space="preserve">
             ВНИИНП-50-1-4ф(у)  ВНИИНП-50-1-4ф(у) </w:t>
      </w:r>
      <w:r>
        <w:br/>
      </w:r>
      <w:r>
        <w:rPr>
          <w:rFonts w:ascii="Times New Roman"/>
          <w:b w:val="false"/>
          <w:i w:val="false"/>
          <w:color w:val="000000"/>
          <w:sz w:val="28"/>
        </w:rPr>
        <w:t xml:space="preserve">
ТУ-134 и его МС-8П, МС-8РК,     МС-8П, МС-8РК,    ИПМ-10 </w:t>
      </w:r>
      <w:r>
        <w:br/>
      </w:r>
      <w:r>
        <w:rPr>
          <w:rFonts w:ascii="Times New Roman"/>
          <w:b w:val="false"/>
          <w:i w:val="false"/>
          <w:color w:val="000000"/>
          <w:sz w:val="28"/>
        </w:rPr>
        <w:t xml:space="preserve">
модификации  МК-8П              МК-8П </w:t>
      </w:r>
      <w:r>
        <w:br/>
      </w:r>
      <w:r>
        <w:rPr>
          <w:rFonts w:ascii="Times New Roman"/>
          <w:b w:val="false"/>
          <w:i w:val="false"/>
          <w:color w:val="000000"/>
          <w:sz w:val="28"/>
        </w:rPr>
        <w:t xml:space="preserve">
             ВНИИНП-50-1-4ф(у)  ВНИИНП-50-1-4ф(у) </w:t>
      </w:r>
      <w:r>
        <w:br/>
      </w:r>
      <w:r>
        <w:rPr>
          <w:rFonts w:ascii="Times New Roman"/>
          <w:b w:val="false"/>
          <w:i w:val="false"/>
          <w:color w:val="000000"/>
          <w:sz w:val="28"/>
        </w:rPr>
        <w:t xml:space="preserve">
ЯК-40        МС-8П, МС-8РК,     Б-3В              ИПМ-10 </w:t>
      </w:r>
      <w:r>
        <w:br/>
      </w:r>
      <w:r>
        <w:rPr>
          <w:rFonts w:ascii="Times New Roman"/>
          <w:b w:val="false"/>
          <w:i w:val="false"/>
          <w:color w:val="000000"/>
          <w:sz w:val="28"/>
        </w:rPr>
        <w:t xml:space="preserve">
             МК-8П                                ВНИИНП-50-1-4ф(у) </w:t>
      </w:r>
      <w:r>
        <w:br/>
      </w:r>
      <w:r>
        <w:rPr>
          <w:rFonts w:ascii="Times New Roman"/>
          <w:b w:val="false"/>
          <w:i w:val="false"/>
          <w:color w:val="000000"/>
          <w:sz w:val="28"/>
        </w:rPr>
        <w:t xml:space="preserve">
Боинг        Turbine Engine     MobiL Jet OiL II  Mobil Jet OiL II </w:t>
      </w:r>
      <w:r>
        <w:br/>
      </w:r>
      <w:r>
        <w:rPr>
          <w:rFonts w:ascii="Times New Roman"/>
          <w:b w:val="false"/>
          <w:i w:val="false"/>
          <w:color w:val="000000"/>
          <w:sz w:val="28"/>
        </w:rPr>
        <w:t xml:space="preserve">
737-200      Lubricating OiL </w:t>
      </w:r>
      <w:r>
        <w:br/>
      </w:r>
      <w:r>
        <w:rPr>
          <w:rFonts w:ascii="Times New Roman"/>
          <w:b w:val="false"/>
          <w:i w:val="false"/>
          <w:color w:val="000000"/>
          <w:sz w:val="28"/>
        </w:rPr>
        <w:t xml:space="preserve">
Боинг        ETO 2380, MJO2,    MobiL Jet OiL II  Mobil Jet OiL II </w:t>
      </w:r>
      <w:r>
        <w:br/>
      </w:r>
      <w:r>
        <w:rPr>
          <w:rFonts w:ascii="Times New Roman"/>
          <w:b w:val="false"/>
          <w:i w:val="false"/>
          <w:color w:val="000000"/>
          <w:sz w:val="28"/>
        </w:rPr>
        <w:t xml:space="preserve">
737-700/800  MIL-L-7808 </w:t>
      </w:r>
      <w:r>
        <w:br/>
      </w:r>
      <w:r>
        <w:rPr>
          <w:rFonts w:ascii="Times New Roman"/>
          <w:b w:val="false"/>
          <w:i w:val="false"/>
          <w:color w:val="000000"/>
          <w:sz w:val="28"/>
        </w:rPr>
        <w:t>
 </w:t>
      </w:r>
      <w:r>
        <w:br/>
      </w:r>
      <w:r>
        <w:rPr>
          <w:rFonts w:ascii="Times New Roman"/>
          <w:b w:val="false"/>
          <w:i w:val="false"/>
          <w:color w:val="000000"/>
          <w:sz w:val="28"/>
        </w:rPr>
        <w:t xml:space="preserve">
  Аэрбас       Turbine Engine     MobiL Jet OiL II   Mobil Jet OiL II </w:t>
      </w:r>
      <w:r>
        <w:br/>
      </w:r>
      <w:r>
        <w:rPr>
          <w:rFonts w:ascii="Times New Roman"/>
          <w:b w:val="false"/>
          <w:i w:val="false"/>
          <w:color w:val="000000"/>
          <w:sz w:val="28"/>
        </w:rPr>
        <w:t xml:space="preserve">
А310-300     Lubricating OiL </w:t>
      </w:r>
      <w:r>
        <w:br/>
      </w:r>
      <w:r>
        <w:rPr>
          <w:rFonts w:ascii="Times New Roman"/>
          <w:b w:val="false"/>
          <w:i w:val="false"/>
          <w:color w:val="000000"/>
          <w:sz w:val="28"/>
        </w:rPr>
        <w:t xml:space="preserve">
ЯК-42        ИПМ-10             ИПМ-10             ИПМ-10 </w:t>
      </w:r>
      <w:r>
        <w:br/>
      </w:r>
      <w:r>
        <w:rPr>
          <w:rFonts w:ascii="Times New Roman"/>
          <w:b w:val="false"/>
          <w:i w:val="false"/>
          <w:color w:val="000000"/>
          <w:sz w:val="28"/>
        </w:rPr>
        <w:t xml:space="preserve">
             ВНИИПНП-50-1-4ф(у) ВНИИПНП-50-1-4ф(у) ВНИИПНП-50-1-4ф(у) </w:t>
      </w:r>
      <w:r>
        <w:br/>
      </w:r>
      <w:r>
        <w:rPr>
          <w:rFonts w:ascii="Times New Roman"/>
          <w:b w:val="false"/>
          <w:i w:val="false"/>
          <w:color w:val="000000"/>
          <w:sz w:val="28"/>
        </w:rPr>
        <w:t xml:space="preserve">
АН-12        СМ-4,5             ИПМ-10             ИПМ-10 </w:t>
      </w:r>
      <w:r>
        <w:br/>
      </w:r>
      <w:r>
        <w:rPr>
          <w:rFonts w:ascii="Times New Roman"/>
          <w:b w:val="false"/>
          <w:i w:val="false"/>
          <w:color w:val="000000"/>
          <w:sz w:val="28"/>
        </w:rPr>
        <w:t xml:space="preserve">
                                                   ВНИИПНП-50-1-4ф(у) </w:t>
      </w:r>
      <w:r>
        <w:br/>
      </w:r>
      <w:r>
        <w:rPr>
          <w:rFonts w:ascii="Times New Roman"/>
          <w:b w:val="false"/>
          <w:i w:val="false"/>
          <w:color w:val="000000"/>
          <w:sz w:val="28"/>
        </w:rPr>
        <w:t xml:space="preserve">
АН-24 и его  СМ-4,5             ИПМ-10             ИПМ-10 </w:t>
      </w:r>
      <w:r>
        <w:br/>
      </w:r>
      <w:r>
        <w:rPr>
          <w:rFonts w:ascii="Times New Roman"/>
          <w:b w:val="false"/>
          <w:i w:val="false"/>
          <w:color w:val="000000"/>
          <w:sz w:val="28"/>
        </w:rPr>
        <w:t xml:space="preserve">
модификации                     МС-8П, МС-8РК,     ВНИИПНП-50-1-4ф(у) </w:t>
      </w:r>
      <w:r>
        <w:br/>
      </w:r>
      <w:r>
        <w:rPr>
          <w:rFonts w:ascii="Times New Roman"/>
          <w:b w:val="false"/>
          <w:i w:val="false"/>
          <w:color w:val="000000"/>
          <w:sz w:val="28"/>
        </w:rPr>
        <w:t xml:space="preserve">
                                МК-8П </w:t>
      </w:r>
      <w:r>
        <w:br/>
      </w:r>
      <w:r>
        <w:rPr>
          <w:rFonts w:ascii="Times New Roman"/>
          <w:b w:val="false"/>
          <w:i w:val="false"/>
          <w:color w:val="000000"/>
          <w:sz w:val="28"/>
        </w:rPr>
        <w:t xml:space="preserve">
АН-26 и его  СМ-4,5(МС-8П,      МС-8П, МС-8РК,     ИПМ-10 </w:t>
      </w:r>
      <w:r>
        <w:br/>
      </w:r>
      <w:r>
        <w:rPr>
          <w:rFonts w:ascii="Times New Roman"/>
          <w:b w:val="false"/>
          <w:i w:val="false"/>
          <w:color w:val="000000"/>
          <w:sz w:val="28"/>
        </w:rPr>
        <w:t xml:space="preserve">
модификация  МС-8РК, МК-8П)     МК-8П              ВНИИПНП-50-1-4ф(у) </w:t>
      </w:r>
      <w:r>
        <w:br/>
      </w:r>
      <w:r>
        <w:rPr>
          <w:rFonts w:ascii="Times New Roman"/>
          <w:b w:val="false"/>
          <w:i w:val="false"/>
          <w:color w:val="000000"/>
          <w:sz w:val="28"/>
        </w:rPr>
        <w:t>
 </w:t>
      </w:r>
      <w:r>
        <w:br/>
      </w:r>
      <w:r>
        <w:rPr>
          <w:rFonts w:ascii="Times New Roman"/>
          <w:b w:val="false"/>
          <w:i w:val="false"/>
          <w:color w:val="000000"/>
          <w:sz w:val="28"/>
        </w:rPr>
        <w:t xml:space="preserve">
  АН-28        СМ-4,5 </w:t>
      </w:r>
      <w:r>
        <w:br/>
      </w:r>
      <w:r>
        <w:rPr>
          <w:rFonts w:ascii="Times New Roman"/>
          <w:b w:val="false"/>
          <w:i w:val="false"/>
          <w:color w:val="000000"/>
          <w:sz w:val="28"/>
        </w:rPr>
        <w:t xml:space="preserve">
АН-30 и его  МС-8П, МС-8РК,     МС-8П, МС-8РК,     ИПМ-10 </w:t>
      </w:r>
      <w:r>
        <w:br/>
      </w:r>
      <w:r>
        <w:rPr>
          <w:rFonts w:ascii="Times New Roman"/>
          <w:b w:val="false"/>
          <w:i w:val="false"/>
          <w:color w:val="000000"/>
          <w:sz w:val="28"/>
        </w:rPr>
        <w:t xml:space="preserve">
модификация  МК-8П; СМ-4,5      МК-8П              ВНИИПНП-50-1-4ф(у) </w:t>
      </w:r>
      <w:r>
        <w:br/>
      </w:r>
      <w:r>
        <w:rPr>
          <w:rFonts w:ascii="Times New Roman"/>
          <w:b w:val="false"/>
          <w:i w:val="false"/>
          <w:color w:val="000000"/>
          <w:sz w:val="28"/>
        </w:rPr>
        <w:t>
 </w:t>
      </w:r>
      <w:r>
        <w:br/>
      </w:r>
      <w:r>
        <w:rPr>
          <w:rFonts w:ascii="Times New Roman"/>
          <w:b w:val="false"/>
          <w:i w:val="false"/>
          <w:color w:val="000000"/>
          <w:sz w:val="28"/>
        </w:rPr>
        <w:t xml:space="preserve">
  АН-74        ИПМ-10             ИПМ-10             ИПМ-10 </w:t>
      </w:r>
      <w:r>
        <w:br/>
      </w:r>
      <w:r>
        <w:rPr>
          <w:rFonts w:ascii="Times New Roman"/>
          <w:b w:val="false"/>
          <w:i w:val="false"/>
          <w:color w:val="000000"/>
          <w:sz w:val="28"/>
        </w:rPr>
        <w:t xml:space="preserve">
             ВНИИПНП-50-1-4ф(у) ВНИИПНП-50-1-4ф(у) ВНИИПНП-50-1-4ф(у) </w:t>
      </w:r>
      <w:r>
        <w:br/>
      </w:r>
      <w:r>
        <w:rPr>
          <w:rFonts w:ascii="Times New Roman"/>
          <w:b w:val="false"/>
          <w:i w:val="false"/>
          <w:color w:val="000000"/>
          <w:sz w:val="28"/>
        </w:rPr>
        <w:t xml:space="preserve">
Л-410 и его  Б-3В </w:t>
      </w:r>
      <w:r>
        <w:br/>
      </w:r>
      <w:r>
        <w:rPr>
          <w:rFonts w:ascii="Times New Roman"/>
          <w:b w:val="false"/>
          <w:i w:val="false"/>
          <w:color w:val="000000"/>
          <w:sz w:val="28"/>
        </w:rPr>
        <w:t xml:space="preserve">
модификации </w:t>
      </w:r>
      <w:r>
        <w:br/>
      </w:r>
      <w:r>
        <w:rPr>
          <w:rFonts w:ascii="Times New Roman"/>
          <w:b w:val="false"/>
          <w:i w:val="false"/>
          <w:color w:val="000000"/>
          <w:sz w:val="28"/>
        </w:rPr>
        <w:t>
 </w:t>
      </w:r>
      <w:r>
        <w:br/>
      </w:r>
      <w:r>
        <w:rPr>
          <w:rFonts w:ascii="Times New Roman"/>
          <w:b w:val="false"/>
          <w:i w:val="false"/>
          <w:color w:val="000000"/>
          <w:sz w:val="28"/>
        </w:rPr>
        <w:t xml:space="preserve">
  Л-610        Б-3В </w:t>
      </w:r>
      <w:r>
        <w:br/>
      </w:r>
      <w:r>
        <w:rPr>
          <w:rFonts w:ascii="Times New Roman"/>
          <w:b w:val="false"/>
          <w:i w:val="false"/>
          <w:color w:val="000000"/>
          <w:sz w:val="28"/>
        </w:rPr>
        <w:t xml:space="preserve">
МИ-2         Б-3В </w:t>
      </w:r>
      <w:r>
        <w:br/>
      </w:r>
      <w:r>
        <w:rPr>
          <w:rFonts w:ascii="Times New Roman"/>
          <w:b w:val="false"/>
          <w:i w:val="false"/>
          <w:color w:val="000000"/>
          <w:sz w:val="28"/>
        </w:rPr>
        <w:t xml:space="preserve">
МИ-6 и его   МС-8П, МС-8РК,     Б-3В  </w:t>
      </w:r>
      <w:r>
        <w:br/>
      </w:r>
      <w:r>
        <w:rPr>
          <w:rFonts w:ascii="Times New Roman"/>
          <w:b w:val="false"/>
          <w:i w:val="false"/>
          <w:color w:val="000000"/>
          <w:sz w:val="28"/>
        </w:rPr>
        <w:t xml:space="preserve">
модификации  МК-8П* </w:t>
      </w:r>
      <w:r>
        <w:br/>
      </w:r>
      <w:r>
        <w:rPr>
          <w:rFonts w:ascii="Times New Roman"/>
          <w:b w:val="false"/>
          <w:i w:val="false"/>
          <w:color w:val="000000"/>
          <w:sz w:val="28"/>
        </w:rPr>
        <w:t>
 </w:t>
      </w:r>
      <w:r>
        <w:br/>
      </w:r>
      <w:r>
        <w:rPr>
          <w:rFonts w:ascii="Times New Roman"/>
          <w:b w:val="false"/>
          <w:i w:val="false"/>
          <w:color w:val="000000"/>
          <w:sz w:val="28"/>
        </w:rPr>
        <w:t xml:space="preserve">
  МИ-8 и его   Б-3В </w:t>
      </w:r>
      <w:r>
        <w:br/>
      </w:r>
      <w:r>
        <w:rPr>
          <w:rFonts w:ascii="Times New Roman"/>
          <w:b w:val="false"/>
          <w:i w:val="false"/>
          <w:color w:val="000000"/>
          <w:sz w:val="28"/>
        </w:rPr>
        <w:t xml:space="preserve">
модификации </w:t>
      </w:r>
      <w:r>
        <w:br/>
      </w:r>
      <w:r>
        <w:rPr>
          <w:rFonts w:ascii="Times New Roman"/>
          <w:b w:val="false"/>
          <w:i w:val="false"/>
          <w:color w:val="000000"/>
          <w:sz w:val="28"/>
        </w:rPr>
        <w:t>
 </w:t>
      </w:r>
      <w:r>
        <w:br/>
      </w:r>
      <w:r>
        <w:rPr>
          <w:rFonts w:ascii="Times New Roman"/>
          <w:b w:val="false"/>
          <w:i w:val="false"/>
          <w:color w:val="000000"/>
          <w:sz w:val="28"/>
        </w:rPr>
        <w:t xml:space="preserve">
  МИ-10К       МС-8П,МС-8РК,      Б-3В </w:t>
      </w:r>
      <w:r>
        <w:br/>
      </w:r>
      <w:r>
        <w:rPr>
          <w:rFonts w:ascii="Times New Roman"/>
          <w:b w:val="false"/>
          <w:i w:val="false"/>
          <w:color w:val="000000"/>
          <w:sz w:val="28"/>
        </w:rPr>
        <w:t xml:space="preserve">
             МК-8П* </w:t>
      </w:r>
      <w:r>
        <w:br/>
      </w:r>
      <w:r>
        <w:rPr>
          <w:rFonts w:ascii="Times New Roman"/>
          <w:b w:val="false"/>
          <w:i w:val="false"/>
          <w:color w:val="000000"/>
          <w:sz w:val="28"/>
        </w:rPr>
        <w:t xml:space="preserve">
МИ-26Т       ИПМ-10             ИПМ-10 </w:t>
      </w:r>
      <w:r>
        <w:br/>
      </w:r>
      <w:r>
        <w:rPr>
          <w:rFonts w:ascii="Times New Roman"/>
          <w:b w:val="false"/>
          <w:i w:val="false"/>
          <w:color w:val="000000"/>
          <w:sz w:val="28"/>
        </w:rPr>
        <w:t xml:space="preserve">
             ВНИИПНП-50-1-4ф(у) ВНИИПНП-50-1-4ф(у)* </w:t>
      </w:r>
      <w:r>
        <w:br/>
      </w:r>
      <w:r>
        <w:rPr>
          <w:rFonts w:ascii="Times New Roman"/>
          <w:b w:val="false"/>
          <w:i w:val="false"/>
          <w:color w:val="000000"/>
          <w:sz w:val="28"/>
        </w:rPr>
        <w:t xml:space="preserve">
КА-32        Б-3В               Б-3В </w:t>
      </w:r>
      <w:r>
        <w:br/>
      </w:r>
      <w:r>
        <w:rPr>
          <w:rFonts w:ascii="Times New Roman"/>
          <w:b w:val="false"/>
          <w:i w:val="false"/>
          <w:color w:val="000000"/>
          <w:sz w:val="28"/>
        </w:rPr>
        <w:t xml:space="preserve">
В-2          МС-8П, МС-8РК, </w:t>
      </w:r>
      <w:r>
        <w:br/>
      </w:r>
      <w:r>
        <w:rPr>
          <w:rFonts w:ascii="Times New Roman"/>
          <w:b w:val="false"/>
          <w:i w:val="false"/>
          <w:color w:val="000000"/>
          <w:sz w:val="28"/>
        </w:rPr>
        <w:t xml:space="preserve">
             МК-8П  </w:t>
      </w:r>
      <w:r>
        <w:br/>
      </w:r>
      <w:r>
        <w:rPr>
          <w:rFonts w:ascii="Times New Roman"/>
          <w:b w:val="false"/>
          <w:i w:val="false"/>
          <w:color w:val="000000"/>
          <w:sz w:val="28"/>
        </w:rPr>
        <w:t xml:space="preserve">
АН-2 и его   МС-20 </w:t>
      </w:r>
      <w:r>
        <w:br/>
      </w:r>
      <w:r>
        <w:rPr>
          <w:rFonts w:ascii="Times New Roman"/>
          <w:b w:val="false"/>
          <w:i w:val="false"/>
          <w:color w:val="000000"/>
          <w:sz w:val="28"/>
        </w:rPr>
        <w:t xml:space="preserve">
модификации </w:t>
      </w:r>
      <w:r>
        <w:br/>
      </w:r>
      <w:r>
        <w:rPr>
          <w:rFonts w:ascii="Times New Roman"/>
          <w:b w:val="false"/>
          <w:i w:val="false"/>
          <w:color w:val="000000"/>
          <w:sz w:val="28"/>
        </w:rPr>
        <w:t>
 </w:t>
      </w:r>
      <w:r>
        <w:br/>
      </w:r>
      <w:r>
        <w:rPr>
          <w:rFonts w:ascii="Times New Roman"/>
          <w:b w:val="false"/>
          <w:i w:val="false"/>
          <w:color w:val="000000"/>
          <w:sz w:val="28"/>
        </w:rPr>
        <w:t xml:space="preserve">
  КА-26        МС-20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в маслосистеме турбины винта двигателя и главного редуктора допущены к применению маслосмеси СМ-11,5 (летом) и СМ-8 (зимой)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Таблица 3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Ассортимент пластичных смазок, паст, </w:t>
      </w:r>
      <w:r>
        <w:br/>
      </w:r>
      <w:r>
        <w:rPr>
          <w:rFonts w:ascii="Times New Roman"/>
          <w:b w:val="false"/>
          <w:i w:val="false"/>
          <w:color w:val="000000"/>
          <w:sz w:val="28"/>
        </w:rPr>
        <w:t>
</w:t>
      </w:r>
      <w:r>
        <w:rPr>
          <w:rFonts w:ascii="Times New Roman"/>
          <w:b/>
          <w:i w:val="false"/>
          <w:color w:val="000000"/>
          <w:sz w:val="28"/>
        </w:rPr>
        <w:t xml:space="preserve">        приборных и консервных масел, допущенных к применению </w:t>
      </w:r>
      <w:r>
        <w:br/>
      </w:r>
      <w:r>
        <w:rPr>
          <w:rFonts w:ascii="Times New Roman"/>
          <w:b w:val="false"/>
          <w:i w:val="false"/>
          <w:color w:val="000000"/>
          <w:sz w:val="28"/>
        </w:rPr>
        <w:t>
</w:t>
      </w:r>
      <w:r>
        <w:rPr>
          <w:rFonts w:ascii="Times New Roman"/>
          <w:b/>
          <w:i w:val="false"/>
          <w:color w:val="000000"/>
          <w:sz w:val="28"/>
        </w:rPr>
        <w:t xml:space="preserve">          на авиатехнике ВТ РФ и эксплуатируемой в Гражданской  </w:t>
      </w:r>
      <w:r>
        <w:br/>
      </w:r>
      <w:r>
        <w:rPr>
          <w:rFonts w:ascii="Times New Roman"/>
          <w:b w:val="false"/>
          <w:i w:val="false"/>
          <w:color w:val="000000"/>
          <w:sz w:val="28"/>
        </w:rPr>
        <w:t>
</w:t>
      </w:r>
      <w:r>
        <w:rPr>
          <w:rFonts w:ascii="Times New Roman"/>
          <w:b/>
          <w:i w:val="false"/>
          <w:color w:val="000000"/>
          <w:sz w:val="28"/>
        </w:rPr>
        <w:t xml:space="preserve">           Авиации Республики Казахстан при проведении ТО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Тип ВС         |ИЛ-96-|ИЛ-86 ИЛ-62М|ИЛ-76|ИЛ-|ИЛ-|ТУ-|ТУ-|ТУ- ТУ- </w:t>
      </w:r>
      <w:r>
        <w:br/>
      </w:r>
      <w:r>
        <w:rPr>
          <w:rFonts w:ascii="Times New Roman"/>
          <w:b w:val="false"/>
          <w:i w:val="false"/>
          <w:color w:val="000000"/>
          <w:sz w:val="28"/>
        </w:rPr>
        <w:t xml:space="preserve">
Марки масел,   |300   |            |     |114|18 |204|154|134 334 </w:t>
      </w:r>
      <w:r>
        <w:br/>
      </w:r>
      <w:r>
        <w:rPr>
          <w:rFonts w:ascii="Times New Roman"/>
          <w:b w:val="false"/>
          <w:i w:val="false"/>
          <w:color w:val="000000"/>
          <w:sz w:val="28"/>
        </w:rPr>
        <w:t xml:space="preserve">
паст, смазок   |      |            |     |   |   |   |   | </w:t>
      </w:r>
      <w:r>
        <w:br/>
      </w:r>
      <w:r>
        <w:rPr>
          <w:rFonts w:ascii="Times New Roman"/>
          <w:b w:val="false"/>
          <w:i w:val="false"/>
          <w:color w:val="000000"/>
          <w:sz w:val="28"/>
        </w:rPr>
        <w:t xml:space="preserve">
------------------------------------------------------------------                               Пластические смазки </w:t>
      </w:r>
      <w:r>
        <w:br/>
      </w:r>
      <w:r>
        <w:rPr>
          <w:rFonts w:ascii="Times New Roman"/>
          <w:b w:val="false"/>
          <w:i w:val="false"/>
          <w:color w:val="000000"/>
          <w:sz w:val="28"/>
        </w:rPr>
        <w:t xml:space="preserve">
ЦИАТИМ-201          +     +     +      +        +    +  +     +   </w:t>
      </w:r>
      <w:r>
        <w:br/>
      </w:r>
      <w:r>
        <w:rPr>
          <w:rFonts w:ascii="Times New Roman"/>
          <w:b w:val="false"/>
          <w:i w:val="false"/>
          <w:color w:val="000000"/>
          <w:sz w:val="28"/>
        </w:rPr>
        <w:t xml:space="preserve">
ЦИАТИМ-203                +     +      +    +        +  +     +   </w:t>
      </w:r>
      <w:r>
        <w:br/>
      </w:r>
      <w:r>
        <w:rPr>
          <w:rFonts w:ascii="Times New Roman"/>
          <w:b w:val="false"/>
          <w:i w:val="false"/>
          <w:color w:val="000000"/>
          <w:sz w:val="28"/>
        </w:rPr>
        <w:t xml:space="preserve">
НК-50               +     +     +      +    +   +    +  +   +  + </w:t>
      </w:r>
      <w:r>
        <w:br/>
      </w:r>
      <w:r>
        <w:rPr>
          <w:rFonts w:ascii="Times New Roman"/>
          <w:b w:val="false"/>
          <w:i w:val="false"/>
          <w:color w:val="000000"/>
          <w:sz w:val="28"/>
        </w:rPr>
        <w:t xml:space="preserve">
ЦИАТИМ-221          +     +     +      +    +   +    +  +   +  + </w:t>
      </w:r>
      <w:r>
        <w:br/>
      </w:r>
      <w:r>
        <w:rPr>
          <w:rFonts w:ascii="Times New Roman"/>
          <w:b w:val="false"/>
          <w:i w:val="false"/>
          <w:color w:val="000000"/>
          <w:sz w:val="28"/>
        </w:rPr>
        <w:t xml:space="preserve">
ВНИИНП-207          +     +     +      +    +   +           +  + </w:t>
      </w:r>
      <w:r>
        <w:br/>
      </w:r>
      <w:r>
        <w:rPr>
          <w:rFonts w:ascii="Times New Roman"/>
          <w:b w:val="false"/>
          <w:i w:val="false"/>
          <w:color w:val="000000"/>
          <w:sz w:val="28"/>
        </w:rPr>
        <w:t xml:space="preserve">
ОКБ-122-7           +     +     +      +    +   +    +  +   +  + </w:t>
      </w:r>
      <w:r>
        <w:br/>
      </w:r>
      <w:r>
        <w:rPr>
          <w:rFonts w:ascii="Times New Roman"/>
          <w:b w:val="false"/>
          <w:i w:val="false"/>
          <w:color w:val="000000"/>
          <w:sz w:val="28"/>
        </w:rPr>
        <w:t xml:space="preserve">
Атланта             +        +                                 + </w:t>
      </w:r>
      <w:r>
        <w:br/>
      </w:r>
      <w:r>
        <w:rPr>
          <w:rFonts w:ascii="Times New Roman"/>
          <w:b w:val="false"/>
          <w:i w:val="false"/>
          <w:color w:val="000000"/>
          <w:sz w:val="28"/>
        </w:rPr>
        <w:t xml:space="preserve">
ВНИИНП-282          +     +            +             +      + </w:t>
      </w:r>
      <w:r>
        <w:br/>
      </w:r>
      <w:r>
        <w:rPr>
          <w:rFonts w:ascii="Times New Roman"/>
          <w:b w:val="false"/>
          <w:i w:val="false"/>
          <w:color w:val="000000"/>
          <w:sz w:val="28"/>
        </w:rPr>
        <w:t xml:space="preserve">
Сапфир              +     +     +      +    +   +    +  +   +  + </w:t>
      </w:r>
      <w:r>
        <w:br/>
      </w:r>
      <w:r>
        <w:rPr>
          <w:rFonts w:ascii="Times New Roman"/>
          <w:b w:val="false"/>
          <w:i w:val="false"/>
          <w:color w:val="000000"/>
          <w:sz w:val="28"/>
        </w:rPr>
        <w:t xml:space="preserve">
БУ                                     +        +       +    + </w:t>
      </w:r>
      <w:r>
        <w:br/>
      </w:r>
      <w:r>
        <w:rPr>
          <w:rFonts w:ascii="Times New Roman"/>
          <w:b w:val="false"/>
          <w:i w:val="false"/>
          <w:color w:val="000000"/>
          <w:sz w:val="28"/>
        </w:rPr>
        <w:t xml:space="preserve">
Эра                 +        +              +        +  +      + </w:t>
      </w:r>
      <w:r>
        <w:br/>
      </w:r>
      <w:r>
        <w:rPr>
          <w:rFonts w:ascii="Times New Roman"/>
          <w:b w:val="false"/>
          <w:i w:val="false"/>
          <w:color w:val="000000"/>
          <w:sz w:val="28"/>
        </w:rPr>
        <w:t xml:space="preserve">
АМС-3               +     +     +      +    +   +    +  +   +  + </w:t>
      </w:r>
      <w:r>
        <w:br/>
      </w:r>
      <w:r>
        <w:rPr>
          <w:rFonts w:ascii="Times New Roman"/>
          <w:b w:val="false"/>
          <w:i w:val="false"/>
          <w:color w:val="000000"/>
          <w:sz w:val="28"/>
        </w:rPr>
        <w:t xml:space="preserve">
ВНИИНП-246                                  +                  + </w:t>
      </w:r>
      <w:r>
        <w:br/>
      </w:r>
      <w:r>
        <w:rPr>
          <w:rFonts w:ascii="Times New Roman"/>
          <w:b w:val="false"/>
          <w:i w:val="false"/>
          <w:color w:val="000000"/>
          <w:sz w:val="28"/>
        </w:rPr>
        <w:t xml:space="preserve">
МС+70                                       + </w:t>
      </w:r>
      <w:r>
        <w:br/>
      </w:r>
      <w:r>
        <w:rPr>
          <w:rFonts w:ascii="Times New Roman"/>
          <w:b w:val="false"/>
          <w:i w:val="false"/>
          <w:color w:val="000000"/>
          <w:sz w:val="28"/>
        </w:rPr>
        <w:t xml:space="preserve">
СЭДА                +     +     +      +    +        +  +   +  + </w:t>
      </w:r>
    </w:p>
    <w:p>
      <w:pPr>
        <w:spacing w:after="0"/>
        <w:ind w:left="0"/>
        <w:jc w:val="both"/>
      </w:pPr>
      <w:r>
        <w:rPr>
          <w:rFonts w:ascii="Times New Roman"/>
          <w:b w:val="false"/>
          <w:i w:val="false"/>
          <w:color w:val="000000"/>
          <w:sz w:val="28"/>
        </w:rPr>
        <w:t xml:space="preserve">                                 Пасты </w:t>
      </w:r>
      <w:r>
        <w:br/>
      </w:r>
      <w:r>
        <w:rPr>
          <w:rFonts w:ascii="Times New Roman"/>
          <w:b w:val="false"/>
          <w:i w:val="false"/>
          <w:color w:val="000000"/>
          <w:sz w:val="28"/>
        </w:rPr>
        <w:t xml:space="preserve">
ВНИИНП-232          +        +                       +  +   +  + </w:t>
      </w:r>
      <w:r>
        <w:br/>
      </w:r>
      <w:r>
        <w:rPr>
          <w:rFonts w:ascii="Times New Roman"/>
          <w:b w:val="false"/>
          <w:i w:val="false"/>
          <w:color w:val="000000"/>
          <w:sz w:val="28"/>
        </w:rPr>
        <w:t xml:space="preserve">
ПФМС-4с             +           +      +    +   +    +  +   +  + </w:t>
      </w:r>
      <w:r>
        <w:br/>
      </w:r>
      <w:r>
        <w:rPr>
          <w:rFonts w:ascii="Times New Roman"/>
          <w:b w:val="false"/>
          <w:i w:val="false"/>
          <w:color w:val="000000"/>
          <w:sz w:val="28"/>
        </w:rPr>
        <w:t xml:space="preserve">
ВНИИНП-225                                                   + </w:t>
      </w:r>
    </w:p>
    <w:p>
      <w:pPr>
        <w:spacing w:after="0"/>
        <w:ind w:left="0"/>
        <w:jc w:val="both"/>
      </w:pPr>
      <w:r>
        <w:rPr>
          <w:rFonts w:ascii="Times New Roman"/>
          <w:b w:val="false"/>
          <w:i w:val="false"/>
          <w:color w:val="000000"/>
          <w:sz w:val="28"/>
        </w:rPr>
        <w:t xml:space="preserve">                             Приборные масла </w:t>
      </w:r>
      <w:r>
        <w:br/>
      </w:r>
      <w:r>
        <w:rPr>
          <w:rFonts w:ascii="Times New Roman"/>
          <w:b w:val="false"/>
          <w:i w:val="false"/>
          <w:color w:val="000000"/>
          <w:sz w:val="28"/>
        </w:rPr>
        <w:t xml:space="preserve">
132-08              +     +     +      +    +   +    +  +   +  + </w:t>
      </w:r>
      <w:r>
        <w:br/>
      </w:r>
      <w:r>
        <w:rPr>
          <w:rFonts w:ascii="Times New Roman"/>
          <w:b w:val="false"/>
          <w:i w:val="false"/>
          <w:color w:val="000000"/>
          <w:sz w:val="28"/>
        </w:rPr>
        <w:t xml:space="preserve">
МН-60У              +     +            +    +        +  +   +  + </w:t>
      </w:r>
      <w:r>
        <w:br/>
      </w:r>
      <w:r>
        <w:rPr>
          <w:rFonts w:ascii="Times New Roman"/>
          <w:b w:val="false"/>
          <w:i w:val="false"/>
          <w:color w:val="000000"/>
          <w:sz w:val="28"/>
        </w:rPr>
        <w:t xml:space="preserve">
ВМ-4                                        +   +              + </w:t>
      </w:r>
      <w:r>
        <w:br/>
      </w:r>
      <w:r>
        <w:rPr>
          <w:rFonts w:ascii="Times New Roman"/>
          <w:b w:val="false"/>
          <w:i w:val="false"/>
          <w:color w:val="000000"/>
          <w:sz w:val="28"/>
        </w:rPr>
        <w:t xml:space="preserve">
МП-601              +        +         +    +        +  +   +  + </w:t>
      </w:r>
    </w:p>
    <w:p>
      <w:pPr>
        <w:spacing w:after="0"/>
        <w:ind w:left="0"/>
        <w:jc w:val="both"/>
      </w:pPr>
      <w:r>
        <w:rPr>
          <w:rFonts w:ascii="Times New Roman"/>
          <w:b w:val="false"/>
          <w:i w:val="false"/>
          <w:color w:val="000000"/>
          <w:sz w:val="28"/>
        </w:rPr>
        <w:t xml:space="preserve">                                Консервационные </w:t>
      </w:r>
      <w:r>
        <w:br/>
      </w:r>
      <w:r>
        <w:rPr>
          <w:rFonts w:ascii="Times New Roman"/>
          <w:b w:val="false"/>
          <w:i w:val="false"/>
          <w:color w:val="000000"/>
          <w:sz w:val="28"/>
        </w:rPr>
        <w:t xml:space="preserve">
Пушечная (ПВК)      +     +     +      +    +   +    +  +   +  + </w:t>
      </w:r>
      <w:r>
        <w:br/>
      </w:r>
      <w:r>
        <w:rPr>
          <w:rFonts w:ascii="Times New Roman"/>
          <w:b w:val="false"/>
          <w:i w:val="false"/>
          <w:color w:val="000000"/>
          <w:sz w:val="28"/>
        </w:rPr>
        <w:t xml:space="preserve">
К-17                +     +     +      +    +   +    +  +      +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Тип ВС         |ИЛ-62|ЯК-40|ЯК-42|АН-12|АН-24|АН-26 АН-28 </w:t>
      </w:r>
      <w:r>
        <w:br/>
      </w:r>
      <w:r>
        <w:rPr>
          <w:rFonts w:ascii="Times New Roman"/>
          <w:b w:val="false"/>
          <w:i w:val="false"/>
          <w:color w:val="000000"/>
          <w:sz w:val="28"/>
        </w:rPr>
        <w:t xml:space="preserve">
Марки масел,   |     |     |     |     |     | </w:t>
      </w:r>
      <w:r>
        <w:br/>
      </w:r>
      <w:r>
        <w:rPr>
          <w:rFonts w:ascii="Times New Roman"/>
          <w:b w:val="false"/>
          <w:i w:val="false"/>
          <w:color w:val="000000"/>
          <w:sz w:val="28"/>
        </w:rPr>
        <w:t xml:space="preserve">
паст, смазок   |     |     |     |     |     | </w:t>
      </w:r>
      <w:r>
        <w:br/>
      </w:r>
      <w:r>
        <w:rPr>
          <w:rFonts w:ascii="Times New Roman"/>
          <w:b w:val="false"/>
          <w:i w:val="false"/>
          <w:color w:val="000000"/>
          <w:sz w:val="28"/>
        </w:rPr>
        <w:t xml:space="preserve">
------------------------------------------------------------------ </w:t>
      </w:r>
      <w:r>
        <w:br/>
      </w:r>
      <w:r>
        <w:rPr>
          <w:rFonts w:ascii="Times New Roman"/>
          <w:b w:val="false"/>
          <w:i w:val="false"/>
          <w:color w:val="000000"/>
          <w:sz w:val="28"/>
        </w:rPr>
        <w:t xml:space="preserve">
                      Пластическая смазка </w:t>
      </w:r>
      <w:r>
        <w:br/>
      </w:r>
      <w:r>
        <w:rPr>
          <w:rFonts w:ascii="Times New Roman"/>
          <w:b w:val="false"/>
          <w:i w:val="false"/>
          <w:color w:val="000000"/>
          <w:sz w:val="28"/>
        </w:rPr>
        <w:t xml:space="preserve">
ЦИАТИМ-201         +      +          +     +      +   + </w:t>
      </w:r>
      <w:r>
        <w:br/>
      </w:r>
      <w:r>
        <w:rPr>
          <w:rFonts w:ascii="Times New Roman"/>
          <w:b w:val="false"/>
          <w:i w:val="false"/>
          <w:color w:val="000000"/>
          <w:sz w:val="28"/>
        </w:rPr>
        <w:t xml:space="preserve">
ЦИАТИМ-203         +                 +     +      +   + </w:t>
      </w:r>
      <w:r>
        <w:br/>
      </w:r>
      <w:r>
        <w:rPr>
          <w:rFonts w:ascii="Times New Roman"/>
          <w:b w:val="false"/>
          <w:i w:val="false"/>
          <w:color w:val="000000"/>
          <w:sz w:val="28"/>
        </w:rPr>
        <w:t xml:space="preserve">
НК-50              +      +     +    +     +      +   + </w:t>
      </w:r>
      <w:r>
        <w:br/>
      </w:r>
      <w:r>
        <w:rPr>
          <w:rFonts w:ascii="Times New Roman"/>
          <w:b w:val="false"/>
          <w:i w:val="false"/>
          <w:color w:val="000000"/>
          <w:sz w:val="28"/>
        </w:rPr>
        <w:t xml:space="preserve">
ЦИАТИМ-221         +      +     +    +     +      +   + </w:t>
      </w:r>
      <w:r>
        <w:br/>
      </w:r>
      <w:r>
        <w:rPr>
          <w:rFonts w:ascii="Times New Roman"/>
          <w:b w:val="false"/>
          <w:i w:val="false"/>
          <w:color w:val="000000"/>
          <w:sz w:val="28"/>
        </w:rPr>
        <w:t xml:space="preserve">
ВНИИНП-207 </w:t>
      </w:r>
      <w:r>
        <w:br/>
      </w:r>
      <w:r>
        <w:rPr>
          <w:rFonts w:ascii="Times New Roman"/>
          <w:b w:val="false"/>
          <w:i w:val="false"/>
          <w:color w:val="000000"/>
          <w:sz w:val="28"/>
        </w:rPr>
        <w:t xml:space="preserve">
ОКБ-122-7          +      +     +    +     +      +   + </w:t>
      </w:r>
      <w:r>
        <w:br/>
      </w:r>
      <w:r>
        <w:rPr>
          <w:rFonts w:ascii="Times New Roman"/>
          <w:b w:val="false"/>
          <w:i w:val="false"/>
          <w:color w:val="000000"/>
          <w:sz w:val="28"/>
        </w:rPr>
        <w:t xml:space="preserve">
Атланта </w:t>
      </w:r>
      <w:r>
        <w:br/>
      </w:r>
      <w:r>
        <w:rPr>
          <w:rFonts w:ascii="Times New Roman"/>
          <w:b w:val="false"/>
          <w:i w:val="false"/>
          <w:color w:val="000000"/>
          <w:sz w:val="28"/>
        </w:rPr>
        <w:t xml:space="preserve">
ВНИИНП-282                +     + </w:t>
      </w:r>
      <w:r>
        <w:br/>
      </w:r>
      <w:r>
        <w:rPr>
          <w:rFonts w:ascii="Times New Roman"/>
          <w:b w:val="false"/>
          <w:i w:val="false"/>
          <w:color w:val="000000"/>
          <w:sz w:val="28"/>
        </w:rPr>
        <w:t xml:space="preserve">
Сапфир             +      +     +    +     +      +   + </w:t>
      </w:r>
      <w:r>
        <w:br/>
      </w:r>
      <w:r>
        <w:rPr>
          <w:rFonts w:ascii="Times New Roman"/>
          <w:b w:val="false"/>
          <w:i w:val="false"/>
          <w:color w:val="000000"/>
          <w:sz w:val="28"/>
        </w:rPr>
        <w:t xml:space="preserve">
БУ                 +                 +     +        + </w:t>
      </w:r>
      <w:r>
        <w:br/>
      </w:r>
      <w:r>
        <w:rPr>
          <w:rFonts w:ascii="Times New Roman"/>
          <w:b w:val="false"/>
          <w:i w:val="false"/>
          <w:color w:val="000000"/>
          <w:sz w:val="28"/>
        </w:rPr>
        <w:t xml:space="preserve">
Эра                             + </w:t>
      </w:r>
      <w:r>
        <w:br/>
      </w:r>
      <w:r>
        <w:rPr>
          <w:rFonts w:ascii="Times New Roman"/>
          <w:b w:val="false"/>
          <w:i w:val="false"/>
          <w:color w:val="000000"/>
          <w:sz w:val="28"/>
        </w:rPr>
        <w:t xml:space="preserve">
АМС-3              +      +          + </w:t>
      </w:r>
      <w:r>
        <w:br/>
      </w:r>
      <w:r>
        <w:rPr>
          <w:rFonts w:ascii="Times New Roman"/>
          <w:b w:val="false"/>
          <w:i w:val="false"/>
          <w:color w:val="000000"/>
          <w:sz w:val="28"/>
        </w:rPr>
        <w:t xml:space="preserve">
ВНИИНП-246 </w:t>
      </w:r>
      <w:r>
        <w:br/>
      </w:r>
      <w:r>
        <w:rPr>
          <w:rFonts w:ascii="Times New Roman"/>
          <w:b w:val="false"/>
          <w:i w:val="false"/>
          <w:color w:val="000000"/>
          <w:sz w:val="28"/>
        </w:rPr>
        <w:t xml:space="preserve">
МС+70 </w:t>
      </w:r>
      <w:r>
        <w:br/>
      </w:r>
      <w:r>
        <w:rPr>
          <w:rFonts w:ascii="Times New Roman"/>
          <w:b w:val="false"/>
          <w:i w:val="false"/>
          <w:color w:val="000000"/>
          <w:sz w:val="28"/>
        </w:rPr>
        <w:t xml:space="preserve">
СЭДА               + </w:t>
      </w:r>
    </w:p>
    <w:p>
      <w:pPr>
        <w:spacing w:after="0"/>
        <w:ind w:left="0"/>
        <w:jc w:val="both"/>
      </w:pPr>
      <w:r>
        <w:rPr>
          <w:rFonts w:ascii="Times New Roman"/>
          <w:b w:val="false"/>
          <w:i w:val="false"/>
          <w:color w:val="000000"/>
          <w:sz w:val="28"/>
        </w:rPr>
        <w:t xml:space="preserve">                                 Пасты </w:t>
      </w:r>
      <w:r>
        <w:br/>
      </w:r>
      <w:r>
        <w:rPr>
          <w:rFonts w:ascii="Times New Roman"/>
          <w:b w:val="false"/>
          <w:i w:val="false"/>
          <w:color w:val="000000"/>
          <w:sz w:val="28"/>
        </w:rPr>
        <w:t xml:space="preserve">
ВНИИНП-232                                 +        + </w:t>
      </w:r>
      <w:r>
        <w:br/>
      </w:r>
      <w:r>
        <w:rPr>
          <w:rFonts w:ascii="Times New Roman"/>
          <w:b w:val="false"/>
          <w:i w:val="false"/>
          <w:color w:val="000000"/>
          <w:sz w:val="28"/>
        </w:rPr>
        <w:t xml:space="preserve">
ПФМС-4с            + </w:t>
      </w:r>
      <w:r>
        <w:br/>
      </w:r>
      <w:r>
        <w:rPr>
          <w:rFonts w:ascii="Times New Roman"/>
          <w:b w:val="false"/>
          <w:i w:val="false"/>
          <w:color w:val="000000"/>
          <w:sz w:val="28"/>
        </w:rPr>
        <w:t xml:space="preserve">
ВНИИНП-225 </w:t>
      </w:r>
    </w:p>
    <w:p>
      <w:pPr>
        <w:spacing w:after="0"/>
        <w:ind w:left="0"/>
        <w:jc w:val="both"/>
      </w:pPr>
      <w:r>
        <w:rPr>
          <w:rFonts w:ascii="Times New Roman"/>
          <w:b w:val="false"/>
          <w:i w:val="false"/>
          <w:color w:val="000000"/>
          <w:sz w:val="28"/>
        </w:rPr>
        <w:t xml:space="preserve">                             Приборные масла </w:t>
      </w:r>
      <w:r>
        <w:br/>
      </w:r>
      <w:r>
        <w:rPr>
          <w:rFonts w:ascii="Times New Roman"/>
          <w:b w:val="false"/>
          <w:i w:val="false"/>
          <w:color w:val="000000"/>
          <w:sz w:val="28"/>
        </w:rPr>
        <w:t xml:space="preserve">
132-08             +     +      +    +      +     +   + </w:t>
      </w:r>
      <w:r>
        <w:br/>
      </w:r>
      <w:r>
        <w:rPr>
          <w:rFonts w:ascii="Times New Roman"/>
          <w:b w:val="false"/>
          <w:i w:val="false"/>
          <w:color w:val="000000"/>
          <w:sz w:val="28"/>
        </w:rPr>
        <w:t xml:space="preserve">
МН-60У                   +      + </w:t>
      </w:r>
      <w:r>
        <w:br/>
      </w:r>
      <w:r>
        <w:rPr>
          <w:rFonts w:ascii="Times New Roman"/>
          <w:b w:val="false"/>
          <w:i w:val="false"/>
          <w:color w:val="000000"/>
          <w:sz w:val="28"/>
        </w:rPr>
        <w:t xml:space="preserve">
ВМ-4 </w:t>
      </w:r>
      <w:r>
        <w:br/>
      </w:r>
      <w:r>
        <w:rPr>
          <w:rFonts w:ascii="Times New Roman"/>
          <w:b w:val="false"/>
          <w:i w:val="false"/>
          <w:color w:val="000000"/>
          <w:sz w:val="28"/>
        </w:rPr>
        <w:t xml:space="preserve">
МП-601                   +      + </w:t>
      </w:r>
    </w:p>
    <w:p>
      <w:pPr>
        <w:spacing w:after="0"/>
        <w:ind w:left="0"/>
        <w:jc w:val="both"/>
      </w:pPr>
      <w:r>
        <w:rPr>
          <w:rFonts w:ascii="Times New Roman"/>
          <w:b w:val="false"/>
          <w:i w:val="false"/>
          <w:color w:val="000000"/>
          <w:sz w:val="28"/>
        </w:rPr>
        <w:t xml:space="preserve">                            Консервационные </w:t>
      </w:r>
      <w:r>
        <w:br/>
      </w:r>
      <w:r>
        <w:rPr>
          <w:rFonts w:ascii="Times New Roman"/>
          <w:b w:val="false"/>
          <w:i w:val="false"/>
          <w:color w:val="000000"/>
          <w:sz w:val="28"/>
        </w:rPr>
        <w:t xml:space="preserve">
Пушечная (ПВК)     +     +      +    +      +     +   + </w:t>
      </w:r>
      <w:r>
        <w:br/>
      </w:r>
      <w:r>
        <w:rPr>
          <w:rFonts w:ascii="Times New Roman"/>
          <w:b w:val="false"/>
          <w:i w:val="false"/>
          <w:color w:val="000000"/>
          <w:sz w:val="28"/>
        </w:rPr>
        <w:t xml:space="preserve">
К-17               +     +      +    +      +     +   +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Тип ВС      |АН|АН|АН|Л- |Л- |МИ|МИ|МИ|МИ-|МИ|К-|К- |Бо-|К-|АН|МИ- </w:t>
      </w:r>
      <w:r>
        <w:br/>
      </w:r>
      <w:r>
        <w:rPr>
          <w:rFonts w:ascii="Times New Roman"/>
          <w:b w:val="false"/>
          <w:i w:val="false"/>
          <w:color w:val="000000"/>
          <w:sz w:val="28"/>
        </w:rPr>
        <w:t xml:space="preserve">
Марки масел,|- |- |- |410|610|-2|-6|-8|10К|- |32|126|инг|26|+2|26Т </w:t>
      </w:r>
      <w:r>
        <w:br/>
      </w:r>
      <w:r>
        <w:rPr>
          <w:rFonts w:ascii="Times New Roman"/>
          <w:b w:val="false"/>
          <w:i w:val="false"/>
          <w:color w:val="000000"/>
          <w:sz w:val="28"/>
        </w:rPr>
        <w:t xml:space="preserve">
паст, смазок|30|70|74|   |   |  |  |  |   |38|  |   |   |  |  | </w:t>
      </w:r>
      <w:r>
        <w:br/>
      </w:r>
      <w:r>
        <w:rPr>
          <w:rFonts w:ascii="Times New Roman"/>
          <w:b w:val="false"/>
          <w:i w:val="false"/>
          <w:color w:val="000000"/>
          <w:sz w:val="28"/>
        </w:rPr>
        <w:t xml:space="preserve">
------------------------------------------------------------------ </w:t>
      </w:r>
      <w:r>
        <w:br/>
      </w:r>
      <w:r>
        <w:rPr>
          <w:rFonts w:ascii="Times New Roman"/>
          <w:b w:val="false"/>
          <w:i w:val="false"/>
          <w:color w:val="000000"/>
          <w:sz w:val="28"/>
        </w:rPr>
        <w:t xml:space="preserve">
                      Пластическая смазка </w:t>
      </w:r>
      <w:r>
        <w:br/>
      </w:r>
      <w:r>
        <w:rPr>
          <w:rFonts w:ascii="Times New Roman"/>
          <w:b w:val="false"/>
          <w:i w:val="false"/>
          <w:color w:val="000000"/>
          <w:sz w:val="28"/>
        </w:rPr>
        <w:t xml:space="preserve">
------------------------------------------------------------------ </w:t>
      </w:r>
      <w:r>
        <w:br/>
      </w:r>
      <w:r>
        <w:rPr>
          <w:rFonts w:ascii="Times New Roman"/>
          <w:b w:val="false"/>
          <w:i w:val="false"/>
          <w:color w:val="000000"/>
          <w:sz w:val="28"/>
        </w:rPr>
        <w:t xml:space="preserve">
ЦИАТИМ-201   +      +  +   +   +  +  +  +      +  +       +  +  + </w:t>
      </w:r>
      <w:r>
        <w:br/>
      </w:r>
      <w:r>
        <w:rPr>
          <w:rFonts w:ascii="Times New Roman"/>
          <w:b w:val="false"/>
          <w:i w:val="false"/>
          <w:color w:val="000000"/>
          <w:sz w:val="28"/>
        </w:rPr>
        <w:t xml:space="preserve">
ЦИАТИМ-203   + </w:t>
      </w:r>
      <w:r>
        <w:br/>
      </w:r>
      <w:r>
        <w:rPr>
          <w:rFonts w:ascii="Times New Roman"/>
          <w:b w:val="false"/>
          <w:i w:val="false"/>
          <w:color w:val="000000"/>
          <w:sz w:val="28"/>
        </w:rPr>
        <w:t xml:space="preserve">
НК-50        +      +  +   +   +  +  +  +      +  +       +  +  + </w:t>
      </w:r>
      <w:r>
        <w:br/>
      </w:r>
      <w:r>
        <w:rPr>
          <w:rFonts w:ascii="Times New Roman"/>
          <w:b w:val="false"/>
          <w:i w:val="false"/>
          <w:color w:val="000000"/>
          <w:sz w:val="28"/>
        </w:rPr>
        <w:t xml:space="preserve">
ЦИАТИМ-221   +             +         +  +      +  +             + </w:t>
      </w:r>
      <w:r>
        <w:br/>
      </w:r>
      <w:r>
        <w:rPr>
          <w:rFonts w:ascii="Times New Roman"/>
          <w:b w:val="false"/>
          <w:i w:val="false"/>
          <w:color w:val="000000"/>
          <w:sz w:val="28"/>
        </w:rPr>
        <w:t xml:space="preserve">
ВНИИНП-207                           + </w:t>
      </w:r>
      <w:r>
        <w:br/>
      </w:r>
      <w:r>
        <w:rPr>
          <w:rFonts w:ascii="Times New Roman"/>
          <w:b w:val="false"/>
          <w:i w:val="false"/>
          <w:color w:val="000000"/>
          <w:sz w:val="28"/>
        </w:rPr>
        <w:t xml:space="preserve">
ОКБ-122-7    +      +  +   +   +     +  + </w:t>
      </w:r>
      <w:r>
        <w:br/>
      </w:r>
      <w:r>
        <w:rPr>
          <w:rFonts w:ascii="Times New Roman"/>
          <w:b w:val="false"/>
          <w:i w:val="false"/>
          <w:color w:val="000000"/>
          <w:sz w:val="28"/>
        </w:rPr>
        <w:t xml:space="preserve">
Атланта </w:t>
      </w:r>
      <w:r>
        <w:br/>
      </w:r>
      <w:r>
        <w:rPr>
          <w:rFonts w:ascii="Times New Roman"/>
          <w:b w:val="false"/>
          <w:i w:val="false"/>
          <w:color w:val="000000"/>
          <w:sz w:val="28"/>
        </w:rPr>
        <w:t xml:space="preserve">
ВНИИНП-282   +                       + </w:t>
      </w:r>
      <w:r>
        <w:br/>
      </w:r>
      <w:r>
        <w:rPr>
          <w:rFonts w:ascii="Times New Roman"/>
          <w:b w:val="false"/>
          <w:i w:val="false"/>
          <w:color w:val="000000"/>
          <w:sz w:val="28"/>
        </w:rPr>
        <w:t xml:space="preserve">
Сапфир       +   +  +          +  +  +  +   +  +  +       +  +  + </w:t>
      </w:r>
      <w:r>
        <w:br/>
      </w:r>
      <w:r>
        <w:rPr>
          <w:rFonts w:ascii="Times New Roman"/>
          <w:b w:val="false"/>
          <w:i w:val="false"/>
          <w:color w:val="000000"/>
          <w:sz w:val="28"/>
        </w:rPr>
        <w:t xml:space="preserve">
БУ           +                       +         +  +          + </w:t>
      </w:r>
      <w:r>
        <w:br/>
      </w:r>
      <w:r>
        <w:rPr>
          <w:rFonts w:ascii="Times New Roman"/>
          <w:b w:val="false"/>
          <w:i w:val="false"/>
          <w:color w:val="000000"/>
          <w:sz w:val="28"/>
        </w:rPr>
        <w:t xml:space="preserve">
Эра </w:t>
      </w:r>
      <w:r>
        <w:br/>
      </w:r>
      <w:r>
        <w:rPr>
          <w:rFonts w:ascii="Times New Roman"/>
          <w:b w:val="false"/>
          <w:i w:val="false"/>
          <w:color w:val="000000"/>
          <w:sz w:val="28"/>
        </w:rPr>
        <w:t xml:space="preserve">
АМС-3            +  +                          +  +             + </w:t>
      </w:r>
      <w:r>
        <w:br/>
      </w:r>
      <w:r>
        <w:rPr>
          <w:rFonts w:ascii="Times New Roman"/>
          <w:b w:val="false"/>
          <w:i w:val="false"/>
          <w:color w:val="000000"/>
          <w:sz w:val="28"/>
        </w:rPr>
        <w:t xml:space="preserve">
ВНИИНП-246                                        + </w:t>
      </w:r>
      <w:r>
        <w:br/>
      </w:r>
      <w:r>
        <w:rPr>
          <w:rFonts w:ascii="Times New Roman"/>
          <w:b w:val="false"/>
          <w:i w:val="false"/>
          <w:color w:val="000000"/>
          <w:sz w:val="28"/>
        </w:rPr>
        <w:t xml:space="preserve">
МС+70 </w:t>
      </w:r>
      <w:r>
        <w:br/>
      </w:r>
      <w:r>
        <w:rPr>
          <w:rFonts w:ascii="Times New Roman"/>
          <w:b w:val="false"/>
          <w:i w:val="false"/>
          <w:color w:val="000000"/>
          <w:sz w:val="28"/>
        </w:rPr>
        <w:t xml:space="preserve">
СЭДА </w:t>
      </w:r>
      <w:r>
        <w:br/>
      </w:r>
      <w:r>
        <w:rPr>
          <w:rFonts w:ascii="Times New Roman"/>
          <w:b w:val="false"/>
          <w:i w:val="false"/>
          <w:color w:val="000000"/>
          <w:sz w:val="28"/>
        </w:rPr>
        <w:t xml:space="preserve">
Mobil 28                                               +  </w:t>
      </w:r>
      <w:r>
        <w:br/>
      </w:r>
      <w:r>
        <w:rPr>
          <w:rFonts w:ascii="Times New Roman"/>
          <w:b w:val="false"/>
          <w:i w:val="false"/>
          <w:color w:val="000000"/>
          <w:sz w:val="28"/>
        </w:rPr>
        <w:t xml:space="preserve">
BMS3-33                                                + </w:t>
      </w:r>
      <w:r>
        <w:br/>
      </w:r>
      <w:r>
        <w:rPr>
          <w:rFonts w:ascii="Times New Roman"/>
          <w:b w:val="false"/>
          <w:i w:val="false"/>
          <w:color w:val="000000"/>
          <w:sz w:val="28"/>
        </w:rPr>
        <w:t>
 </w:t>
      </w:r>
      <w:r>
        <w:br/>
      </w:r>
      <w:r>
        <w:rPr>
          <w:rFonts w:ascii="Times New Roman"/>
          <w:b w:val="false"/>
          <w:i w:val="false"/>
          <w:color w:val="000000"/>
          <w:sz w:val="28"/>
        </w:rPr>
        <w:t xml:space="preserve">
                               Пасты </w:t>
      </w:r>
      <w:r>
        <w:br/>
      </w:r>
      <w:r>
        <w:rPr>
          <w:rFonts w:ascii="Times New Roman"/>
          <w:b w:val="false"/>
          <w:i w:val="false"/>
          <w:color w:val="000000"/>
          <w:sz w:val="28"/>
        </w:rPr>
        <w:t>
 </w:t>
      </w:r>
      <w:r>
        <w:br/>
      </w:r>
      <w:r>
        <w:rPr>
          <w:rFonts w:ascii="Times New Roman"/>
          <w:b w:val="false"/>
          <w:i w:val="false"/>
          <w:color w:val="000000"/>
          <w:sz w:val="28"/>
        </w:rPr>
        <w:t xml:space="preserve">
  ВНИИНП-232   +      +  +                                        + </w:t>
      </w:r>
      <w:r>
        <w:br/>
      </w:r>
      <w:r>
        <w:rPr>
          <w:rFonts w:ascii="Times New Roman"/>
          <w:b w:val="false"/>
          <w:i w:val="false"/>
          <w:color w:val="000000"/>
          <w:sz w:val="28"/>
        </w:rPr>
        <w:t xml:space="preserve">
ПФМС-4с                              + </w:t>
      </w:r>
      <w:r>
        <w:br/>
      </w:r>
      <w:r>
        <w:rPr>
          <w:rFonts w:ascii="Times New Roman"/>
          <w:b w:val="false"/>
          <w:i w:val="false"/>
          <w:color w:val="000000"/>
          <w:sz w:val="28"/>
        </w:rPr>
        <w:t xml:space="preserve">
ВНИИНП-225             +             + </w:t>
      </w:r>
    </w:p>
    <w:p>
      <w:pPr>
        <w:spacing w:after="0"/>
        <w:ind w:left="0"/>
        <w:jc w:val="both"/>
      </w:pPr>
      <w:r>
        <w:rPr>
          <w:rFonts w:ascii="Times New Roman"/>
          <w:b w:val="false"/>
          <w:i w:val="false"/>
          <w:color w:val="000000"/>
          <w:sz w:val="28"/>
        </w:rPr>
        <w:t xml:space="preserve">                           Приборные масла </w:t>
      </w:r>
      <w:r>
        <w:br/>
      </w:r>
      <w:r>
        <w:rPr>
          <w:rFonts w:ascii="Times New Roman"/>
          <w:b w:val="false"/>
          <w:i w:val="false"/>
          <w:color w:val="000000"/>
          <w:sz w:val="28"/>
        </w:rPr>
        <w:t xml:space="preserve">
132-08       +   +  +  +   +   +  +  +  +   +  +  +    +  +  +  + </w:t>
      </w:r>
      <w:r>
        <w:br/>
      </w:r>
      <w:r>
        <w:rPr>
          <w:rFonts w:ascii="Times New Roman"/>
          <w:b w:val="false"/>
          <w:i w:val="false"/>
          <w:color w:val="000000"/>
          <w:sz w:val="28"/>
        </w:rPr>
        <w:t xml:space="preserve">
МН-60У                               + </w:t>
      </w:r>
      <w:r>
        <w:br/>
      </w:r>
      <w:r>
        <w:rPr>
          <w:rFonts w:ascii="Times New Roman"/>
          <w:b w:val="false"/>
          <w:i w:val="false"/>
          <w:color w:val="000000"/>
          <w:sz w:val="28"/>
        </w:rPr>
        <w:t xml:space="preserve">
ВМ-4 </w:t>
      </w:r>
      <w:r>
        <w:br/>
      </w:r>
      <w:r>
        <w:rPr>
          <w:rFonts w:ascii="Times New Roman"/>
          <w:b w:val="false"/>
          <w:i w:val="false"/>
          <w:color w:val="000000"/>
          <w:sz w:val="28"/>
        </w:rPr>
        <w:t xml:space="preserve">
МП-601 </w:t>
      </w:r>
    </w:p>
    <w:p>
      <w:pPr>
        <w:spacing w:after="0"/>
        <w:ind w:left="0"/>
        <w:jc w:val="both"/>
      </w:pPr>
      <w:r>
        <w:rPr>
          <w:rFonts w:ascii="Times New Roman"/>
          <w:b w:val="false"/>
          <w:i w:val="false"/>
          <w:color w:val="000000"/>
          <w:sz w:val="28"/>
        </w:rPr>
        <w:t xml:space="preserve">                             Консервационные </w:t>
      </w:r>
      <w:r>
        <w:br/>
      </w:r>
      <w:r>
        <w:rPr>
          <w:rFonts w:ascii="Times New Roman"/>
          <w:b w:val="false"/>
          <w:i w:val="false"/>
          <w:color w:val="000000"/>
          <w:sz w:val="28"/>
        </w:rPr>
        <w:t xml:space="preserve">
Пушечная </w:t>
      </w:r>
      <w:r>
        <w:br/>
      </w:r>
      <w:r>
        <w:rPr>
          <w:rFonts w:ascii="Times New Roman"/>
          <w:b w:val="false"/>
          <w:i w:val="false"/>
          <w:color w:val="000000"/>
          <w:sz w:val="28"/>
        </w:rPr>
        <w:t xml:space="preserve">
(ПВК)        +   +  +  +   +   +  +  +  +   +  +  +    +  +  +  + </w:t>
      </w:r>
      <w:r>
        <w:br/>
      </w:r>
      <w:r>
        <w:rPr>
          <w:rFonts w:ascii="Times New Roman"/>
          <w:b w:val="false"/>
          <w:i w:val="false"/>
          <w:color w:val="000000"/>
          <w:sz w:val="28"/>
        </w:rPr>
        <w:t xml:space="preserve">
К-17         +         +          +  +  +                    +  +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Таблица 4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Марки масел и пластичных смазок, </w:t>
      </w:r>
      <w:r>
        <w:br/>
      </w:r>
      <w:r>
        <w:rPr>
          <w:rFonts w:ascii="Times New Roman"/>
          <w:b w:val="false"/>
          <w:i w:val="false"/>
          <w:color w:val="000000"/>
          <w:sz w:val="28"/>
        </w:rPr>
        <w:t>
</w:t>
      </w:r>
      <w:r>
        <w:rPr>
          <w:rFonts w:ascii="Times New Roman"/>
          <w:b/>
          <w:i w:val="false"/>
          <w:color w:val="000000"/>
          <w:sz w:val="28"/>
        </w:rPr>
        <w:t xml:space="preserve">           допущенных к применению для узлов и агрегатов </w:t>
      </w:r>
      <w:r>
        <w:br/>
      </w:r>
      <w:r>
        <w:rPr>
          <w:rFonts w:ascii="Times New Roman"/>
          <w:b w:val="false"/>
          <w:i w:val="false"/>
          <w:color w:val="000000"/>
          <w:sz w:val="28"/>
        </w:rPr>
        <w:t>
</w:t>
      </w:r>
      <w:r>
        <w:rPr>
          <w:rFonts w:ascii="Times New Roman"/>
          <w:b/>
          <w:i w:val="false"/>
          <w:color w:val="000000"/>
          <w:sz w:val="28"/>
        </w:rPr>
        <w:t xml:space="preserve">         вертолетов, выполняющих полеты на авиалиниях РК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Тип    | Сезон   |       Наименование узлов и агрегатов </w:t>
      </w:r>
      <w:r>
        <w:br/>
      </w:r>
      <w:r>
        <w:rPr>
          <w:rFonts w:ascii="Times New Roman"/>
          <w:b w:val="false"/>
          <w:i w:val="false"/>
          <w:color w:val="000000"/>
          <w:sz w:val="28"/>
        </w:rPr>
        <w:t xml:space="preserve">
верто- | приме-  |________________________________________________ </w:t>
      </w:r>
      <w:r>
        <w:br/>
      </w:r>
      <w:r>
        <w:rPr>
          <w:rFonts w:ascii="Times New Roman"/>
          <w:b w:val="false"/>
          <w:i w:val="false"/>
          <w:color w:val="000000"/>
          <w:sz w:val="28"/>
        </w:rPr>
        <w:t xml:space="preserve">
лета   | нения   |Главный |Осевые     |Проме-|Горизон-   |Карданы </w:t>
      </w:r>
      <w:r>
        <w:br/>
      </w:r>
      <w:r>
        <w:rPr>
          <w:rFonts w:ascii="Times New Roman"/>
          <w:b w:val="false"/>
          <w:i w:val="false"/>
          <w:color w:val="000000"/>
          <w:sz w:val="28"/>
        </w:rPr>
        <w:t xml:space="preserve">
       |         |редуктор|шарниры    |жуточ-|тальные    |шарниров </w:t>
      </w:r>
      <w:r>
        <w:br/>
      </w:r>
      <w:r>
        <w:rPr>
          <w:rFonts w:ascii="Times New Roman"/>
          <w:b w:val="false"/>
          <w:i w:val="false"/>
          <w:color w:val="000000"/>
          <w:sz w:val="28"/>
        </w:rPr>
        <w:t xml:space="preserve">
       |         |        |втулки     |ный и |шарниры    |главного </w:t>
      </w:r>
      <w:r>
        <w:br/>
      </w:r>
      <w:r>
        <w:rPr>
          <w:rFonts w:ascii="Times New Roman"/>
          <w:b w:val="false"/>
          <w:i w:val="false"/>
          <w:color w:val="000000"/>
          <w:sz w:val="28"/>
        </w:rPr>
        <w:t xml:space="preserve">
       |         |        |несущего   |хвос- |втулки     |вала </w:t>
      </w:r>
      <w:r>
        <w:br/>
      </w:r>
      <w:r>
        <w:rPr>
          <w:rFonts w:ascii="Times New Roman"/>
          <w:b w:val="false"/>
          <w:i w:val="false"/>
          <w:color w:val="000000"/>
          <w:sz w:val="28"/>
        </w:rPr>
        <w:t xml:space="preserve">
       |         |        |винта      |товой |рулевого   | </w:t>
      </w:r>
      <w:r>
        <w:br/>
      </w:r>
      <w:r>
        <w:rPr>
          <w:rFonts w:ascii="Times New Roman"/>
          <w:b w:val="false"/>
          <w:i w:val="false"/>
          <w:color w:val="000000"/>
          <w:sz w:val="28"/>
        </w:rPr>
        <w:t xml:space="preserve">
       |         |        |           |редук-|винта      |  </w:t>
      </w:r>
      <w:r>
        <w:br/>
      </w:r>
      <w:r>
        <w:rPr>
          <w:rFonts w:ascii="Times New Roman"/>
          <w:b w:val="false"/>
          <w:i w:val="false"/>
          <w:color w:val="000000"/>
          <w:sz w:val="28"/>
        </w:rPr>
        <w:t xml:space="preserve">
       |         |        |           |тор   |           | </w:t>
      </w:r>
      <w:r>
        <w:br/>
      </w:r>
      <w:r>
        <w:rPr>
          <w:rFonts w:ascii="Times New Roman"/>
          <w:b w:val="false"/>
          <w:i w:val="false"/>
          <w:color w:val="000000"/>
          <w:sz w:val="28"/>
        </w:rPr>
        <w:t xml:space="preserve">
------------------------------------------------------------------ </w:t>
      </w:r>
      <w:r>
        <w:br/>
      </w:r>
      <w:r>
        <w:rPr>
          <w:rFonts w:ascii="Times New Roman"/>
          <w:b w:val="false"/>
          <w:i w:val="false"/>
          <w:color w:val="000000"/>
          <w:sz w:val="28"/>
        </w:rPr>
        <w:t xml:space="preserve">
МИ-2    Лето       СМ-9     МС-20      ТСгип   ЦИАТИМ-201 ТСгип </w:t>
      </w:r>
      <w:r>
        <w:br/>
      </w:r>
      <w:r>
        <w:rPr>
          <w:rFonts w:ascii="Times New Roman"/>
          <w:b w:val="false"/>
          <w:i w:val="false"/>
          <w:color w:val="000000"/>
          <w:sz w:val="28"/>
        </w:rPr>
        <w:t xml:space="preserve">
        Зима       СМ-9     ВНИИНП-25, СМ-9    ЦИАТИМ-201 ТСгип </w:t>
      </w:r>
      <w:r>
        <w:br/>
      </w:r>
      <w:r>
        <w:rPr>
          <w:rFonts w:ascii="Times New Roman"/>
          <w:b w:val="false"/>
          <w:i w:val="false"/>
          <w:color w:val="000000"/>
          <w:sz w:val="28"/>
        </w:rPr>
        <w:t xml:space="preserve">
                            МС-14, </w:t>
      </w:r>
      <w:r>
        <w:br/>
      </w:r>
      <w:r>
        <w:rPr>
          <w:rFonts w:ascii="Times New Roman"/>
          <w:b w:val="false"/>
          <w:i w:val="false"/>
          <w:color w:val="000000"/>
          <w:sz w:val="28"/>
        </w:rPr>
        <w:t xml:space="preserve">
                            СМ-10* </w:t>
      </w:r>
    </w:p>
    <w:p>
      <w:pPr>
        <w:spacing w:after="0"/>
        <w:ind w:left="0"/>
        <w:jc w:val="both"/>
      </w:pPr>
      <w:r>
        <w:rPr>
          <w:rFonts w:ascii="Times New Roman"/>
          <w:b w:val="false"/>
          <w:i w:val="false"/>
          <w:color w:val="000000"/>
          <w:sz w:val="28"/>
        </w:rPr>
        <w:t xml:space="preserve">МИ-6    Лето      СМ-11,5   МС-20      ТСгип,  ТСгип      ТСгип </w:t>
      </w:r>
      <w:r>
        <w:br/>
      </w:r>
      <w:r>
        <w:rPr>
          <w:rFonts w:ascii="Times New Roman"/>
          <w:b w:val="false"/>
          <w:i w:val="false"/>
          <w:color w:val="000000"/>
          <w:sz w:val="28"/>
        </w:rPr>
        <w:t xml:space="preserve">
и его                                  50/50** </w:t>
      </w:r>
      <w:r>
        <w:br/>
      </w:r>
      <w:r>
        <w:rPr>
          <w:rFonts w:ascii="Times New Roman"/>
          <w:b w:val="false"/>
          <w:i w:val="false"/>
          <w:color w:val="000000"/>
          <w:sz w:val="28"/>
        </w:rPr>
        <w:t xml:space="preserve">
мод.    Зима      СМ-8      ВНИИНП-25, СМ-9    СМ-9       ТСгип </w:t>
      </w:r>
      <w:r>
        <w:br/>
      </w:r>
      <w:r>
        <w:rPr>
          <w:rFonts w:ascii="Times New Roman"/>
          <w:b w:val="false"/>
          <w:i w:val="false"/>
          <w:color w:val="000000"/>
          <w:sz w:val="28"/>
        </w:rPr>
        <w:t xml:space="preserve">
                            МС-14, </w:t>
      </w:r>
    </w:p>
    <w:p>
      <w:pPr>
        <w:spacing w:after="0"/>
        <w:ind w:left="0"/>
        <w:jc w:val="both"/>
      </w:pPr>
      <w:r>
        <w:rPr>
          <w:rFonts w:ascii="Times New Roman"/>
          <w:b w:val="false"/>
          <w:i w:val="false"/>
          <w:color w:val="000000"/>
          <w:sz w:val="28"/>
        </w:rPr>
        <w:t xml:space="preserve">                            СМ-10* </w:t>
      </w:r>
      <w:r>
        <w:br/>
      </w:r>
      <w:r>
        <w:rPr>
          <w:rFonts w:ascii="Times New Roman"/>
          <w:b w:val="false"/>
          <w:i w:val="false"/>
          <w:color w:val="000000"/>
          <w:sz w:val="28"/>
        </w:rPr>
        <w:t xml:space="preserve">
МИ-8    Лето      Б-3В      МС-20      ТСгип,  ТСгип      ТСгип </w:t>
      </w:r>
      <w:r>
        <w:br/>
      </w:r>
      <w:r>
        <w:rPr>
          <w:rFonts w:ascii="Times New Roman"/>
          <w:b w:val="false"/>
          <w:i w:val="false"/>
          <w:color w:val="000000"/>
          <w:sz w:val="28"/>
        </w:rPr>
        <w:t xml:space="preserve">
и его                                  50/50** </w:t>
      </w:r>
      <w:r>
        <w:br/>
      </w:r>
      <w:r>
        <w:rPr>
          <w:rFonts w:ascii="Times New Roman"/>
          <w:b w:val="false"/>
          <w:i w:val="false"/>
          <w:color w:val="000000"/>
          <w:sz w:val="28"/>
        </w:rPr>
        <w:t xml:space="preserve">
мод.    Зима      Б-3В      ВНИИНП-25, СМ-9    СМ-9       СМ-9 </w:t>
      </w:r>
      <w:r>
        <w:br/>
      </w:r>
      <w:r>
        <w:rPr>
          <w:rFonts w:ascii="Times New Roman"/>
          <w:b w:val="false"/>
          <w:i w:val="false"/>
          <w:color w:val="000000"/>
          <w:sz w:val="28"/>
        </w:rPr>
        <w:t xml:space="preserve">
                            МС-14, </w:t>
      </w:r>
      <w:r>
        <w:br/>
      </w:r>
      <w:r>
        <w:rPr>
          <w:rFonts w:ascii="Times New Roman"/>
          <w:b w:val="false"/>
          <w:i w:val="false"/>
          <w:color w:val="000000"/>
          <w:sz w:val="28"/>
        </w:rPr>
        <w:t xml:space="preserve">
                            СМ-10* </w:t>
      </w:r>
    </w:p>
    <w:p>
      <w:pPr>
        <w:spacing w:after="0"/>
        <w:ind w:left="0"/>
        <w:jc w:val="both"/>
      </w:pPr>
      <w:r>
        <w:rPr>
          <w:rFonts w:ascii="Times New Roman"/>
          <w:b w:val="false"/>
          <w:i w:val="false"/>
          <w:color w:val="000000"/>
          <w:sz w:val="28"/>
        </w:rPr>
        <w:t xml:space="preserve">МИ-10   Лето      СМ-11,5   МС-20      ТСгип,  ТСгип      ТСгип </w:t>
      </w:r>
      <w:r>
        <w:br/>
      </w:r>
      <w:r>
        <w:rPr>
          <w:rFonts w:ascii="Times New Roman"/>
          <w:b w:val="false"/>
          <w:i w:val="false"/>
          <w:color w:val="000000"/>
          <w:sz w:val="28"/>
        </w:rPr>
        <w:t xml:space="preserve">
                                       50/50** </w:t>
      </w:r>
      <w:r>
        <w:br/>
      </w:r>
      <w:r>
        <w:rPr>
          <w:rFonts w:ascii="Times New Roman"/>
          <w:b w:val="false"/>
          <w:i w:val="false"/>
          <w:color w:val="000000"/>
          <w:sz w:val="28"/>
        </w:rPr>
        <w:t xml:space="preserve">
        Зима      СМ-8      ВНИИНП-25, СМ-9    СМ-9       ТСгип </w:t>
      </w:r>
      <w:r>
        <w:br/>
      </w:r>
      <w:r>
        <w:rPr>
          <w:rFonts w:ascii="Times New Roman"/>
          <w:b w:val="false"/>
          <w:i w:val="false"/>
          <w:color w:val="000000"/>
          <w:sz w:val="28"/>
        </w:rPr>
        <w:t xml:space="preserve">
                            МС-14, </w:t>
      </w:r>
      <w:r>
        <w:br/>
      </w:r>
      <w:r>
        <w:rPr>
          <w:rFonts w:ascii="Times New Roman"/>
          <w:b w:val="false"/>
          <w:i w:val="false"/>
          <w:color w:val="000000"/>
          <w:sz w:val="28"/>
        </w:rPr>
        <w:t xml:space="preserve">
                            СМ-10* </w:t>
      </w:r>
    </w:p>
    <w:p>
      <w:pPr>
        <w:spacing w:after="0"/>
        <w:ind w:left="0"/>
        <w:jc w:val="both"/>
      </w:pPr>
      <w:r>
        <w:rPr>
          <w:rFonts w:ascii="Times New Roman"/>
          <w:b w:val="false"/>
          <w:i w:val="false"/>
          <w:color w:val="000000"/>
          <w:sz w:val="28"/>
        </w:rPr>
        <w:t xml:space="preserve">МИ-26Т  Лето      Б-3В      ЦИАТИМ-201 Б-3В    ТСгип      ТСгип </w:t>
      </w:r>
      <w:r>
        <w:br/>
      </w:r>
      <w:r>
        <w:rPr>
          <w:rFonts w:ascii="Times New Roman"/>
          <w:b w:val="false"/>
          <w:i w:val="false"/>
          <w:color w:val="000000"/>
          <w:sz w:val="28"/>
        </w:rPr>
        <w:t xml:space="preserve">
        Зима      Б-3В      ЦИАТИМ-201 Б-3В    СМ-9       ТСгип </w:t>
      </w:r>
    </w:p>
    <w:p>
      <w:pPr>
        <w:spacing w:after="0"/>
        <w:ind w:left="0"/>
        <w:jc w:val="both"/>
      </w:pPr>
      <w:r>
        <w:rPr>
          <w:rFonts w:ascii="Times New Roman"/>
          <w:b w:val="false"/>
          <w:i w:val="false"/>
          <w:color w:val="000000"/>
          <w:sz w:val="28"/>
        </w:rPr>
        <w:t xml:space="preserve">МИ-32   Лето      Б-3В      МС-20 </w:t>
      </w:r>
      <w:r>
        <w:br/>
      </w:r>
      <w:r>
        <w:rPr>
          <w:rFonts w:ascii="Times New Roman"/>
          <w:b w:val="false"/>
          <w:i w:val="false"/>
          <w:color w:val="000000"/>
          <w:sz w:val="28"/>
        </w:rPr>
        <w:t xml:space="preserve">
        Зима      Б-3В      ВНИИНП-25 </w:t>
      </w:r>
    </w:p>
    <w:p>
      <w:pPr>
        <w:spacing w:after="0"/>
        <w:ind w:left="0"/>
        <w:jc w:val="both"/>
      </w:pPr>
      <w:r>
        <w:rPr>
          <w:rFonts w:ascii="Times New Roman"/>
          <w:b w:val="false"/>
          <w:i w:val="false"/>
          <w:color w:val="000000"/>
          <w:sz w:val="28"/>
        </w:rPr>
        <w:t xml:space="preserve">Ка-26   Лето      МС-20     МС-20 </w:t>
      </w:r>
      <w:r>
        <w:br/>
      </w:r>
      <w:r>
        <w:rPr>
          <w:rFonts w:ascii="Times New Roman"/>
          <w:b w:val="false"/>
          <w:i w:val="false"/>
          <w:color w:val="000000"/>
          <w:sz w:val="28"/>
        </w:rPr>
        <w:t xml:space="preserve">
        Зима      МС-20     ВНИИНП-25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маслосмесь СМ-10 (75% МС-14 + 25% ДОС) применяется до температуры </w:t>
      </w:r>
      <w:r>
        <w:br/>
      </w:r>
      <w:r>
        <w:rPr>
          <w:rFonts w:ascii="Times New Roman"/>
          <w:b w:val="false"/>
          <w:i w:val="false"/>
          <w:color w:val="000000"/>
          <w:sz w:val="28"/>
        </w:rPr>
        <w:t xml:space="preserve">
   наружного воздуха минус 40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 маслосмесь 50/50 (50% ТСгип +50% АМГ-10)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Тип    | Сезон   |       Наименование узлов и агрегатов </w:t>
      </w:r>
      <w:r>
        <w:br/>
      </w:r>
      <w:r>
        <w:rPr>
          <w:rFonts w:ascii="Times New Roman"/>
          <w:b w:val="false"/>
          <w:i w:val="false"/>
          <w:color w:val="000000"/>
          <w:sz w:val="28"/>
        </w:rPr>
        <w:t xml:space="preserve">
верто- | приме-  |________________________________________________ </w:t>
      </w:r>
      <w:r>
        <w:br/>
      </w:r>
      <w:r>
        <w:rPr>
          <w:rFonts w:ascii="Times New Roman"/>
          <w:b w:val="false"/>
          <w:i w:val="false"/>
          <w:color w:val="000000"/>
          <w:sz w:val="28"/>
        </w:rPr>
        <w:t xml:space="preserve">
лета   | нения   |Горизонтальные     |Шарни-|Осевые шарниры </w:t>
      </w:r>
      <w:r>
        <w:br/>
      </w:r>
      <w:r>
        <w:rPr>
          <w:rFonts w:ascii="Times New Roman"/>
          <w:b w:val="false"/>
          <w:i w:val="false"/>
          <w:color w:val="000000"/>
          <w:sz w:val="28"/>
        </w:rPr>
        <w:t xml:space="preserve">
       |         |и вертикальные     |ры    |втулки рулевого винта </w:t>
      </w:r>
      <w:r>
        <w:br/>
      </w:r>
      <w:r>
        <w:rPr>
          <w:rFonts w:ascii="Times New Roman"/>
          <w:b w:val="false"/>
          <w:i w:val="false"/>
          <w:color w:val="000000"/>
          <w:sz w:val="28"/>
        </w:rPr>
        <w:t xml:space="preserve">
       |         |шарниры втулки     |хвос- | </w:t>
      </w:r>
      <w:r>
        <w:br/>
      </w:r>
      <w:r>
        <w:rPr>
          <w:rFonts w:ascii="Times New Roman"/>
          <w:b w:val="false"/>
          <w:i w:val="false"/>
          <w:color w:val="000000"/>
          <w:sz w:val="28"/>
        </w:rPr>
        <w:t xml:space="preserve">
       |         |несущего винта     |тового| </w:t>
      </w:r>
      <w:r>
        <w:br/>
      </w:r>
      <w:r>
        <w:rPr>
          <w:rFonts w:ascii="Times New Roman"/>
          <w:b w:val="false"/>
          <w:i w:val="false"/>
          <w:color w:val="000000"/>
          <w:sz w:val="28"/>
        </w:rPr>
        <w:t xml:space="preserve">
       |         |                   |винта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МИ-2    Лето      ТСгип               ТСгип    ЦИАТИМ-201 </w:t>
      </w:r>
      <w:r>
        <w:br/>
      </w:r>
      <w:r>
        <w:rPr>
          <w:rFonts w:ascii="Times New Roman"/>
          <w:b w:val="false"/>
          <w:i w:val="false"/>
          <w:color w:val="000000"/>
          <w:sz w:val="28"/>
        </w:rPr>
        <w:t xml:space="preserve">
        Зима      СМ-9                ТСгип    ЦИАТИМ-201 </w:t>
      </w:r>
    </w:p>
    <w:p>
      <w:pPr>
        <w:spacing w:after="0"/>
        <w:ind w:left="0"/>
        <w:jc w:val="both"/>
      </w:pPr>
      <w:r>
        <w:rPr>
          <w:rFonts w:ascii="Times New Roman"/>
          <w:b w:val="false"/>
          <w:i w:val="false"/>
          <w:color w:val="000000"/>
          <w:sz w:val="28"/>
        </w:rPr>
        <w:t xml:space="preserve">МИ-6    Лето      ТСгип               ТСгип    МС-20 </w:t>
      </w:r>
      <w:r>
        <w:br/>
      </w:r>
      <w:r>
        <w:rPr>
          <w:rFonts w:ascii="Times New Roman"/>
          <w:b w:val="false"/>
          <w:i w:val="false"/>
          <w:color w:val="000000"/>
          <w:sz w:val="28"/>
        </w:rPr>
        <w:t xml:space="preserve">
и его </w:t>
      </w:r>
      <w:r>
        <w:br/>
      </w:r>
      <w:r>
        <w:rPr>
          <w:rFonts w:ascii="Times New Roman"/>
          <w:b w:val="false"/>
          <w:i w:val="false"/>
          <w:color w:val="000000"/>
          <w:sz w:val="28"/>
        </w:rPr>
        <w:t xml:space="preserve">
мод.    Зима      СМ-9                ТСгип    ВНИИНП-25, </w:t>
      </w:r>
      <w:r>
        <w:br/>
      </w:r>
      <w:r>
        <w:rPr>
          <w:rFonts w:ascii="Times New Roman"/>
          <w:b w:val="false"/>
          <w:i w:val="false"/>
          <w:color w:val="000000"/>
          <w:sz w:val="28"/>
        </w:rPr>
        <w:t xml:space="preserve">
                                               МС-14, СМ-10* </w:t>
      </w:r>
    </w:p>
    <w:p>
      <w:pPr>
        <w:spacing w:after="0"/>
        <w:ind w:left="0"/>
        <w:jc w:val="both"/>
      </w:pPr>
      <w:r>
        <w:rPr>
          <w:rFonts w:ascii="Times New Roman"/>
          <w:b w:val="false"/>
          <w:i w:val="false"/>
          <w:color w:val="000000"/>
          <w:sz w:val="28"/>
        </w:rPr>
        <w:t xml:space="preserve">МИ-8    Лето      ТСгип               ТСгип    МС-20 </w:t>
      </w:r>
      <w:r>
        <w:br/>
      </w:r>
      <w:r>
        <w:rPr>
          <w:rFonts w:ascii="Times New Roman"/>
          <w:b w:val="false"/>
          <w:i w:val="false"/>
          <w:color w:val="000000"/>
          <w:sz w:val="28"/>
        </w:rPr>
        <w:t xml:space="preserve">
и его </w:t>
      </w:r>
      <w:r>
        <w:br/>
      </w:r>
      <w:r>
        <w:rPr>
          <w:rFonts w:ascii="Times New Roman"/>
          <w:b w:val="false"/>
          <w:i w:val="false"/>
          <w:color w:val="000000"/>
          <w:sz w:val="28"/>
        </w:rPr>
        <w:t xml:space="preserve">
мод.    Зима      СМ-9                ТСгип    ВНИИНП-25, </w:t>
      </w:r>
      <w:r>
        <w:br/>
      </w:r>
      <w:r>
        <w:rPr>
          <w:rFonts w:ascii="Times New Roman"/>
          <w:b w:val="false"/>
          <w:i w:val="false"/>
          <w:color w:val="000000"/>
          <w:sz w:val="28"/>
        </w:rPr>
        <w:t xml:space="preserve">
                                               МС-14, СМ-10* </w:t>
      </w:r>
    </w:p>
    <w:p>
      <w:pPr>
        <w:spacing w:after="0"/>
        <w:ind w:left="0"/>
        <w:jc w:val="both"/>
      </w:pPr>
      <w:r>
        <w:rPr>
          <w:rFonts w:ascii="Times New Roman"/>
          <w:b w:val="false"/>
          <w:i w:val="false"/>
          <w:color w:val="000000"/>
          <w:sz w:val="28"/>
        </w:rPr>
        <w:t xml:space="preserve">МИ-10   Лето      ТСгип               ТСгип    МС-20 </w:t>
      </w:r>
      <w:r>
        <w:br/>
      </w:r>
      <w:r>
        <w:rPr>
          <w:rFonts w:ascii="Times New Roman"/>
          <w:b w:val="false"/>
          <w:i w:val="false"/>
          <w:color w:val="000000"/>
          <w:sz w:val="28"/>
        </w:rPr>
        <w:t xml:space="preserve">
и его </w:t>
      </w:r>
      <w:r>
        <w:br/>
      </w:r>
      <w:r>
        <w:rPr>
          <w:rFonts w:ascii="Times New Roman"/>
          <w:b w:val="false"/>
          <w:i w:val="false"/>
          <w:color w:val="000000"/>
          <w:sz w:val="28"/>
        </w:rPr>
        <w:t xml:space="preserve">
мод.    Зима      СМ-9                ТСгип    ВНИИНП-25, </w:t>
      </w:r>
      <w:r>
        <w:br/>
      </w:r>
      <w:r>
        <w:rPr>
          <w:rFonts w:ascii="Times New Roman"/>
          <w:b w:val="false"/>
          <w:i w:val="false"/>
          <w:color w:val="000000"/>
          <w:sz w:val="28"/>
        </w:rPr>
        <w:t xml:space="preserve">
                                               МС-14, СМ-10* </w:t>
      </w:r>
    </w:p>
    <w:p>
      <w:pPr>
        <w:spacing w:after="0"/>
        <w:ind w:left="0"/>
        <w:jc w:val="both"/>
      </w:pPr>
      <w:r>
        <w:rPr>
          <w:rFonts w:ascii="Times New Roman"/>
          <w:b w:val="false"/>
          <w:i w:val="false"/>
          <w:color w:val="000000"/>
          <w:sz w:val="28"/>
        </w:rPr>
        <w:t xml:space="preserve">МИ-26   Лето      ТСгип               ТСгип    ЦИАТИМ-201 </w:t>
      </w:r>
      <w:r>
        <w:br/>
      </w:r>
      <w:r>
        <w:rPr>
          <w:rFonts w:ascii="Times New Roman"/>
          <w:b w:val="false"/>
          <w:i w:val="false"/>
          <w:color w:val="000000"/>
          <w:sz w:val="28"/>
        </w:rPr>
        <w:t xml:space="preserve">
Т       Зима      СМ-9                ТСгип    ЦИАТИМ-201 </w:t>
      </w:r>
    </w:p>
    <w:p>
      <w:pPr>
        <w:spacing w:after="0"/>
        <w:ind w:left="0"/>
        <w:jc w:val="both"/>
      </w:pPr>
      <w:r>
        <w:rPr>
          <w:rFonts w:ascii="Times New Roman"/>
          <w:b w:val="false"/>
          <w:i w:val="false"/>
          <w:color w:val="000000"/>
          <w:sz w:val="28"/>
        </w:rPr>
        <w:t xml:space="preserve">МИ-32   Лето </w:t>
      </w:r>
      <w:r>
        <w:br/>
      </w:r>
      <w:r>
        <w:rPr>
          <w:rFonts w:ascii="Times New Roman"/>
          <w:b w:val="false"/>
          <w:i w:val="false"/>
          <w:color w:val="000000"/>
          <w:sz w:val="28"/>
        </w:rPr>
        <w:t xml:space="preserve">
        Зима </w:t>
      </w:r>
    </w:p>
    <w:p>
      <w:pPr>
        <w:spacing w:after="0"/>
        <w:ind w:left="0"/>
        <w:jc w:val="both"/>
      </w:pPr>
      <w:r>
        <w:rPr>
          <w:rFonts w:ascii="Times New Roman"/>
          <w:b w:val="false"/>
          <w:i w:val="false"/>
          <w:color w:val="000000"/>
          <w:sz w:val="28"/>
        </w:rPr>
        <w:t xml:space="preserve">Ка-26   Лето     МС-20 </w:t>
      </w:r>
      <w:r>
        <w:br/>
      </w:r>
      <w:r>
        <w:rPr>
          <w:rFonts w:ascii="Times New Roman"/>
          <w:b w:val="false"/>
          <w:i w:val="false"/>
          <w:color w:val="000000"/>
          <w:sz w:val="28"/>
        </w:rPr>
        <w:t xml:space="preserve">
        Зима     ВНИИНП-25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 5      </w:t>
      </w:r>
    </w:p>
    <w:p>
      <w:pPr>
        <w:spacing w:after="0"/>
        <w:ind w:left="0"/>
        <w:jc w:val="both"/>
      </w:pPr>
      <w:r>
        <w:rPr>
          <w:rFonts w:ascii="Times New Roman"/>
          <w:b/>
          <w:i w:val="false"/>
          <w:color w:val="000000"/>
          <w:sz w:val="28"/>
        </w:rPr>
        <w:t xml:space="preserve">             Масла и пластические смазки, допущенные к применению </w:t>
      </w:r>
      <w:r>
        <w:br/>
      </w:r>
      <w:r>
        <w:rPr>
          <w:rFonts w:ascii="Times New Roman"/>
          <w:b w:val="false"/>
          <w:i w:val="false"/>
          <w:color w:val="000000"/>
          <w:sz w:val="28"/>
        </w:rPr>
        <w:t>
</w:t>
      </w:r>
      <w:r>
        <w:rPr>
          <w:rFonts w:ascii="Times New Roman"/>
          <w:b/>
          <w:i w:val="false"/>
          <w:color w:val="000000"/>
          <w:sz w:val="28"/>
        </w:rPr>
        <w:t xml:space="preserve">                для защиты от коррозии поверхностей двигателей, </w:t>
      </w:r>
      <w:r>
        <w:br/>
      </w:r>
      <w:r>
        <w:rPr>
          <w:rFonts w:ascii="Times New Roman"/>
          <w:b w:val="false"/>
          <w:i w:val="false"/>
          <w:color w:val="000000"/>
          <w:sz w:val="28"/>
        </w:rPr>
        <w:t>
</w:t>
      </w:r>
      <w:r>
        <w:rPr>
          <w:rFonts w:ascii="Times New Roman"/>
          <w:b/>
          <w:i w:val="false"/>
          <w:color w:val="000000"/>
          <w:sz w:val="28"/>
        </w:rPr>
        <w:t xml:space="preserve">                   агрегатов и деталей ВС при их консервации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Наименование     |    Марка    |           Примечание    </w:t>
      </w:r>
      <w:r>
        <w:br/>
      </w:r>
      <w:r>
        <w:rPr>
          <w:rFonts w:ascii="Times New Roman"/>
          <w:b w:val="false"/>
          <w:i w:val="false"/>
          <w:color w:val="000000"/>
          <w:sz w:val="28"/>
        </w:rPr>
        <w:t xml:space="preserve">
продукта         |             | </w:t>
      </w:r>
      <w:r>
        <w:br/>
      </w:r>
      <w:r>
        <w:rPr>
          <w:rFonts w:ascii="Times New Roman"/>
          <w:b w:val="false"/>
          <w:i w:val="false"/>
          <w:color w:val="000000"/>
          <w:sz w:val="28"/>
        </w:rPr>
        <w:t xml:space="preserve">
-------------------------------------------------------------------------- </w:t>
      </w:r>
      <w:r>
        <w:br/>
      </w:r>
      <w:r>
        <w:rPr>
          <w:rFonts w:ascii="Times New Roman"/>
          <w:b w:val="false"/>
          <w:i w:val="false"/>
          <w:color w:val="000000"/>
          <w:sz w:val="28"/>
        </w:rPr>
        <w:t xml:space="preserve">
Масло              МС-8П,МС-8РК </w:t>
      </w:r>
      <w:r>
        <w:br/>
      </w:r>
      <w:r>
        <w:rPr>
          <w:rFonts w:ascii="Times New Roman"/>
          <w:b w:val="false"/>
          <w:i w:val="false"/>
          <w:color w:val="000000"/>
          <w:sz w:val="28"/>
        </w:rPr>
        <w:t xml:space="preserve">
Маслосмесь </w:t>
      </w:r>
      <w:r>
        <w:br/>
      </w:r>
      <w:r>
        <w:rPr>
          <w:rFonts w:ascii="Times New Roman"/>
          <w:b w:val="false"/>
          <w:i w:val="false"/>
          <w:color w:val="000000"/>
          <w:sz w:val="28"/>
        </w:rPr>
        <w:t xml:space="preserve">
(75% МС-8П+ </w:t>
      </w:r>
      <w:r>
        <w:br/>
      </w:r>
      <w:r>
        <w:rPr>
          <w:rFonts w:ascii="Times New Roman"/>
          <w:b w:val="false"/>
          <w:i w:val="false"/>
          <w:color w:val="000000"/>
          <w:sz w:val="28"/>
        </w:rPr>
        <w:t xml:space="preserve">
  25% МС-20)        СМ-4,5 </w:t>
      </w:r>
      <w:r>
        <w:br/>
      </w:r>
      <w:r>
        <w:rPr>
          <w:rFonts w:ascii="Times New Roman"/>
          <w:b w:val="false"/>
          <w:i w:val="false"/>
          <w:color w:val="000000"/>
          <w:sz w:val="28"/>
        </w:rPr>
        <w:t>
 </w:t>
      </w:r>
      <w:r>
        <w:br/>
      </w:r>
      <w:r>
        <w:rPr>
          <w:rFonts w:ascii="Times New Roman"/>
          <w:b w:val="false"/>
          <w:i w:val="false"/>
          <w:color w:val="000000"/>
          <w:sz w:val="28"/>
        </w:rPr>
        <w:t xml:space="preserve">
   Масло </w:t>
      </w:r>
      <w:r>
        <w:br/>
      </w:r>
      <w:r>
        <w:rPr>
          <w:rFonts w:ascii="Times New Roman"/>
          <w:b w:val="false"/>
          <w:i w:val="false"/>
          <w:color w:val="000000"/>
          <w:sz w:val="28"/>
        </w:rPr>
        <w:t xml:space="preserve">
консервационное    К-17 </w:t>
      </w:r>
      <w:r>
        <w:br/>
      </w:r>
      <w:r>
        <w:rPr>
          <w:rFonts w:ascii="Times New Roman"/>
          <w:b w:val="false"/>
          <w:i w:val="false"/>
          <w:color w:val="000000"/>
          <w:sz w:val="28"/>
        </w:rPr>
        <w:t>
 </w:t>
      </w:r>
      <w:r>
        <w:br/>
      </w:r>
      <w:r>
        <w:rPr>
          <w:rFonts w:ascii="Times New Roman"/>
          <w:b w:val="false"/>
          <w:i w:val="false"/>
          <w:color w:val="000000"/>
          <w:sz w:val="28"/>
        </w:rPr>
        <w:t xml:space="preserve">
   Смазка пластичная  ПВК          Применение смазки ПВК для внутренней </w:t>
      </w:r>
      <w:r>
        <w:br/>
      </w:r>
      <w:r>
        <w:rPr>
          <w:rFonts w:ascii="Times New Roman"/>
          <w:b w:val="false"/>
          <w:i w:val="false"/>
          <w:color w:val="000000"/>
          <w:sz w:val="28"/>
        </w:rPr>
        <w:t xml:space="preserve">
                                 консервации поршневых авиационных </w:t>
      </w:r>
      <w:r>
        <w:br/>
      </w:r>
      <w:r>
        <w:rPr>
          <w:rFonts w:ascii="Times New Roman"/>
          <w:b w:val="false"/>
          <w:i w:val="false"/>
          <w:color w:val="000000"/>
          <w:sz w:val="28"/>
        </w:rPr>
        <w:t xml:space="preserve">
                                 двигателей взамен масла К-17 запрещается </w:t>
      </w:r>
      <w:r>
        <w:br/>
      </w:r>
      <w:r>
        <w:rPr>
          <w:rFonts w:ascii="Times New Roman"/>
          <w:b w:val="false"/>
          <w:i w:val="false"/>
          <w:color w:val="000000"/>
          <w:sz w:val="28"/>
        </w:rPr>
        <w:t>
 </w:t>
      </w:r>
      <w:r>
        <w:br/>
      </w:r>
      <w:r>
        <w:rPr>
          <w:rFonts w:ascii="Times New Roman"/>
          <w:b w:val="false"/>
          <w:i w:val="false"/>
          <w:color w:val="000000"/>
          <w:sz w:val="28"/>
        </w:rPr>
        <w:t xml:space="preserve">
   Масло              МС-20        Присадка АКОР-1 вводится в рабочее масло </w:t>
      </w:r>
      <w:r>
        <w:br/>
      </w:r>
      <w:r>
        <w:rPr>
          <w:rFonts w:ascii="Times New Roman"/>
          <w:b w:val="false"/>
          <w:i w:val="false"/>
          <w:color w:val="000000"/>
          <w:sz w:val="28"/>
        </w:rPr>
        <w:t xml:space="preserve">
                    с присадкой  МС-20 в количестве 10-25% по объему. </w:t>
      </w:r>
      <w:r>
        <w:br/>
      </w:r>
      <w:r>
        <w:rPr>
          <w:rFonts w:ascii="Times New Roman"/>
          <w:b w:val="false"/>
          <w:i w:val="false"/>
          <w:color w:val="000000"/>
          <w:sz w:val="28"/>
        </w:rPr>
        <w:t xml:space="preserve">
                    АКОР         Перед смешиванием масел с присадкой </w:t>
      </w:r>
      <w:r>
        <w:br/>
      </w:r>
      <w:r>
        <w:rPr>
          <w:rFonts w:ascii="Times New Roman"/>
          <w:b w:val="false"/>
          <w:i w:val="false"/>
          <w:color w:val="000000"/>
          <w:sz w:val="28"/>
        </w:rPr>
        <w:t xml:space="preserve">
                                 АКОР-1 масла подогреваются до  </w:t>
      </w:r>
      <w:r>
        <w:br/>
      </w:r>
      <w:r>
        <w:rPr>
          <w:rFonts w:ascii="Times New Roman"/>
          <w:b w:val="false"/>
          <w:i w:val="false"/>
          <w:color w:val="000000"/>
          <w:sz w:val="28"/>
        </w:rPr>
        <w:t xml:space="preserve">
                                 температуры 15-20 </w:t>
      </w:r>
      <w:r>
        <w:rPr>
          <w:rFonts w:ascii="Times New Roman"/>
          <w:b w:val="false"/>
          <w:i w:val="false"/>
          <w:color w:val="000000"/>
          <w:vertAlign w:val="superscript"/>
        </w:rPr>
        <w:t xml:space="preserve">о </w:t>
      </w:r>
      <w:r>
        <w:rPr>
          <w:rFonts w:ascii="Times New Roman"/>
          <w:b w:val="false"/>
          <w:i w:val="false"/>
          <w:color w:val="000000"/>
          <w:sz w:val="28"/>
        </w:rPr>
        <w:t xml:space="preserve">С, а присадка до </w:t>
      </w:r>
      <w:r>
        <w:br/>
      </w:r>
      <w:r>
        <w:rPr>
          <w:rFonts w:ascii="Times New Roman"/>
          <w:b w:val="false"/>
          <w:i w:val="false"/>
          <w:color w:val="000000"/>
          <w:sz w:val="28"/>
        </w:rPr>
        <w:t xml:space="preserve">
                                 50-60 </w:t>
      </w:r>
      <w:r>
        <w:rPr>
          <w:rFonts w:ascii="Times New Roman"/>
          <w:b w:val="false"/>
          <w:i w:val="false"/>
          <w:color w:val="000000"/>
          <w:vertAlign w:val="superscript"/>
        </w:rPr>
        <w:t xml:space="preserve">о </w:t>
      </w:r>
      <w:r>
        <w:rPr>
          <w:rFonts w:ascii="Times New Roman"/>
          <w:b w:val="false"/>
          <w:i w:val="false"/>
          <w:color w:val="000000"/>
          <w:sz w:val="28"/>
        </w:rPr>
        <w:t xml:space="preserve">С. Приготовленные консервационные </w:t>
      </w:r>
      <w:r>
        <w:br/>
      </w:r>
      <w:r>
        <w:rPr>
          <w:rFonts w:ascii="Times New Roman"/>
          <w:b w:val="false"/>
          <w:i w:val="false"/>
          <w:color w:val="000000"/>
          <w:sz w:val="28"/>
        </w:rPr>
        <w:t xml:space="preserve">
                                 смеси разрешается хранить при </w:t>
      </w:r>
      <w:r>
        <w:br/>
      </w:r>
      <w:r>
        <w:rPr>
          <w:rFonts w:ascii="Times New Roman"/>
          <w:b w:val="false"/>
          <w:i w:val="false"/>
          <w:color w:val="000000"/>
          <w:sz w:val="28"/>
        </w:rPr>
        <w:t xml:space="preserve">
                                 температуре не ниже 15-20 </w:t>
      </w:r>
      <w:r>
        <w:rPr>
          <w:rFonts w:ascii="Times New Roman"/>
          <w:b w:val="false"/>
          <w:i w:val="false"/>
          <w:color w:val="000000"/>
          <w:vertAlign w:val="superscript"/>
        </w:rPr>
        <w:t xml:space="preserve">о </w:t>
      </w:r>
      <w:r>
        <w:rPr>
          <w:rFonts w:ascii="Times New Roman"/>
          <w:b w:val="false"/>
          <w:i w:val="false"/>
          <w:color w:val="000000"/>
          <w:sz w:val="28"/>
        </w:rPr>
        <w:t xml:space="preserve">С не более 6 </w:t>
      </w:r>
      <w:r>
        <w:br/>
      </w:r>
      <w:r>
        <w:rPr>
          <w:rFonts w:ascii="Times New Roman"/>
          <w:b w:val="false"/>
          <w:i w:val="false"/>
          <w:color w:val="000000"/>
          <w:sz w:val="28"/>
        </w:rPr>
        <w:t xml:space="preserve">
                                 месяцев. Перед применением смесь </w:t>
      </w:r>
      <w:r>
        <w:br/>
      </w:r>
      <w:r>
        <w:rPr>
          <w:rFonts w:ascii="Times New Roman"/>
          <w:b w:val="false"/>
          <w:i w:val="false"/>
          <w:color w:val="000000"/>
          <w:sz w:val="28"/>
        </w:rPr>
        <w:t xml:space="preserve">
                                 необходимо тщательно перемешать. </w:t>
      </w:r>
      <w:r>
        <w:br/>
      </w:r>
      <w:r>
        <w:rPr>
          <w:rFonts w:ascii="Times New Roman"/>
          <w:b w:val="false"/>
          <w:i w:val="false"/>
          <w:color w:val="000000"/>
          <w:sz w:val="28"/>
        </w:rPr>
        <w:t>
 </w:t>
      </w:r>
      <w:r>
        <w:br/>
      </w:r>
      <w:r>
        <w:rPr>
          <w:rFonts w:ascii="Times New Roman"/>
          <w:b w:val="false"/>
          <w:i w:val="false"/>
          <w:color w:val="000000"/>
          <w:sz w:val="28"/>
        </w:rPr>
        <w:t xml:space="preserve">
   Масло              Б-3В,        Применяется для консервации масляных </w:t>
      </w:r>
      <w:r>
        <w:br/>
      </w:r>
      <w:r>
        <w:rPr>
          <w:rFonts w:ascii="Times New Roman"/>
          <w:b w:val="false"/>
          <w:i w:val="false"/>
          <w:color w:val="000000"/>
          <w:sz w:val="28"/>
        </w:rPr>
        <w:t xml:space="preserve">
синтетическое      ИПМ-10       систем двигателей, работающих на этих же </w:t>
      </w:r>
      <w:r>
        <w:br/>
      </w:r>
      <w:r>
        <w:rPr>
          <w:rFonts w:ascii="Times New Roman"/>
          <w:b w:val="false"/>
          <w:i w:val="false"/>
          <w:color w:val="000000"/>
          <w:sz w:val="28"/>
        </w:rPr>
        <w:t xml:space="preserve">
                                 маслах.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 6     </w:t>
      </w:r>
    </w:p>
    <w:p>
      <w:pPr>
        <w:spacing w:after="0"/>
        <w:ind w:left="0"/>
        <w:jc w:val="both"/>
      </w:pPr>
      <w:r>
        <w:rPr>
          <w:rFonts w:ascii="Times New Roman"/>
          <w:b/>
          <w:i w:val="false"/>
          <w:color w:val="000000"/>
          <w:sz w:val="28"/>
        </w:rPr>
        <w:t xml:space="preserve">             Марки рабочих жидкостей, допущенных к применению </w:t>
      </w:r>
      <w:r>
        <w:br/>
      </w:r>
      <w:r>
        <w:rPr>
          <w:rFonts w:ascii="Times New Roman"/>
          <w:b w:val="false"/>
          <w:i w:val="false"/>
          <w:color w:val="000000"/>
          <w:sz w:val="28"/>
        </w:rPr>
        <w:t>
</w:t>
      </w:r>
      <w:r>
        <w:rPr>
          <w:rFonts w:ascii="Times New Roman"/>
          <w:b/>
          <w:i w:val="false"/>
          <w:color w:val="000000"/>
          <w:sz w:val="28"/>
        </w:rPr>
        <w:t xml:space="preserve">              в гидросистемах и стойках шасси авиатехники РФ </w:t>
      </w:r>
      <w:r>
        <w:br/>
      </w:r>
      <w:r>
        <w:rPr>
          <w:rFonts w:ascii="Times New Roman"/>
          <w:b w:val="false"/>
          <w:i w:val="false"/>
          <w:color w:val="000000"/>
          <w:sz w:val="28"/>
        </w:rPr>
        <w:t>
</w:t>
      </w:r>
      <w:r>
        <w:rPr>
          <w:rFonts w:ascii="Times New Roman"/>
          <w:b/>
          <w:i w:val="false"/>
          <w:color w:val="000000"/>
          <w:sz w:val="28"/>
        </w:rPr>
        <w:t xml:space="preserve">                       и эксплуатируемой в ГА РК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Тип Воздушного судна   | Место применения  |      Марки </w:t>
      </w:r>
      <w:r>
        <w:br/>
      </w:r>
      <w:r>
        <w:rPr>
          <w:rFonts w:ascii="Times New Roman"/>
          <w:b w:val="false"/>
          <w:i w:val="false"/>
          <w:color w:val="000000"/>
          <w:sz w:val="28"/>
        </w:rPr>
        <w:t xml:space="preserve">
                          |                   |-------------------------- </w:t>
      </w:r>
      <w:r>
        <w:br/>
      </w:r>
      <w:r>
        <w:rPr>
          <w:rFonts w:ascii="Times New Roman"/>
          <w:b w:val="false"/>
          <w:i w:val="false"/>
          <w:color w:val="000000"/>
          <w:sz w:val="28"/>
        </w:rPr>
        <w:t xml:space="preserve">
                          |                   | Основная |дублирующая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ИЛ-76, ИЛ-62(М), ТУ-154,    В гидросистемах </w:t>
      </w:r>
      <w:r>
        <w:br/>
      </w:r>
      <w:r>
        <w:rPr>
          <w:rFonts w:ascii="Times New Roman"/>
          <w:b w:val="false"/>
          <w:i w:val="false"/>
          <w:color w:val="000000"/>
          <w:sz w:val="28"/>
        </w:rPr>
        <w:t xml:space="preserve">
ТУ-134, ЯК-40, ЯК-42,       и стойках шасси     АМГ-10        - </w:t>
      </w:r>
      <w:r>
        <w:br/>
      </w:r>
      <w:r>
        <w:rPr>
          <w:rFonts w:ascii="Times New Roman"/>
          <w:b w:val="false"/>
          <w:i w:val="false"/>
          <w:color w:val="000000"/>
          <w:sz w:val="28"/>
        </w:rPr>
        <w:t xml:space="preserve">
АН-24, АН-26, АН-28, АН-30, </w:t>
      </w:r>
      <w:r>
        <w:br/>
      </w:r>
      <w:r>
        <w:rPr>
          <w:rFonts w:ascii="Times New Roman"/>
          <w:b w:val="false"/>
          <w:i w:val="false"/>
          <w:color w:val="000000"/>
          <w:sz w:val="28"/>
        </w:rPr>
        <w:t xml:space="preserve">
АН-12, АН-70, АН-72, ИЛ-18, </w:t>
      </w:r>
      <w:r>
        <w:br/>
      </w:r>
      <w:r>
        <w:rPr>
          <w:rFonts w:ascii="Times New Roman"/>
          <w:b w:val="false"/>
          <w:i w:val="false"/>
          <w:color w:val="000000"/>
          <w:sz w:val="28"/>
        </w:rPr>
        <w:t xml:space="preserve">
МИ-2, МИ-6, МИ-8, Б-3, </w:t>
      </w:r>
      <w:r>
        <w:br/>
      </w:r>
      <w:r>
        <w:rPr>
          <w:rFonts w:ascii="Times New Roman"/>
          <w:b w:val="false"/>
          <w:i w:val="false"/>
          <w:color w:val="000000"/>
          <w:sz w:val="28"/>
        </w:rPr>
        <w:t xml:space="preserve">
МИ-10К, МИ-26, МИ-38, КА-26, </w:t>
      </w:r>
      <w:r>
        <w:br/>
      </w:r>
      <w:r>
        <w:rPr>
          <w:rFonts w:ascii="Times New Roman"/>
          <w:b w:val="false"/>
          <w:i w:val="false"/>
          <w:color w:val="000000"/>
          <w:sz w:val="28"/>
        </w:rPr>
        <w:t xml:space="preserve">
КА-32, КА-126    </w:t>
      </w:r>
    </w:p>
    <w:p>
      <w:pPr>
        <w:spacing w:after="0"/>
        <w:ind w:left="0"/>
        <w:jc w:val="both"/>
      </w:pPr>
      <w:r>
        <w:rPr>
          <w:rFonts w:ascii="Times New Roman"/>
          <w:b w:val="false"/>
          <w:i w:val="false"/>
          <w:color w:val="000000"/>
          <w:sz w:val="28"/>
        </w:rPr>
        <w:t xml:space="preserve">ИЛ-86, ИЛ-96-300, ТУ-204, </w:t>
      </w:r>
      <w:r>
        <w:br/>
      </w:r>
      <w:r>
        <w:rPr>
          <w:rFonts w:ascii="Times New Roman"/>
          <w:b w:val="false"/>
          <w:i w:val="false"/>
          <w:color w:val="000000"/>
          <w:sz w:val="28"/>
        </w:rPr>
        <w:t xml:space="preserve">
ИЛ-114                      В гидросистемах     НГЖ-5у     НГЖ-4у* </w:t>
      </w:r>
      <w:r>
        <w:br/>
      </w:r>
      <w:r>
        <w:rPr>
          <w:rFonts w:ascii="Times New Roman"/>
          <w:b w:val="false"/>
          <w:i w:val="false"/>
          <w:color w:val="000000"/>
          <w:sz w:val="28"/>
        </w:rPr>
        <w:t xml:space="preserve">
ИЛ-86, ИЛ-96-300, ТУ-204, </w:t>
      </w:r>
      <w:r>
        <w:br/>
      </w:r>
      <w:r>
        <w:rPr>
          <w:rFonts w:ascii="Times New Roman"/>
          <w:b w:val="false"/>
          <w:i w:val="false"/>
          <w:color w:val="000000"/>
          <w:sz w:val="28"/>
        </w:rPr>
        <w:t xml:space="preserve">
ИЛ-114                      В стойках шасси     АМГ-10        - </w:t>
      </w:r>
      <w:r>
        <w:br/>
      </w:r>
      <w:r>
        <w:rPr>
          <w:rFonts w:ascii="Times New Roman"/>
          <w:b w:val="false"/>
          <w:i w:val="false"/>
          <w:color w:val="000000"/>
          <w:sz w:val="28"/>
        </w:rPr>
        <w:t>
 </w:t>
      </w:r>
      <w:r>
        <w:br/>
      </w:r>
      <w:r>
        <w:rPr>
          <w:rFonts w:ascii="Times New Roman"/>
          <w:b w:val="false"/>
          <w:i w:val="false"/>
          <w:color w:val="000000"/>
          <w:sz w:val="28"/>
        </w:rPr>
        <w:t xml:space="preserve">
  Боинг и его модификации </w:t>
      </w:r>
      <w:r>
        <w:br/>
      </w:r>
      <w:r>
        <w:rPr>
          <w:rFonts w:ascii="Times New Roman"/>
          <w:b w:val="false"/>
          <w:i w:val="false"/>
          <w:color w:val="000000"/>
          <w:sz w:val="28"/>
        </w:rPr>
        <w:t xml:space="preserve">
Аэрбас А-310-300            В гидросистемах     BMS2-11 </w:t>
      </w:r>
      <w:r>
        <w:br/>
      </w:r>
      <w:r>
        <w:rPr>
          <w:rFonts w:ascii="Times New Roman"/>
          <w:b w:val="false"/>
          <w:i w:val="false"/>
          <w:color w:val="000000"/>
          <w:sz w:val="28"/>
        </w:rPr>
        <w:t xml:space="preserve">
                                                Type IV </w:t>
      </w:r>
      <w:r>
        <w:br/>
      </w:r>
      <w:r>
        <w:rPr>
          <w:rFonts w:ascii="Times New Roman"/>
          <w:b w:val="false"/>
          <w:i w:val="false"/>
          <w:color w:val="000000"/>
          <w:sz w:val="28"/>
        </w:rPr>
        <w:t xml:space="preserve">
-------------------------------------------------------------------------- </w:t>
      </w:r>
      <w:r>
        <w:br/>
      </w:r>
      <w:r>
        <w:rPr>
          <w:rFonts w:ascii="Times New Roman"/>
          <w:b w:val="false"/>
          <w:i w:val="false"/>
          <w:color w:val="000000"/>
          <w:sz w:val="28"/>
        </w:rPr>
        <w:t xml:space="preserve">
* Применение рабочей жидкости НГЖ-4у оговаривается специальными документами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Таблица 7     </w:t>
      </w:r>
    </w:p>
    <w:p>
      <w:pPr>
        <w:spacing w:after="0"/>
        <w:ind w:left="0"/>
        <w:jc w:val="both"/>
      </w:pPr>
      <w:r>
        <w:rPr>
          <w:rFonts w:ascii="Times New Roman"/>
          <w:b/>
          <w:i w:val="false"/>
          <w:color w:val="000000"/>
          <w:sz w:val="28"/>
        </w:rPr>
        <w:t xml:space="preserve">                        Нормы добавления ПВК </w:t>
      </w:r>
      <w:r>
        <w:br/>
      </w:r>
      <w:r>
        <w:rPr>
          <w:rFonts w:ascii="Times New Roman"/>
          <w:b w:val="false"/>
          <w:i w:val="false"/>
          <w:color w:val="000000"/>
          <w:sz w:val="28"/>
        </w:rPr>
        <w:t>
</w:t>
      </w:r>
      <w:r>
        <w:rPr>
          <w:rFonts w:ascii="Times New Roman"/>
          <w:b/>
          <w:i w:val="false"/>
          <w:color w:val="000000"/>
          <w:sz w:val="28"/>
        </w:rPr>
        <w:t xml:space="preserve">               жидкостей при заправке Воздушного судна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Тип ВС          |Температура|Продолжи-|Марка        | Независимо от </w:t>
      </w:r>
      <w:r>
        <w:br/>
      </w:r>
      <w:r>
        <w:rPr>
          <w:rFonts w:ascii="Times New Roman"/>
          <w:b w:val="false"/>
          <w:i w:val="false"/>
          <w:color w:val="000000"/>
          <w:sz w:val="28"/>
        </w:rPr>
        <w:t xml:space="preserve">
                 |окружающего|тельность|добавляемой  | температуры </w:t>
      </w:r>
      <w:r>
        <w:br/>
      </w:r>
      <w:r>
        <w:rPr>
          <w:rFonts w:ascii="Times New Roman"/>
          <w:b w:val="false"/>
          <w:i w:val="false"/>
          <w:color w:val="000000"/>
          <w:sz w:val="28"/>
        </w:rPr>
        <w:t xml:space="preserve">
                 |воздуха в  |полета,ч |ПВК жидкости | окружающего  </w:t>
      </w:r>
      <w:r>
        <w:br/>
      </w:r>
      <w:r>
        <w:rPr>
          <w:rFonts w:ascii="Times New Roman"/>
          <w:b w:val="false"/>
          <w:i w:val="false"/>
          <w:color w:val="000000"/>
          <w:sz w:val="28"/>
        </w:rPr>
        <w:t xml:space="preserve">
                 |аэропорту  |         |             | воздуха в </w:t>
      </w:r>
      <w:r>
        <w:br/>
      </w:r>
      <w:r>
        <w:rPr>
          <w:rFonts w:ascii="Times New Roman"/>
          <w:b w:val="false"/>
          <w:i w:val="false"/>
          <w:color w:val="000000"/>
          <w:sz w:val="28"/>
        </w:rPr>
        <w:t xml:space="preserve">
                 |вылета, </w:t>
      </w:r>
      <w:r>
        <w:rPr>
          <w:rFonts w:ascii="Times New Roman"/>
          <w:b w:val="false"/>
          <w:i w:val="false"/>
          <w:color w:val="000000"/>
          <w:vertAlign w:val="superscript"/>
        </w:rPr>
        <w:t xml:space="preserve">о </w:t>
      </w:r>
      <w:r>
        <w:rPr>
          <w:rFonts w:ascii="Times New Roman"/>
          <w:b w:val="false"/>
          <w:i w:val="false"/>
          <w:color w:val="000000"/>
          <w:sz w:val="28"/>
        </w:rPr>
        <w:t xml:space="preserve">С  |         |             | аэропорту </w:t>
      </w:r>
      <w:r>
        <w:br/>
      </w:r>
      <w:r>
        <w:rPr>
          <w:rFonts w:ascii="Times New Roman"/>
          <w:b w:val="false"/>
          <w:i w:val="false"/>
          <w:color w:val="000000"/>
          <w:sz w:val="28"/>
        </w:rPr>
        <w:t xml:space="preserve">
                 |           |         |             | вылета в </w:t>
      </w:r>
      <w:r>
        <w:br/>
      </w:r>
      <w:r>
        <w:rPr>
          <w:rFonts w:ascii="Times New Roman"/>
          <w:b w:val="false"/>
          <w:i w:val="false"/>
          <w:color w:val="000000"/>
          <w:sz w:val="28"/>
        </w:rPr>
        <w:t xml:space="preserve">
                 |           |         |             | полете за </w:t>
      </w:r>
      <w:r>
        <w:br/>
      </w:r>
      <w:r>
        <w:rPr>
          <w:rFonts w:ascii="Times New Roman"/>
          <w:b w:val="false"/>
          <w:i w:val="false"/>
          <w:color w:val="000000"/>
          <w:sz w:val="28"/>
        </w:rPr>
        <w:t xml:space="preserve">
                 |           |         |             | Полярный круг </w:t>
      </w:r>
      <w:r>
        <w:br/>
      </w:r>
      <w:r>
        <w:rPr>
          <w:rFonts w:ascii="Times New Roman"/>
          <w:b w:val="false"/>
          <w:i w:val="false"/>
          <w:color w:val="000000"/>
          <w:sz w:val="28"/>
        </w:rPr>
        <w:t xml:space="preserve">
                 |           |         |             | или из-за </w:t>
      </w:r>
      <w:r>
        <w:br/>
      </w:r>
      <w:r>
        <w:rPr>
          <w:rFonts w:ascii="Times New Roman"/>
          <w:b w:val="false"/>
          <w:i w:val="false"/>
          <w:color w:val="000000"/>
          <w:sz w:val="28"/>
        </w:rPr>
        <w:t xml:space="preserve">
                 |           |         |             | Полярного круга </w:t>
      </w:r>
      <w:r>
        <w:br/>
      </w:r>
      <w:r>
        <w:rPr>
          <w:rFonts w:ascii="Times New Roman"/>
          <w:b w:val="false"/>
          <w:i w:val="false"/>
          <w:color w:val="000000"/>
          <w:sz w:val="28"/>
        </w:rPr>
        <w:t xml:space="preserve">
                 |           |         |--------------------------------- </w:t>
      </w:r>
      <w:r>
        <w:br/>
      </w:r>
      <w:r>
        <w:rPr>
          <w:rFonts w:ascii="Times New Roman"/>
          <w:b w:val="false"/>
          <w:i w:val="false"/>
          <w:color w:val="000000"/>
          <w:sz w:val="28"/>
        </w:rPr>
        <w:t xml:space="preserve">
                 |           |         | "И", | И-М, | "И",  | И-М, </w:t>
      </w:r>
      <w:r>
        <w:br/>
      </w:r>
      <w:r>
        <w:rPr>
          <w:rFonts w:ascii="Times New Roman"/>
          <w:b w:val="false"/>
          <w:i w:val="false"/>
          <w:color w:val="000000"/>
          <w:sz w:val="28"/>
        </w:rPr>
        <w:t xml:space="preserve">
                 |           |         | ТГФ  | ТГФ-М| ТГФ   | ТГФ-М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ТУ-134 и его мод., </w:t>
      </w:r>
      <w:r>
        <w:br/>
      </w:r>
      <w:r>
        <w:rPr>
          <w:rFonts w:ascii="Times New Roman"/>
          <w:b w:val="false"/>
          <w:i w:val="false"/>
          <w:color w:val="000000"/>
          <w:sz w:val="28"/>
        </w:rPr>
        <w:t xml:space="preserve">
АН-24 и его мод., </w:t>
      </w:r>
      <w:r>
        <w:br/>
      </w:r>
      <w:r>
        <w:rPr>
          <w:rFonts w:ascii="Times New Roman"/>
          <w:b w:val="false"/>
          <w:i w:val="false"/>
          <w:color w:val="000000"/>
          <w:sz w:val="28"/>
        </w:rPr>
        <w:t xml:space="preserve">
АН-26 и его мод., </w:t>
      </w:r>
      <w:r>
        <w:br/>
      </w:r>
      <w:r>
        <w:rPr>
          <w:rFonts w:ascii="Times New Roman"/>
          <w:b w:val="false"/>
          <w:i w:val="false"/>
          <w:color w:val="000000"/>
          <w:sz w:val="28"/>
        </w:rPr>
        <w:t xml:space="preserve">
АН-28, </w:t>
      </w:r>
      <w:r>
        <w:br/>
      </w:r>
      <w:r>
        <w:rPr>
          <w:rFonts w:ascii="Times New Roman"/>
          <w:b w:val="false"/>
          <w:i w:val="false"/>
          <w:color w:val="000000"/>
          <w:sz w:val="28"/>
        </w:rPr>
        <w:t xml:space="preserve">
АН-30 и его мод., </w:t>
      </w:r>
      <w:r>
        <w:br/>
      </w:r>
      <w:r>
        <w:rPr>
          <w:rFonts w:ascii="Times New Roman"/>
          <w:b w:val="false"/>
          <w:i w:val="false"/>
          <w:color w:val="000000"/>
          <w:sz w:val="28"/>
        </w:rPr>
        <w:t xml:space="preserve">
Л-410 и его мод., </w:t>
      </w:r>
      <w:r>
        <w:br/>
      </w:r>
      <w:r>
        <w:rPr>
          <w:rFonts w:ascii="Times New Roman"/>
          <w:b w:val="false"/>
          <w:i w:val="false"/>
          <w:color w:val="000000"/>
          <w:sz w:val="28"/>
        </w:rPr>
        <w:t xml:space="preserve">
МИ-2,               5 и ниже  Незави-     0,1   0,1     0,1    0,1 </w:t>
      </w:r>
      <w:r>
        <w:br/>
      </w:r>
      <w:r>
        <w:rPr>
          <w:rFonts w:ascii="Times New Roman"/>
          <w:b w:val="false"/>
          <w:i w:val="false"/>
          <w:color w:val="000000"/>
          <w:sz w:val="28"/>
        </w:rPr>
        <w:t xml:space="preserve">
МИ-6,                         симо от </w:t>
      </w:r>
      <w:r>
        <w:br/>
      </w:r>
      <w:r>
        <w:rPr>
          <w:rFonts w:ascii="Times New Roman"/>
          <w:b w:val="false"/>
          <w:i w:val="false"/>
          <w:color w:val="000000"/>
          <w:sz w:val="28"/>
        </w:rPr>
        <w:t xml:space="preserve">
МИ-8 и его мод.,              продол- </w:t>
      </w:r>
      <w:r>
        <w:br/>
      </w:r>
      <w:r>
        <w:rPr>
          <w:rFonts w:ascii="Times New Roman"/>
          <w:b w:val="false"/>
          <w:i w:val="false"/>
          <w:color w:val="000000"/>
          <w:sz w:val="28"/>
        </w:rPr>
        <w:t xml:space="preserve">
МИ-10К,                       житель- </w:t>
      </w:r>
      <w:r>
        <w:br/>
      </w:r>
      <w:r>
        <w:rPr>
          <w:rFonts w:ascii="Times New Roman"/>
          <w:b w:val="false"/>
          <w:i w:val="false"/>
          <w:color w:val="000000"/>
          <w:sz w:val="28"/>
        </w:rPr>
        <w:t xml:space="preserve">
МИ-26,                        ности </w:t>
      </w:r>
      <w:r>
        <w:br/>
      </w:r>
      <w:r>
        <w:rPr>
          <w:rFonts w:ascii="Times New Roman"/>
          <w:b w:val="false"/>
          <w:i w:val="false"/>
          <w:color w:val="000000"/>
          <w:sz w:val="28"/>
        </w:rPr>
        <w:t xml:space="preserve">
КА-32,                        полета </w:t>
      </w:r>
      <w:r>
        <w:br/>
      </w:r>
      <w:r>
        <w:rPr>
          <w:rFonts w:ascii="Times New Roman"/>
          <w:b w:val="false"/>
          <w:i w:val="false"/>
          <w:color w:val="000000"/>
          <w:sz w:val="28"/>
        </w:rPr>
        <w:t xml:space="preserve">
Б-3 </w:t>
      </w:r>
    </w:p>
    <w:p>
      <w:pPr>
        <w:spacing w:after="0"/>
        <w:ind w:left="0"/>
        <w:jc w:val="both"/>
      </w:pPr>
      <w:r>
        <w:rPr>
          <w:rFonts w:ascii="Times New Roman"/>
          <w:b w:val="false"/>
          <w:i w:val="false"/>
          <w:color w:val="000000"/>
          <w:sz w:val="28"/>
        </w:rPr>
        <w:t xml:space="preserve">То же**             Выше 5                Без добавления </w:t>
      </w:r>
      <w:r>
        <w:br/>
      </w:r>
      <w:r>
        <w:rPr>
          <w:rFonts w:ascii="Times New Roman"/>
          <w:b w:val="false"/>
          <w:i w:val="false"/>
          <w:color w:val="000000"/>
          <w:sz w:val="28"/>
        </w:rPr>
        <w:t xml:space="preserve">
                                          ПВК жидкости   0,1    0,1 </w:t>
      </w:r>
      <w:r>
        <w:br/>
      </w:r>
      <w:r>
        <w:rPr>
          <w:rFonts w:ascii="Times New Roman"/>
          <w:b w:val="false"/>
          <w:i w:val="false"/>
          <w:color w:val="000000"/>
          <w:sz w:val="28"/>
        </w:rPr>
        <w:t xml:space="preserve">
Як-40, </w:t>
      </w:r>
      <w:r>
        <w:br/>
      </w:r>
      <w:r>
        <w:rPr>
          <w:rFonts w:ascii="Times New Roman"/>
          <w:b w:val="false"/>
          <w:i w:val="false"/>
          <w:color w:val="000000"/>
          <w:sz w:val="28"/>
        </w:rPr>
        <w:t xml:space="preserve">
ЯК-42               Ниже -40              0,1    0,1     0,1    0,1 </w:t>
      </w:r>
    </w:p>
    <w:p>
      <w:pPr>
        <w:spacing w:after="0"/>
        <w:ind w:left="0"/>
        <w:jc w:val="both"/>
      </w:pPr>
      <w:r>
        <w:rPr>
          <w:rFonts w:ascii="Times New Roman"/>
          <w:b w:val="false"/>
          <w:i w:val="false"/>
          <w:color w:val="000000"/>
          <w:sz w:val="28"/>
        </w:rPr>
        <w:t xml:space="preserve">ТУ-154 и его мод.   Независимо от темпе- </w:t>
      </w:r>
      <w:r>
        <w:br/>
      </w:r>
      <w:r>
        <w:rPr>
          <w:rFonts w:ascii="Times New Roman"/>
          <w:b w:val="false"/>
          <w:i w:val="false"/>
          <w:color w:val="000000"/>
          <w:sz w:val="28"/>
        </w:rPr>
        <w:t xml:space="preserve">
                    ратуры окружающего </w:t>
      </w:r>
      <w:r>
        <w:br/>
      </w:r>
      <w:r>
        <w:rPr>
          <w:rFonts w:ascii="Times New Roman"/>
          <w:b w:val="false"/>
          <w:i w:val="false"/>
          <w:color w:val="000000"/>
          <w:sz w:val="28"/>
        </w:rPr>
        <w:t xml:space="preserve">
                    воздуха и продолжи- </w:t>
      </w:r>
      <w:r>
        <w:br/>
      </w:r>
      <w:r>
        <w:rPr>
          <w:rFonts w:ascii="Times New Roman"/>
          <w:b w:val="false"/>
          <w:i w:val="false"/>
          <w:color w:val="000000"/>
          <w:sz w:val="28"/>
        </w:rPr>
        <w:t xml:space="preserve">
                    тельности полета, </w:t>
      </w:r>
      <w:r>
        <w:br/>
      </w:r>
      <w:r>
        <w:rPr>
          <w:rFonts w:ascii="Times New Roman"/>
          <w:b w:val="false"/>
          <w:i w:val="false"/>
          <w:color w:val="000000"/>
          <w:sz w:val="28"/>
        </w:rPr>
        <w:t xml:space="preserve">
                    за исключением </w:t>
      </w:r>
      <w:r>
        <w:br/>
      </w:r>
      <w:r>
        <w:rPr>
          <w:rFonts w:ascii="Times New Roman"/>
          <w:b w:val="false"/>
          <w:i w:val="false"/>
          <w:color w:val="000000"/>
          <w:sz w:val="28"/>
        </w:rPr>
        <w:t xml:space="preserve">
                    условий, изложенных </w:t>
      </w:r>
      <w:r>
        <w:br/>
      </w:r>
      <w:r>
        <w:rPr>
          <w:rFonts w:ascii="Times New Roman"/>
          <w:b w:val="false"/>
          <w:i w:val="false"/>
          <w:color w:val="000000"/>
          <w:sz w:val="28"/>
        </w:rPr>
        <w:t xml:space="preserve">
                    в пункте 36 приложения </w:t>
      </w:r>
      <w:r>
        <w:br/>
      </w:r>
      <w:r>
        <w:rPr>
          <w:rFonts w:ascii="Times New Roman"/>
          <w:b w:val="false"/>
          <w:i w:val="false"/>
          <w:color w:val="000000"/>
          <w:sz w:val="28"/>
        </w:rPr>
        <w:t xml:space="preserve">
                    30 к Правилам         0,3    0,1     0,3    0,1 </w:t>
      </w:r>
    </w:p>
    <w:p>
      <w:pPr>
        <w:spacing w:after="0"/>
        <w:ind w:left="0"/>
        <w:jc w:val="both"/>
      </w:pPr>
      <w:r>
        <w:rPr>
          <w:rFonts w:ascii="Times New Roman"/>
          <w:b w:val="false"/>
          <w:i w:val="false"/>
          <w:color w:val="000000"/>
          <w:sz w:val="28"/>
        </w:rPr>
        <w:t xml:space="preserve">ИЛ-18 и его мод.    5 и ниже   Независимо </w:t>
      </w:r>
      <w:r>
        <w:br/>
      </w:r>
      <w:r>
        <w:rPr>
          <w:rFonts w:ascii="Times New Roman"/>
          <w:b w:val="false"/>
          <w:i w:val="false"/>
          <w:color w:val="000000"/>
          <w:sz w:val="28"/>
        </w:rPr>
        <w:t xml:space="preserve">
                               от продол- </w:t>
      </w:r>
      <w:r>
        <w:br/>
      </w:r>
      <w:r>
        <w:rPr>
          <w:rFonts w:ascii="Times New Roman"/>
          <w:b w:val="false"/>
          <w:i w:val="false"/>
          <w:color w:val="000000"/>
          <w:sz w:val="28"/>
        </w:rPr>
        <w:t xml:space="preserve">
                               жительно- </w:t>
      </w:r>
      <w:r>
        <w:br/>
      </w:r>
      <w:r>
        <w:rPr>
          <w:rFonts w:ascii="Times New Roman"/>
          <w:b w:val="false"/>
          <w:i w:val="false"/>
          <w:color w:val="000000"/>
          <w:sz w:val="28"/>
        </w:rPr>
        <w:t xml:space="preserve">
                               сти полета </w:t>
      </w:r>
      <w:r>
        <w:br/>
      </w:r>
      <w:r>
        <w:rPr>
          <w:rFonts w:ascii="Times New Roman"/>
          <w:b w:val="false"/>
          <w:i w:val="false"/>
          <w:color w:val="000000"/>
          <w:sz w:val="28"/>
        </w:rPr>
        <w:t xml:space="preserve">
                                          0,1    0,1     0,1     0,1 </w:t>
      </w:r>
      <w:r>
        <w:br/>
      </w:r>
      <w:r>
        <w:rPr>
          <w:rFonts w:ascii="Times New Roman"/>
          <w:b w:val="false"/>
          <w:i w:val="false"/>
          <w:color w:val="000000"/>
          <w:sz w:val="28"/>
        </w:rPr>
        <w:t xml:space="preserve">
                    Выше 5     До 5       Без добавления </w:t>
      </w:r>
      <w:r>
        <w:br/>
      </w:r>
      <w:r>
        <w:rPr>
          <w:rFonts w:ascii="Times New Roman"/>
          <w:b w:val="false"/>
          <w:i w:val="false"/>
          <w:color w:val="000000"/>
          <w:sz w:val="28"/>
        </w:rPr>
        <w:t xml:space="preserve">
                                          ПВК жидкости   0,1     0,1 </w:t>
      </w:r>
      <w:r>
        <w:br/>
      </w:r>
      <w:r>
        <w:rPr>
          <w:rFonts w:ascii="Times New Roman"/>
          <w:b w:val="false"/>
          <w:i w:val="false"/>
          <w:color w:val="000000"/>
          <w:sz w:val="28"/>
        </w:rPr>
        <w:t>
 </w:t>
      </w:r>
      <w:r>
        <w:br/>
      </w:r>
      <w:r>
        <w:rPr>
          <w:rFonts w:ascii="Times New Roman"/>
          <w:b w:val="false"/>
          <w:i w:val="false"/>
          <w:color w:val="000000"/>
          <w:sz w:val="28"/>
        </w:rPr>
        <w:t xml:space="preserve">
                                 5 и более  0,1    0,1     0,1     0,1 </w:t>
      </w:r>
    </w:p>
    <w:p>
      <w:pPr>
        <w:spacing w:after="0"/>
        <w:ind w:left="0"/>
        <w:jc w:val="both"/>
      </w:pPr>
      <w:r>
        <w:rPr>
          <w:rFonts w:ascii="Times New Roman"/>
          <w:b w:val="false"/>
          <w:i w:val="false"/>
          <w:color w:val="000000"/>
          <w:sz w:val="28"/>
        </w:rPr>
        <w:t xml:space="preserve">АН-12 и его мод.    5 и ниже   Независимо </w:t>
      </w:r>
      <w:r>
        <w:br/>
      </w:r>
      <w:r>
        <w:rPr>
          <w:rFonts w:ascii="Times New Roman"/>
          <w:b w:val="false"/>
          <w:i w:val="false"/>
          <w:color w:val="000000"/>
          <w:sz w:val="28"/>
        </w:rPr>
        <w:t xml:space="preserve">
                               от продол- </w:t>
      </w:r>
      <w:r>
        <w:br/>
      </w:r>
      <w:r>
        <w:rPr>
          <w:rFonts w:ascii="Times New Roman"/>
          <w:b w:val="false"/>
          <w:i w:val="false"/>
          <w:color w:val="000000"/>
          <w:sz w:val="28"/>
        </w:rPr>
        <w:t xml:space="preserve">
                               жительно- </w:t>
      </w:r>
      <w:r>
        <w:br/>
      </w:r>
      <w:r>
        <w:rPr>
          <w:rFonts w:ascii="Times New Roman"/>
          <w:b w:val="false"/>
          <w:i w:val="false"/>
          <w:color w:val="000000"/>
          <w:sz w:val="28"/>
        </w:rPr>
        <w:t xml:space="preserve">
                               сти полета 0,1    0,1     0,1     0,1 </w:t>
      </w:r>
    </w:p>
    <w:p>
      <w:pPr>
        <w:spacing w:after="0"/>
        <w:ind w:left="0"/>
        <w:jc w:val="both"/>
      </w:pPr>
      <w:r>
        <w:rPr>
          <w:rFonts w:ascii="Times New Roman"/>
          <w:b w:val="false"/>
          <w:i w:val="false"/>
          <w:color w:val="000000"/>
          <w:sz w:val="28"/>
        </w:rPr>
        <w:t xml:space="preserve">                    Выше 5                Без добавления </w:t>
      </w:r>
      <w:r>
        <w:br/>
      </w:r>
      <w:r>
        <w:rPr>
          <w:rFonts w:ascii="Times New Roman"/>
          <w:b w:val="false"/>
          <w:i w:val="false"/>
          <w:color w:val="000000"/>
          <w:sz w:val="28"/>
        </w:rPr>
        <w:t xml:space="preserve">
                                          ПВК жидкости   0,1     0,1 </w:t>
      </w:r>
      <w:r>
        <w:br/>
      </w:r>
      <w:r>
        <w:rPr>
          <w:rFonts w:ascii="Times New Roman"/>
          <w:b w:val="false"/>
          <w:i w:val="false"/>
          <w:color w:val="000000"/>
          <w:sz w:val="28"/>
        </w:rPr>
        <w:t xml:space="preserve">
ИЛ-62,              5 и ниже   То же      0,2    0,1      -       - </w:t>
      </w:r>
      <w:r>
        <w:br/>
      </w:r>
      <w:r>
        <w:rPr>
          <w:rFonts w:ascii="Times New Roman"/>
          <w:b w:val="false"/>
          <w:i w:val="false"/>
          <w:color w:val="000000"/>
          <w:sz w:val="28"/>
        </w:rPr>
        <w:t xml:space="preserve">
ИЛ-62М***           Выше 5     До 3       Без добавления </w:t>
      </w:r>
      <w:r>
        <w:br/>
      </w:r>
      <w:r>
        <w:rPr>
          <w:rFonts w:ascii="Times New Roman"/>
          <w:b w:val="false"/>
          <w:i w:val="false"/>
          <w:color w:val="000000"/>
          <w:sz w:val="28"/>
        </w:rPr>
        <w:t xml:space="preserve">
                                          ПВК жидкости    -       - </w:t>
      </w:r>
      <w:r>
        <w:br/>
      </w:r>
      <w:r>
        <w:rPr>
          <w:rFonts w:ascii="Times New Roman"/>
          <w:b w:val="false"/>
          <w:i w:val="false"/>
          <w:color w:val="000000"/>
          <w:sz w:val="28"/>
        </w:rPr>
        <w:t xml:space="preserve">
                               3 и более  0,2    0,1     0,2     0,1 </w:t>
      </w:r>
      <w:r>
        <w:br/>
      </w:r>
      <w:r>
        <w:rPr>
          <w:rFonts w:ascii="Times New Roman"/>
          <w:b w:val="false"/>
          <w:i w:val="false"/>
          <w:color w:val="000000"/>
          <w:sz w:val="28"/>
        </w:rPr>
        <w:t xml:space="preserve">
ИЛ-76Т, ДТ          5 и ниже   Независимо </w:t>
      </w:r>
      <w:r>
        <w:br/>
      </w:r>
      <w:r>
        <w:rPr>
          <w:rFonts w:ascii="Times New Roman"/>
          <w:b w:val="false"/>
          <w:i w:val="false"/>
          <w:color w:val="000000"/>
          <w:sz w:val="28"/>
        </w:rPr>
        <w:t xml:space="preserve">
                               от продол- </w:t>
      </w:r>
      <w:r>
        <w:br/>
      </w:r>
      <w:r>
        <w:rPr>
          <w:rFonts w:ascii="Times New Roman"/>
          <w:b w:val="false"/>
          <w:i w:val="false"/>
          <w:color w:val="000000"/>
          <w:sz w:val="28"/>
        </w:rPr>
        <w:t xml:space="preserve">
                               жительности </w:t>
      </w:r>
      <w:r>
        <w:br/>
      </w:r>
      <w:r>
        <w:rPr>
          <w:rFonts w:ascii="Times New Roman"/>
          <w:b w:val="false"/>
          <w:i w:val="false"/>
          <w:color w:val="000000"/>
          <w:sz w:val="28"/>
        </w:rPr>
        <w:t xml:space="preserve">
                               полета     0,2    0,1     0,2     0,1 </w:t>
      </w:r>
    </w:p>
    <w:p>
      <w:pPr>
        <w:spacing w:after="0"/>
        <w:ind w:left="0"/>
        <w:jc w:val="both"/>
      </w:pPr>
      <w:r>
        <w:rPr>
          <w:rFonts w:ascii="Times New Roman"/>
          <w:b w:val="false"/>
          <w:i w:val="false"/>
          <w:color w:val="000000"/>
          <w:sz w:val="28"/>
        </w:rPr>
        <w:t xml:space="preserve">                    Выше 5     До 3       Без добавления </w:t>
      </w:r>
      <w:r>
        <w:br/>
      </w:r>
      <w:r>
        <w:rPr>
          <w:rFonts w:ascii="Times New Roman"/>
          <w:b w:val="false"/>
          <w:i w:val="false"/>
          <w:color w:val="000000"/>
          <w:sz w:val="28"/>
        </w:rPr>
        <w:t xml:space="preserve">
                                          ПВК жидкости   0,2     0,1 </w:t>
      </w:r>
      <w:r>
        <w:br/>
      </w:r>
      <w:r>
        <w:rPr>
          <w:rFonts w:ascii="Times New Roman"/>
          <w:b w:val="false"/>
          <w:i w:val="false"/>
          <w:color w:val="000000"/>
          <w:sz w:val="28"/>
        </w:rPr>
        <w:t xml:space="preserve">
                               3 и более  0,2    0,1     0,2     0,1 </w:t>
      </w:r>
    </w:p>
    <w:p>
      <w:pPr>
        <w:spacing w:after="0"/>
        <w:ind w:left="0"/>
        <w:jc w:val="both"/>
      </w:pPr>
      <w:r>
        <w:rPr>
          <w:rFonts w:ascii="Times New Roman"/>
          <w:b w:val="false"/>
          <w:i w:val="false"/>
          <w:color w:val="000000"/>
          <w:sz w:val="28"/>
        </w:rPr>
        <w:t xml:space="preserve">ВС, выполняющие </w:t>
      </w:r>
      <w:r>
        <w:br/>
      </w:r>
      <w:r>
        <w:rPr>
          <w:rFonts w:ascii="Times New Roman"/>
          <w:b w:val="false"/>
          <w:i w:val="false"/>
          <w:color w:val="000000"/>
          <w:sz w:val="28"/>
        </w:rPr>
        <w:t xml:space="preserve">
рейсы литера "А"                          0,2    0,2     0,2     0,2 </w:t>
      </w:r>
      <w:r>
        <w:br/>
      </w:r>
      <w:r>
        <w:rPr>
          <w:rFonts w:ascii="Times New Roman"/>
          <w:b w:val="false"/>
          <w:i w:val="false"/>
          <w:color w:val="000000"/>
          <w:sz w:val="28"/>
        </w:rPr>
        <w:t xml:space="preserve">
и "ОК", за исклю- </w:t>
      </w:r>
      <w:r>
        <w:br/>
      </w:r>
      <w:r>
        <w:rPr>
          <w:rFonts w:ascii="Times New Roman"/>
          <w:b w:val="false"/>
          <w:i w:val="false"/>
          <w:color w:val="000000"/>
          <w:sz w:val="28"/>
        </w:rPr>
        <w:t xml:space="preserve">
чением ИЛ-62М </w:t>
      </w:r>
      <w:r>
        <w:br/>
      </w:r>
      <w:r>
        <w:rPr>
          <w:rFonts w:ascii="Times New Roman"/>
          <w:b w:val="false"/>
          <w:i w:val="false"/>
          <w:color w:val="000000"/>
          <w:sz w:val="28"/>
        </w:rPr>
        <w:t xml:space="preserve">
и ТУ-154 всех мод.  Независимо от темпе- </w:t>
      </w:r>
      <w:r>
        <w:br/>
      </w:r>
      <w:r>
        <w:rPr>
          <w:rFonts w:ascii="Times New Roman"/>
          <w:b w:val="false"/>
          <w:i w:val="false"/>
          <w:color w:val="000000"/>
          <w:sz w:val="28"/>
        </w:rPr>
        <w:t xml:space="preserve">
                    ратуры окружающего </w:t>
      </w:r>
      <w:r>
        <w:br/>
      </w:r>
      <w:r>
        <w:rPr>
          <w:rFonts w:ascii="Times New Roman"/>
          <w:b w:val="false"/>
          <w:i w:val="false"/>
          <w:color w:val="000000"/>
          <w:sz w:val="28"/>
        </w:rPr>
        <w:t xml:space="preserve">
Самолеты ИЛ-62М     воздуха и продолжи- </w:t>
      </w:r>
      <w:r>
        <w:br/>
      </w:r>
      <w:r>
        <w:rPr>
          <w:rFonts w:ascii="Times New Roman"/>
          <w:b w:val="false"/>
          <w:i w:val="false"/>
          <w:color w:val="000000"/>
          <w:sz w:val="28"/>
        </w:rPr>
        <w:t xml:space="preserve">
и ТУ-154 всех       тельности полета </w:t>
      </w:r>
      <w:r>
        <w:br/>
      </w:r>
      <w:r>
        <w:rPr>
          <w:rFonts w:ascii="Times New Roman"/>
          <w:b w:val="false"/>
          <w:i w:val="false"/>
          <w:color w:val="000000"/>
          <w:sz w:val="28"/>
        </w:rPr>
        <w:t xml:space="preserve">
модификаций,                              0,3    0,3     0,3     0,3 </w:t>
      </w:r>
      <w:r>
        <w:br/>
      </w:r>
      <w:r>
        <w:rPr>
          <w:rFonts w:ascii="Times New Roman"/>
          <w:b w:val="false"/>
          <w:i w:val="false"/>
          <w:color w:val="000000"/>
          <w:sz w:val="28"/>
        </w:rPr>
        <w:t xml:space="preserve">
выполняющие рейсы </w:t>
      </w:r>
      <w:r>
        <w:br/>
      </w:r>
      <w:r>
        <w:rPr>
          <w:rFonts w:ascii="Times New Roman"/>
          <w:b w:val="false"/>
          <w:i w:val="false"/>
          <w:color w:val="000000"/>
          <w:sz w:val="28"/>
        </w:rPr>
        <w:t xml:space="preserve">
литера "А" и "ОК"   </w:t>
      </w:r>
    </w:p>
    <w:p>
      <w:pPr>
        <w:spacing w:after="0"/>
        <w:ind w:left="0"/>
        <w:jc w:val="both"/>
      </w:pPr>
      <w:r>
        <w:rPr>
          <w:rFonts w:ascii="Times New Roman"/>
          <w:b w:val="false"/>
          <w:i w:val="false"/>
          <w:color w:val="000000"/>
          <w:sz w:val="28"/>
        </w:rPr>
        <w:t xml:space="preserve">Вертолеты с ГТД, </w:t>
      </w:r>
      <w:r>
        <w:br/>
      </w:r>
      <w:r>
        <w:rPr>
          <w:rFonts w:ascii="Times New Roman"/>
          <w:b w:val="false"/>
          <w:i w:val="false"/>
          <w:color w:val="000000"/>
          <w:sz w:val="28"/>
        </w:rPr>
        <w:t xml:space="preserve">
базирующиеся на </w:t>
      </w:r>
      <w:r>
        <w:br/>
      </w:r>
      <w:r>
        <w:rPr>
          <w:rFonts w:ascii="Times New Roman"/>
          <w:b w:val="false"/>
          <w:i w:val="false"/>
          <w:color w:val="000000"/>
          <w:sz w:val="28"/>
        </w:rPr>
        <w:t xml:space="preserve">
ледоколах                                 0,2    0,2     0,2     0,2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Учитывая допуск точности контрольно-измерительной аппаратуры, </w:t>
      </w:r>
      <w:r>
        <w:br/>
      </w:r>
      <w:r>
        <w:rPr>
          <w:rFonts w:ascii="Times New Roman"/>
          <w:b w:val="false"/>
          <w:i w:val="false"/>
          <w:color w:val="000000"/>
          <w:sz w:val="28"/>
        </w:rPr>
        <w:t xml:space="preserve">
а также погрешности дозаторов, устанавливаются следующие пределы </w:t>
      </w:r>
      <w:r>
        <w:br/>
      </w:r>
      <w:r>
        <w:rPr>
          <w:rFonts w:ascii="Times New Roman"/>
          <w:b w:val="false"/>
          <w:i w:val="false"/>
          <w:color w:val="000000"/>
          <w:sz w:val="28"/>
        </w:rPr>
        <w:t xml:space="preserve">
содержания ПВК жидкости в авиакеросине, подаваемом на заправку ВС: </w:t>
      </w:r>
      <w:r>
        <w:br/>
      </w:r>
      <w:r>
        <w:rPr>
          <w:rFonts w:ascii="Times New Roman"/>
          <w:b w:val="false"/>
          <w:i w:val="false"/>
          <w:color w:val="000000"/>
          <w:sz w:val="28"/>
        </w:rPr>
        <w:t xml:space="preserve">
0,1 </w:t>
      </w:r>
      <w:r>
        <w:rPr>
          <w:rFonts w:ascii="Times New Roman"/>
          <w:b w:val="false"/>
          <w:i w:val="false"/>
          <w:color w:val="000000"/>
          <w:sz w:val="28"/>
          <w:u w:val="single"/>
        </w:rPr>
        <w:t xml:space="preserve">+ </w:t>
      </w:r>
      <w:r>
        <w:rPr>
          <w:rFonts w:ascii="Times New Roman"/>
          <w:b w:val="false"/>
          <w:i w:val="false"/>
          <w:color w:val="000000"/>
          <w:sz w:val="28"/>
        </w:rPr>
        <w:t xml:space="preserve">0,05; 0,2 </w:t>
      </w:r>
      <w:r>
        <w:rPr>
          <w:rFonts w:ascii="Times New Roman"/>
          <w:b w:val="false"/>
          <w:i w:val="false"/>
          <w:color w:val="000000"/>
          <w:sz w:val="28"/>
          <w:u w:val="single"/>
        </w:rPr>
        <w:t xml:space="preserve">+ </w:t>
      </w:r>
      <w:r>
        <w:rPr>
          <w:rFonts w:ascii="Times New Roman"/>
          <w:b w:val="false"/>
          <w:i w:val="false"/>
          <w:color w:val="000000"/>
          <w:sz w:val="28"/>
        </w:rPr>
        <w:t xml:space="preserve">0,02; 0,3 </w:t>
      </w:r>
      <w:r>
        <w:rPr>
          <w:rFonts w:ascii="Times New Roman"/>
          <w:b w:val="false"/>
          <w:i w:val="false"/>
          <w:color w:val="000000"/>
          <w:sz w:val="28"/>
          <w:u w:val="single"/>
        </w:rPr>
        <w:t xml:space="preserve">+ </w:t>
      </w:r>
      <w:r>
        <w:rPr>
          <w:rFonts w:ascii="Times New Roman"/>
          <w:b w:val="false"/>
          <w:i w:val="false"/>
          <w:color w:val="000000"/>
          <w:sz w:val="28"/>
        </w:rPr>
        <w:t xml:space="preserve">0,03. </w:t>
      </w:r>
      <w:r>
        <w:br/>
      </w:r>
      <w:r>
        <w:rPr>
          <w:rFonts w:ascii="Times New Roman"/>
          <w:b w:val="false"/>
          <w:i w:val="false"/>
          <w:color w:val="000000"/>
          <w:sz w:val="28"/>
        </w:rPr>
        <w:t xml:space="preserve">
      Содержание ПВК жидкости в указанных пределах нормируется в </w:t>
      </w:r>
      <w:r>
        <w:br/>
      </w:r>
      <w:r>
        <w:rPr>
          <w:rFonts w:ascii="Times New Roman"/>
          <w:b w:val="false"/>
          <w:i w:val="false"/>
          <w:color w:val="000000"/>
          <w:sz w:val="28"/>
        </w:rPr>
        <w:t xml:space="preserve">
авиакеросине, предназначенном к заправке ВС, и определяется по анализу </w:t>
      </w:r>
      <w:r>
        <w:br/>
      </w:r>
      <w:r>
        <w:rPr>
          <w:rFonts w:ascii="Times New Roman"/>
          <w:b w:val="false"/>
          <w:i w:val="false"/>
          <w:color w:val="000000"/>
          <w:sz w:val="28"/>
        </w:rPr>
        <w:t xml:space="preserve">
проб, отобранных из средств заправки (ТЭ, ЗА, колонки ЦЭС) или расходного </w:t>
      </w:r>
      <w:r>
        <w:br/>
      </w:r>
      <w:r>
        <w:rPr>
          <w:rFonts w:ascii="Times New Roman"/>
          <w:b w:val="false"/>
          <w:i w:val="false"/>
          <w:color w:val="000000"/>
          <w:sz w:val="28"/>
        </w:rPr>
        <w:t xml:space="preserve">
резервуара. </w:t>
      </w:r>
      <w:r>
        <w:br/>
      </w:r>
      <w:r>
        <w:rPr>
          <w:rFonts w:ascii="Times New Roman"/>
          <w:b w:val="false"/>
          <w:i w:val="false"/>
          <w:color w:val="000000"/>
          <w:sz w:val="28"/>
        </w:rPr>
        <w:t xml:space="preserve">
      ** Для самолетов АН-24(РВ), АН-26(Б), АН-28, АН-30(Р), Л-410(МА, </w:t>
      </w:r>
      <w:r>
        <w:br/>
      </w:r>
      <w:r>
        <w:rPr>
          <w:rFonts w:ascii="Times New Roman"/>
          <w:b w:val="false"/>
          <w:i w:val="false"/>
          <w:color w:val="000000"/>
          <w:sz w:val="28"/>
        </w:rPr>
        <w:t xml:space="preserve">
УВП, УВП-3) при температуре окружающего воздуха выше 5 </w:t>
      </w:r>
      <w:r>
        <w:rPr>
          <w:rFonts w:ascii="Times New Roman"/>
          <w:b w:val="false"/>
          <w:i w:val="false"/>
          <w:color w:val="000000"/>
          <w:vertAlign w:val="superscript"/>
        </w:rPr>
        <w:t xml:space="preserve">о </w:t>
      </w:r>
      <w:r>
        <w:rPr>
          <w:rFonts w:ascii="Times New Roman"/>
          <w:b w:val="false"/>
          <w:i w:val="false"/>
          <w:color w:val="000000"/>
          <w:sz w:val="28"/>
        </w:rPr>
        <w:t xml:space="preserve">С в случае </w:t>
      </w:r>
      <w:r>
        <w:br/>
      </w:r>
      <w:r>
        <w:rPr>
          <w:rFonts w:ascii="Times New Roman"/>
          <w:b w:val="false"/>
          <w:i w:val="false"/>
          <w:color w:val="000000"/>
          <w:sz w:val="28"/>
        </w:rPr>
        <w:t xml:space="preserve">
обнаружения по прилету в пробе отстоя мусорного топлива, дозаправку </w:t>
      </w:r>
      <w:r>
        <w:br/>
      </w:r>
      <w:r>
        <w:rPr>
          <w:rFonts w:ascii="Times New Roman"/>
          <w:b w:val="false"/>
          <w:i w:val="false"/>
          <w:color w:val="000000"/>
          <w:sz w:val="28"/>
        </w:rPr>
        <w:t xml:space="preserve">
производить топливом с добавлением 0,1±0,05% (по объему) ПВК жидкости. </w:t>
      </w:r>
      <w:r>
        <w:br/>
      </w:r>
      <w:r>
        <w:rPr>
          <w:rFonts w:ascii="Times New Roman"/>
          <w:b w:val="false"/>
          <w:i w:val="false"/>
          <w:color w:val="000000"/>
          <w:sz w:val="28"/>
        </w:rPr>
        <w:t xml:space="preserve">
В случае отсутствия ПВК жидкости остаток мутного топлива слить из бака и </w:t>
      </w:r>
      <w:r>
        <w:br/>
      </w:r>
      <w:r>
        <w:rPr>
          <w:rFonts w:ascii="Times New Roman"/>
          <w:b w:val="false"/>
          <w:i w:val="false"/>
          <w:color w:val="000000"/>
          <w:sz w:val="28"/>
        </w:rPr>
        <w:t xml:space="preserve">
заправить его топливом без ПВК жидкости. </w:t>
      </w:r>
      <w:r>
        <w:br/>
      </w:r>
      <w:r>
        <w:rPr>
          <w:rFonts w:ascii="Times New Roman"/>
          <w:b w:val="false"/>
          <w:i w:val="false"/>
          <w:color w:val="000000"/>
          <w:sz w:val="28"/>
        </w:rPr>
        <w:t xml:space="preserve">
      *** Заправку самолетов ИЛ-62М ЦУМ ВС РФ в аэропортах РК следует </w:t>
      </w:r>
      <w:r>
        <w:br/>
      </w:r>
      <w:r>
        <w:rPr>
          <w:rFonts w:ascii="Times New Roman"/>
          <w:b w:val="false"/>
          <w:i w:val="false"/>
          <w:color w:val="000000"/>
          <w:sz w:val="28"/>
        </w:rPr>
        <w:t xml:space="preserve">
производить в соответствии с пунктом 38 приложения 30 к Правилам.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 8      </w:t>
      </w:r>
    </w:p>
    <w:p>
      <w:pPr>
        <w:spacing w:after="0"/>
        <w:ind w:left="0"/>
        <w:jc w:val="both"/>
      </w:pPr>
      <w:r>
        <w:rPr>
          <w:rFonts w:ascii="Times New Roman"/>
          <w:b/>
          <w:i w:val="false"/>
          <w:color w:val="000000"/>
          <w:sz w:val="28"/>
        </w:rPr>
        <w:t xml:space="preserve">          Условия заправки самолетов ТУ-154 всех модификаций </w:t>
      </w:r>
      <w:r>
        <w:br/>
      </w:r>
      <w:r>
        <w:rPr>
          <w:rFonts w:ascii="Times New Roman"/>
          <w:b w:val="false"/>
          <w:i w:val="false"/>
          <w:color w:val="000000"/>
          <w:sz w:val="28"/>
        </w:rPr>
        <w:t>
</w:t>
      </w:r>
      <w:r>
        <w:rPr>
          <w:rFonts w:ascii="Times New Roman"/>
          <w:b/>
          <w:i w:val="false"/>
          <w:color w:val="000000"/>
          <w:sz w:val="28"/>
        </w:rPr>
        <w:t xml:space="preserve">             авиакеросином без добавления ПВК жидкостей </w:t>
      </w:r>
    </w:p>
    <w:bookmarkStart w:name="z54" w:id="239"/>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Температура наружного воздуха в     |  Продолжительность полета по </w:t>
      </w:r>
      <w:r>
        <w:br/>
      </w:r>
      <w:r>
        <w:rPr>
          <w:rFonts w:ascii="Times New Roman"/>
          <w:b w:val="false"/>
          <w:i w:val="false"/>
          <w:color w:val="000000"/>
          <w:sz w:val="28"/>
        </w:rPr>
        <w:t xml:space="preserve">
аэропорту при заправке,  </w:t>
      </w:r>
      <w:r>
        <w:rPr>
          <w:rFonts w:ascii="Times New Roman"/>
          <w:b w:val="false"/>
          <w:i w:val="false"/>
          <w:color w:val="000000"/>
          <w:vertAlign w:val="superscript"/>
        </w:rPr>
        <w:t xml:space="preserve">о </w:t>
      </w:r>
      <w:r>
        <w:rPr>
          <w:rFonts w:ascii="Times New Roman"/>
          <w:b w:val="false"/>
          <w:i w:val="false"/>
          <w:color w:val="000000"/>
          <w:sz w:val="28"/>
        </w:rPr>
        <w:t xml:space="preserve">С, не ниже |  Расписанию, ч, не более </w:t>
      </w:r>
      <w:r>
        <w:br/>
      </w:r>
      <w:r>
        <w:rPr>
          <w:rFonts w:ascii="Times New Roman"/>
          <w:b w:val="false"/>
          <w:i w:val="false"/>
          <w:color w:val="000000"/>
          <w:sz w:val="28"/>
        </w:rPr>
        <w:t xml:space="preserve">
-------------------------------------------------------------------------- </w:t>
      </w:r>
      <w:r>
        <w:br/>
      </w:r>
      <w:r>
        <w:rPr>
          <w:rFonts w:ascii="Times New Roman"/>
          <w:b w:val="false"/>
          <w:i w:val="false"/>
          <w:color w:val="000000"/>
          <w:sz w:val="28"/>
        </w:rPr>
        <w:t xml:space="preserve">
           10                                   1 </w:t>
      </w:r>
      <w:r>
        <w:br/>
      </w:r>
      <w:r>
        <w:rPr>
          <w:rFonts w:ascii="Times New Roman"/>
          <w:b w:val="false"/>
          <w:i w:val="false"/>
          <w:color w:val="000000"/>
          <w:sz w:val="28"/>
        </w:rPr>
        <w:t xml:space="preserve">
           15                                  1,5 </w:t>
      </w:r>
      <w:r>
        <w:br/>
      </w:r>
      <w:r>
        <w:rPr>
          <w:rFonts w:ascii="Times New Roman"/>
          <w:b w:val="false"/>
          <w:i w:val="false"/>
          <w:color w:val="000000"/>
          <w:sz w:val="28"/>
        </w:rPr>
        <w:t xml:space="preserve">
           20                                   2 </w:t>
      </w:r>
      <w:r>
        <w:br/>
      </w:r>
      <w:r>
        <w:rPr>
          <w:rFonts w:ascii="Times New Roman"/>
          <w:b w:val="false"/>
          <w:i w:val="false"/>
          <w:color w:val="000000"/>
          <w:sz w:val="28"/>
        </w:rPr>
        <w:t xml:space="preserve">
           25 и выше                            2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Примечание: Если при указанных условиях запасные аэродромы находятся на удалении более 1 часа полета от аэропорта назначения, то заправка производится авиакеросином с добавлением ПВК жидкости в соответствии с действующей нормой. </w:t>
      </w:r>
      <w:r>
        <w:br/>
      </w:r>
      <w:r>
        <w:rPr>
          <w:rFonts w:ascii="Times New Roman"/>
          <w:b w:val="false"/>
          <w:i w:val="false"/>
          <w:color w:val="000000"/>
          <w:sz w:val="28"/>
        </w:rPr>
        <w:t>
 </w:t>
      </w:r>
    </w:p>
    <w:bookmarkEnd w:id="239"/>
    <w:p>
      <w:pPr>
        <w:spacing w:after="0"/>
        <w:ind w:left="0"/>
        <w:jc w:val="both"/>
      </w:pPr>
      <w:r>
        <w:rPr>
          <w:rFonts w:ascii="Times New Roman"/>
          <w:b w:val="false"/>
          <w:i w:val="false"/>
          <w:color w:val="000000"/>
          <w:sz w:val="28"/>
        </w:rPr>
        <w:t xml:space="preserve">          Приложение 31                </w:t>
      </w:r>
      <w:r>
        <w:br/>
      </w:r>
      <w:r>
        <w:rPr>
          <w:rFonts w:ascii="Times New Roman"/>
          <w:b w:val="false"/>
          <w:i w:val="false"/>
          <w:color w:val="000000"/>
          <w:sz w:val="28"/>
        </w:rPr>
        <w:t xml:space="preserve">
к Правилам подготовки           </w:t>
      </w:r>
      <w:r>
        <w:br/>
      </w:r>
      <w:r>
        <w:rPr>
          <w:rFonts w:ascii="Times New Roman"/>
          <w:b w:val="false"/>
          <w:i w:val="false"/>
          <w:color w:val="000000"/>
          <w:sz w:val="28"/>
        </w:rPr>
        <w:t xml:space="preserve">
воздушного судна к полету         </w:t>
      </w:r>
    </w:p>
    <w:p>
      <w:pPr>
        <w:spacing w:after="0"/>
        <w:ind w:left="0"/>
        <w:jc w:val="both"/>
      </w:pPr>
      <w:r>
        <w:rPr>
          <w:rFonts w:ascii="Times New Roman"/>
          <w:b/>
          <w:i w:val="false"/>
          <w:color w:val="000000"/>
          <w:sz w:val="28"/>
        </w:rPr>
        <w:t xml:space="preserve">                        Особенности применения, хранения </w:t>
      </w:r>
      <w:r>
        <w:br/>
      </w:r>
      <w:r>
        <w:rPr>
          <w:rFonts w:ascii="Times New Roman"/>
          <w:b w:val="false"/>
          <w:i w:val="false"/>
          <w:color w:val="000000"/>
          <w:sz w:val="28"/>
        </w:rPr>
        <w:t>
</w:t>
      </w:r>
      <w:r>
        <w:rPr>
          <w:rFonts w:ascii="Times New Roman"/>
          <w:b/>
          <w:i w:val="false"/>
          <w:color w:val="000000"/>
          <w:sz w:val="28"/>
        </w:rPr>
        <w:t xml:space="preserve">                       и контроля качества ПВК жидкостей </w:t>
      </w:r>
      <w:r>
        <w:br/>
      </w:r>
      <w:r>
        <w:rPr>
          <w:rFonts w:ascii="Times New Roman"/>
          <w:b w:val="false"/>
          <w:i w:val="false"/>
          <w:color w:val="000000"/>
          <w:sz w:val="28"/>
        </w:rPr>
        <w:t>
</w:t>
      </w:r>
      <w:r>
        <w:rPr>
          <w:rFonts w:ascii="Times New Roman"/>
          <w:b/>
          <w:i w:val="false"/>
          <w:color w:val="000000"/>
          <w:sz w:val="28"/>
        </w:rPr>
        <w:t xml:space="preserve">                              "И", ТГФ, И-М, ТГФ-М </w:t>
      </w:r>
    </w:p>
    <w:bookmarkStart w:name="z55" w:id="240"/>
    <w:p>
      <w:pPr>
        <w:spacing w:after="0"/>
        <w:ind w:left="0"/>
        <w:jc w:val="both"/>
      </w:pPr>
      <w:r>
        <w:rPr>
          <w:rFonts w:ascii="Times New Roman"/>
          <w:b w:val="false"/>
          <w:i w:val="false"/>
          <w:color w:val="000000"/>
          <w:sz w:val="28"/>
        </w:rPr>
        <w:t xml:space="preserve">      1. Назначение и свойства ПВК жидкостей. </w:t>
      </w:r>
      <w:r>
        <w:br/>
      </w:r>
      <w:r>
        <w:rPr>
          <w:rFonts w:ascii="Times New Roman"/>
          <w:b w:val="false"/>
          <w:i w:val="false"/>
          <w:color w:val="000000"/>
          <w:sz w:val="28"/>
        </w:rPr>
        <w:t xml:space="preserve">
      1) ПВК жидкости предназначены для уменьшения вероятности обмерзания самолетных и вертолетных топливных фильтров. </w:t>
      </w:r>
      <w:r>
        <w:br/>
      </w:r>
      <w:r>
        <w:rPr>
          <w:rFonts w:ascii="Times New Roman"/>
          <w:b w:val="false"/>
          <w:i w:val="false"/>
          <w:color w:val="000000"/>
          <w:sz w:val="28"/>
        </w:rPr>
        <w:t xml:space="preserve">
      2) При добавлении ПВК жидкостей в авиакеросин в установленных количествах, изменения его физико-химических свойств, за исключением возможного понижения температуры вспышки, не происходит. </w:t>
      </w:r>
      <w:r>
        <w:br/>
      </w:r>
      <w:r>
        <w:rPr>
          <w:rFonts w:ascii="Times New Roman"/>
          <w:b w:val="false"/>
          <w:i w:val="false"/>
          <w:color w:val="000000"/>
          <w:sz w:val="28"/>
        </w:rPr>
        <w:t xml:space="preserve">
      По коррозионным свойствам, а также по набухаемости в них РТИ авиакеросины, содержащие ПВК жидкость в регламентированных количествах, не отличаются от керосина, не содержащего ее. </w:t>
      </w:r>
      <w:r>
        <w:br/>
      </w:r>
      <w:r>
        <w:rPr>
          <w:rFonts w:ascii="Times New Roman"/>
          <w:b w:val="false"/>
          <w:i w:val="false"/>
          <w:color w:val="000000"/>
          <w:sz w:val="28"/>
        </w:rPr>
        <w:t xml:space="preserve">
      3) При попадании воды в авиакеросин, содержащий ПВК жидкость, или при переходе растворенной в авиакеросине воды в эмульсионную, может происходить частичное выделение в эмульсию компонентов ПВК жидкости и уменьшение ее процентного содержания в топливе. </w:t>
      </w:r>
      <w:r>
        <w:br/>
      </w:r>
      <w:r>
        <w:rPr>
          <w:rFonts w:ascii="Times New Roman"/>
          <w:b w:val="false"/>
          <w:i w:val="false"/>
          <w:color w:val="000000"/>
          <w:sz w:val="28"/>
        </w:rPr>
        <w:t>
 </w:t>
      </w:r>
      <w:r>
        <w:br/>
      </w:r>
      <w:r>
        <w:rPr>
          <w:rFonts w:ascii="Times New Roman"/>
          <w:b w:val="false"/>
          <w:i w:val="false"/>
          <w:color w:val="000000"/>
          <w:sz w:val="28"/>
        </w:rPr>
        <w:t xml:space="preserve">
        2. Транспортировка и прием. </w:t>
      </w:r>
      <w:r>
        <w:br/>
      </w:r>
      <w:r>
        <w:rPr>
          <w:rFonts w:ascii="Times New Roman"/>
          <w:b w:val="false"/>
          <w:i w:val="false"/>
          <w:color w:val="000000"/>
          <w:sz w:val="28"/>
        </w:rPr>
        <w:t xml:space="preserve">
      1) ПВК жидкости поставляются потребителем в железнодорожных цистернах и стальных неоцинкованных бочках. </w:t>
      </w:r>
      <w:r>
        <w:br/>
      </w:r>
      <w:r>
        <w:rPr>
          <w:rFonts w:ascii="Times New Roman"/>
          <w:b w:val="false"/>
          <w:i w:val="false"/>
          <w:color w:val="000000"/>
          <w:sz w:val="28"/>
        </w:rPr>
        <w:t xml:space="preserve">
      Разрешается использовать для перевозки ПВК жидкостей автотранспорт (ТЗ, АГЦ) с ненарушенным внутренним антикоррозионным покрытием на срок не более 2 суток. При более длительных перевозках должны использоваться стальные бочки, контейнеры, емкости без внутреннего оцинкованного или лакокрасочного покрытия. </w:t>
      </w:r>
      <w:r>
        <w:br/>
      </w:r>
      <w:r>
        <w:rPr>
          <w:rFonts w:ascii="Times New Roman"/>
          <w:b w:val="false"/>
          <w:i w:val="false"/>
          <w:color w:val="000000"/>
          <w:sz w:val="28"/>
        </w:rPr>
        <w:t xml:space="preserve">
      2) При приеме ПВК жидкостей должны быть исключены случаи смешения однокомпонентных и двухкомпонентных жидкостей. </w:t>
      </w:r>
      <w:r>
        <w:br/>
      </w:r>
      <w:r>
        <w:rPr>
          <w:rFonts w:ascii="Times New Roman"/>
          <w:b w:val="false"/>
          <w:i w:val="false"/>
          <w:color w:val="000000"/>
          <w:sz w:val="28"/>
        </w:rPr>
        <w:t xml:space="preserve">
      Перед началом слива поступившего продукта остаток ПВК жидкости из приемного трубопровода должен быть слит в отдельную емкость. При невозможности слива остатка ПВК жидкости из приемного трубопровода первую партию сливаемого продукта в количестве 1,5 объема трубопровода необходимо слить. </w:t>
      </w:r>
      <w:r>
        <w:br/>
      </w:r>
      <w:r>
        <w:rPr>
          <w:rFonts w:ascii="Times New Roman"/>
          <w:b w:val="false"/>
          <w:i w:val="false"/>
          <w:color w:val="000000"/>
          <w:sz w:val="28"/>
        </w:rPr>
        <w:t xml:space="preserve">
      3) Если после приема в резервуаре образовалась смесь ПВК жидкостей (однокомпонентных или двухкомпонентных) необходимо оформить акт на смесь. </w:t>
      </w:r>
      <w:r>
        <w:br/>
      </w:r>
      <w:r>
        <w:rPr>
          <w:rFonts w:ascii="Times New Roman"/>
          <w:b w:val="false"/>
          <w:i w:val="false"/>
          <w:color w:val="000000"/>
          <w:sz w:val="28"/>
        </w:rPr>
        <w:t xml:space="preserve">
      4) При получении ПВК жидкости потребителем, для повышения взаимной ответственности, производится отбор двух арбитражных проб из выдаваемого резервуара. Одна проба остается в организации, выдавшей продукт, другую забирает получатель. Срок хранения проб - до израсходования получаемой партии. </w:t>
      </w:r>
      <w:r>
        <w:br/>
      </w:r>
      <w:r>
        <w:rPr>
          <w:rFonts w:ascii="Times New Roman"/>
          <w:b w:val="false"/>
          <w:i w:val="false"/>
          <w:color w:val="000000"/>
          <w:sz w:val="28"/>
        </w:rPr>
        <w:t>
 </w:t>
      </w:r>
      <w:r>
        <w:br/>
      </w:r>
      <w:r>
        <w:rPr>
          <w:rFonts w:ascii="Times New Roman"/>
          <w:b w:val="false"/>
          <w:i w:val="false"/>
          <w:color w:val="000000"/>
          <w:sz w:val="28"/>
        </w:rPr>
        <w:t xml:space="preserve">
        3. Контроль качества. </w:t>
      </w:r>
      <w:r>
        <w:br/>
      </w:r>
      <w:r>
        <w:rPr>
          <w:rFonts w:ascii="Times New Roman"/>
          <w:b w:val="false"/>
          <w:i w:val="false"/>
          <w:color w:val="000000"/>
          <w:sz w:val="28"/>
        </w:rPr>
        <w:t xml:space="preserve">
      1. Анализ ПВК жидкостей производится: </w:t>
      </w:r>
      <w:r>
        <w:br/>
      </w:r>
      <w:r>
        <w:rPr>
          <w:rFonts w:ascii="Times New Roman"/>
          <w:b w:val="false"/>
          <w:i w:val="false"/>
          <w:color w:val="000000"/>
          <w:sz w:val="28"/>
        </w:rPr>
        <w:t xml:space="preserve">
      1) при поступлении на склад ГСМ до слива в объеме графы 1 таблице в; </w:t>
      </w:r>
      <w:r>
        <w:br/>
      </w:r>
      <w:r>
        <w:rPr>
          <w:rFonts w:ascii="Times New Roman"/>
          <w:b w:val="false"/>
          <w:i w:val="false"/>
          <w:color w:val="000000"/>
          <w:sz w:val="28"/>
        </w:rPr>
        <w:t xml:space="preserve">
      2) после слива и не реже 1 раза в 6 месяцев из средств хранения по показателям технических требований; </w:t>
      </w:r>
      <w:r>
        <w:br/>
      </w:r>
      <w:r>
        <w:rPr>
          <w:rFonts w:ascii="Times New Roman"/>
          <w:b w:val="false"/>
          <w:i w:val="false"/>
          <w:color w:val="000000"/>
          <w:sz w:val="28"/>
        </w:rPr>
        <w:t xml:space="preserve">
      3) из расходной емкости по показателям содержания воды и смешиваемость с водой - 1 раз в неделю (если объем емкости, бачка превышает недельный расход). </w:t>
      </w:r>
      <w:r>
        <w:br/>
      </w:r>
      <w:r>
        <w:rPr>
          <w:rFonts w:ascii="Times New Roman"/>
          <w:b w:val="false"/>
          <w:i w:val="false"/>
          <w:color w:val="000000"/>
          <w:sz w:val="28"/>
        </w:rPr>
        <w:t xml:space="preserve">
      2. Анализ ПВК жидкостей производится по методикам, изложенным в Методических рекомендациях по анализу качества ГСМ в Гражданской Авиации, часть II и указании МГА N 611 от 21.12.89. </w:t>
      </w:r>
      <w:r>
        <w:br/>
      </w:r>
      <w:r>
        <w:rPr>
          <w:rFonts w:ascii="Times New Roman"/>
          <w:b w:val="false"/>
          <w:i w:val="false"/>
          <w:color w:val="000000"/>
          <w:sz w:val="28"/>
        </w:rPr>
        <w:t>
 </w:t>
      </w:r>
      <w:r>
        <w:br/>
      </w:r>
      <w:r>
        <w:rPr>
          <w:rFonts w:ascii="Times New Roman"/>
          <w:b w:val="false"/>
          <w:i w:val="false"/>
          <w:color w:val="000000"/>
          <w:sz w:val="28"/>
        </w:rPr>
        <w:t xml:space="preserve">
        4. Применение ПВК жидкостей. </w:t>
      </w:r>
      <w:r>
        <w:br/>
      </w:r>
      <w:r>
        <w:rPr>
          <w:rFonts w:ascii="Times New Roman"/>
          <w:b w:val="false"/>
          <w:i w:val="false"/>
          <w:color w:val="000000"/>
          <w:sz w:val="28"/>
        </w:rPr>
        <w:t xml:space="preserve">
      1) Смешение авиакеросина с ПВК жидкостью производится при наполнении ТЗ на пунктах налива, при заправке самолетов через систему ЦЗС, а также в резервуарах и ТЗ по технологии, изложенной в "Единой технологии ввода, контроля содержания ПВК жидкостей в авиатопливе и эксплуатации дозирующих устройств". </w:t>
      </w:r>
      <w:r>
        <w:br/>
      </w:r>
      <w:r>
        <w:rPr>
          <w:rFonts w:ascii="Times New Roman"/>
          <w:b w:val="false"/>
          <w:i w:val="false"/>
          <w:color w:val="000000"/>
          <w:sz w:val="28"/>
        </w:rPr>
        <w:t xml:space="preserve">
      2) При прекращении работы средств дозирования на срок более 10 суток необходимо сливать жидкость из полости фильтра, насоса, трубопровода. </w:t>
      </w:r>
      <w:r>
        <w:br/>
      </w:r>
      <w:r>
        <w:rPr>
          <w:rFonts w:ascii="Times New Roman"/>
          <w:b w:val="false"/>
          <w:i w:val="false"/>
          <w:color w:val="000000"/>
          <w:sz w:val="28"/>
        </w:rPr>
        <w:t xml:space="preserve">
      3) При хранении авиакеросина с ПВК жидкостью в резервуаре или ТЗ, контроль концентрации производится ежедневно (перед началом полетов). </w:t>
      </w:r>
      <w:r>
        <w:br/>
      </w:r>
      <w:r>
        <w:rPr>
          <w:rFonts w:ascii="Times New Roman"/>
          <w:b w:val="false"/>
          <w:i w:val="false"/>
          <w:color w:val="000000"/>
          <w:sz w:val="28"/>
        </w:rPr>
        <w:t xml:space="preserve">
      4) Разрешается дозаправка Воздушного судна авиакеросином с ПВК жидкостью другой марки. </w:t>
      </w:r>
      <w:r>
        <w:br/>
      </w:r>
      <w:r>
        <w:rPr>
          <w:rFonts w:ascii="Times New Roman"/>
          <w:b w:val="false"/>
          <w:i w:val="false"/>
          <w:color w:val="000000"/>
          <w:sz w:val="28"/>
        </w:rPr>
        <w:t>
 </w:t>
      </w:r>
    </w:p>
    <w:bookmarkEnd w:id="240"/>
    <w:p>
      <w:pPr>
        <w:spacing w:after="0"/>
        <w:ind w:left="0"/>
        <w:jc w:val="both"/>
      </w:pPr>
      <w:r>
        <w:rPr>
          <w:rFonts w:ascii="Times New Roman"/>
          <w:b w:val="false"/>
          <w:i w:val="false"/>
          <w:color w:val="000000"/>
          <w:sz w:val="28"/>
        </w:rPr>
        <w:t xml:space="preserve">         Приложение 32                </w:t>
      </w:r>
      <w:r>
        <w:br/>
      </w:r>
      <w:r>
        <w:rPr>
          <w:rFonts w:ascii="Times New Roman"/>
          <w:b w:val="false"/>
          <w:i w:val="false"/>
          <w:color w:val="000000"/>
          <w:sz w:val="28"/>
        </w:rPr>
        <w:t xml:space="preserve">
к Правилам подготовки            </w:t>
      </w:r>
      <w:r>
        <w:br/>
      </w:r>
      <w:r>
        <w:rPr>
          <w:rFonts w:ascii="Times New Roman"/>
          <w:b w:val="false"/>
          <w:i w:val="false"/>
          <w:color w:val="000000"/>
          <w:sz w:val="28"/>
        </w:rPr>
        <w:t xml:space="preserve">
воздушного судна к полету         </w:t>
      </w:r>
    </w:p>
    <w:p>
      <w:pPr>
        <w:spacing w:after="0"/>
        <w:ind w:left="0"/>
        <w:jc w:val="both"/>
      </w:pPr>
      <w:r>
        <w:rPr>
          <w:rFonts w:ascii="Times New Roman"/>
          <w:b/>
          <w:i w:val="false"/>
          <w:color w:val="000000"/>
          <w:sz w:val="28"/>
        </w:rPr>
        <w:t xml:space="preserve">                Методика приготовления и контроля качества </w:t>
      </w:r>
      <w:r>
        <w:br/>
      </w:r>
      <w:r>
        <w:rPr>
          <w:rFonts w:ascii="Times New Roman"/>
          <w:b w:val="false"/>
          <w:i w:val="false"/>
          <w:color w:val="000000"/>
          <w:sz w:val="28"/>
        </w:rPr>
        <w:t>
</w:t>
      </w:r>
      <w:r>
        <w:rPr>
          <w:rFonts w:ascii="Times New Roman"/>
          <w:b/>
          <w:i w:val="false"/>
          <w:color w:val="000000"/>
          <w:sz w:val="28"/>
        </w:rPr>
        <w:t xml:space="preserve">             водных растворов противообледенительной жидкости </w:t>
      </w:r>
      <w:r>
        <w:br/>
      </w:r>
      <w:r>
        <w:rPr>
          <w:rFonts w:ascii="Times New Roman"/>
          <w:b w:val="false"/>
          <w:i w:val="false"/>
          <w:color w:val="000000"/>
          <w:sz w:val="28"/>
        </w:rPr>
        <w:t>
</w:t>
      </w:r>
      <w:r>
        <w:rPr>
          <w:rFonts w:ascii="Times New Roman"/>
          <w:b/>
          <w:i w:val="false"/>
          <w:color w:val="000000"/>
          <w:sz w:val="28"/>
        </w:rPr>
        <w:t xml:space="preserve">                            "Арктика - 200" </w:t>
      </w:r>
    </w:p>
    <w:p>
      <w:pPr>
        <w:spacing w:after="0"/>
        <w:ind w:left="0"/>
        <w:jc w:val="both"/>
      </w:pPr>
      <w:r>
        <w:rPr>
          <w:rFonts w:ascii="Times New Roman"/>
          <w:b w:val="false"/>
          <w:i w:val="false"/>
          <w:color w:val="000000"/>
          <w:sz w:val="28"/>
        </w:rPr>
        <w:t xml:space="preserve">      1. Приготовление водных растворов жидкости "Арктика-200". </w:t>
      </w:r>
      <w:r>
        <w:br/>
      </w:r>
      <w:r>
        <w:rPr>
          <w:rFonts w:ascii="Times New Roman"/>
          <w:b w:val="false"/>
          <w:i w:val="false"/>
          <w:color w:val="000000"/>
          <w:sz w:val="28"/>
        </w:rPr>
        <w:t xml:space="preserve">
      1) Для удаления льда, инея и примерзшего снега жидкость "Арктика-200" перед применением разбавляется водой. </w:t>
      </w:r>
      <w:r>
        <w:br/>
      </w:r>
      <w:r>
        <w:rPr>
          <w:rFonts w:ascii="Times New Roman"/>
          <w:b w:val="false"/>
          <w:i w:val="false"/>
          <w:color w:val="000000"/>
          <w:sz w:val="28"/>
        </w:rPr>
        <w:t xml:space="preserve">
      При температуре наружного воздуха не ниже минус 30 </w:t>
      </w:r>
      <w:r>
        <w:rPr>
          <w:rFonts w:ascii="Times New Roman"/>
          <w:b w:val="false"/>
          <w:i w:val="false"/>
          <w:color w:val="000000"/>
          <w:vertAlign w:val="superscript"/>
        </w:rPr>
        <w:t xml:space="preserve">о </w:t>
      </w:r>
      <w:r>
        <w:rPr>
          <w:rFonts w:ascii="Times New Roman"/>
          <w:b w:val="false"/>
          <w:i w:val="false"/>
          <w:color w:val="000000"/>
          <w:sz w:val="28"/>
        </w:rPr>
        <w:t xml:space="preserve">С жидкость "Арктика-200" разбавляется водой в соотношении 100:70 по объему - на каждые 100 дм </w:t>
      </w:r>
      <w:r>
        <w:rPr>
          <w:rFonts w:ascii="Times New Roman"/>
          <w:b w:val="false"/>
          <w:i w:val="false"/>
          <w:color w:val="000000"/>
          <w:vertAlign w:val="superscript"/>
        </w:rPr>
        <w:t xml:space="preserve">3 </w:t>
      </w:r>
      <w:r>
        <w:rPr>
          <w:rFonts w:ascii="Times New Roman"/>
          <w:b w:val="false"/>
          <w:i w:val="false"/>
          <w:color w:val="000000"/>
          <w:sz w:val="28"/>
        </w:rPr>
        <w:t xml:space="preserve">жидкости "Арктика-200" добавляется 70 дм </w:t>
      </w:r>
      <w:r>
        <w:rPr>
          <w:rFonts w:ascii="Times New Roman"/>
          <w:b w:val="false"/>
          <w:i w:val="false"/>
          <w:color w:val="000000"/>
          <w:vertAlign w:val="superscript"/>
        </w:rPr>
        <w:t xml:space="preserve">3 </w:t>
      </w:r>
      <w:r>
        <w:rPr>
          <w:rFonts w:ascii="Times New Roman"/>
          <w:b w:val="false"/>
          <w:i w:val="false"/>
          <w:color w:val="000000"/>
          <w:sz w:val="28"/>
        </w:rPr>
        <w:t xml:space="preserve">воды, а при температуре наружного воздуха ниже минус 30 </w:t>
      </w:r>
      <w:r>
        <w:rPr>
          <w:rFonts w:ascii="Times New Roman"/>
          <w:b w:val="false"/>
          <w:i w:val="false"/>
          <w:color w:val="000000"/>
          <w:vertAlign w:val="superscript"/>
        </w:rPr>
        <w:t xml:space="preserve">о </w:t>
      </w:r>
      <w:r>
        <w:rPr>
          <w:rFonts w:ascii="Times New Roman"/>
          <w:b w:val="false"/>
          <w:i w:val="false"/>
          <w:color w:val="000000"/>
          <w:sz w:val="28"/>
        </w:rPr>
        <w:t xml:space="preserve">С составляется раствор с водой в соотношении 100:30 по объему - на каждые 100 дм </w:t>
      </w:r>
      <w:r>
        <w:rPr>
          <w:rFonts w:ascii="Times New Roman"/>
          <w:b w:val="false"/>
          <w:i w:val="false"/>
          <w:color w:val="000000"/>
          <w:vertAlign w:val="superscript"/>
        </w:rPr>
        <w:t xml:space="preserve">3 </w:t>
      </w:r>
      <w:r>
        <w:rPr>
          <w:rFonts w:ascii="Times New Roman"/>
          <w:b w:val="false"/>
          <w:i w:val="false"/>
          <w:color w:val="000000"/>
          <w:sz w:val="28"/>
        </w:rPr>
        <w:t xml:space="preserve">жидкости </w:t>
      </w:r>
      <w:r>
        <w:br/>
      </w:r>
      <w:r>
        <w:rPr>
          <w:rFonts w:ascii="Times New Roman"/>
          <w:b w:val="false"/>
          <w:i w:val="false"/>
          <w:color w:val="000000"/>
          <w:sz w:val="28"/>
        </w:rPr>
        <w:t xml:space="preserve">
"Арктика-200" добавляют 30 дм </w:t>
      </w:r>
      <w:r>
        <w:rPr>
          <w:rFonts w:ascii="Times New Roman"/>
          <w:b w:val="false"/>
          <w:i w:val="false"/>
          <w:color w:val="000000"/>
          <w:vertAlign w:val="superscript"/>
        </w:rPr>
        <w:t xml:space="preserve">3 </w:t>
      </w:r>
      <w:r>
        <w:rPr>
          <w:rFonts w:ascii="Times New Roman"/>
          <w:b w:val="false"/>
          <w:i w:val="false"/>
          <w:color w:val="000000"/>
          <w:sz w:val="28"/>
        </w:rPr>
        <w:t xml:space="preserve">воды. </w:t>
      </w:r>
      <w:r>
        <w:br/>
      </w:r>
      <w:r>
        <w:rPr>
          <w:rFonts w:ascii="Times New Roman"/>
          <w:b w:val="false"/>
          <w:i w:val="false"/>
          <w:color w:val="000000"/>
          <w:sz w:val="28"/>
        </w:rPr>
        <w:t xml:space="preserve">
      2) Приготовление раствора следует производить в специальной емкости или в машинах, предназначенных для обработки самолетов. </w:t>
      </w:r>
      <w:r>
        <w:br/>
      </w:r>
      <w:r>
        <w:rPr>
          <w:rFonts w:ascii="Times New Roman"/>
          <w:b w:val="false"/>
          <w:i w:val="false"/>
          <w:color w:val="000000"/>
          <w:sz w:val="28"/>
        </w:rPr>
        <w:t xml:space="preserve">
      3) Приготовленный раствор жидкости "Арктика-200" с водой необходимо тщательно перемешать. </w:t>
      </w:r>
      <w:r>
        <w:br/>
      </w:r>
      <w:r>
        <w:rPr>
          <w:rFonts w:ascii="Times New Roman"/>
          <w:b w:val="false"/>
          <w:i w:val="false"/>
          <w:color w:val="000000"/>
          <w:sz w:val="28"/>
        </w:rPr>
        <w:t xml:space="preserve">
      4) Срок хранения приготовленного раствора - до 1 года. </w:t>
      </w:r>
      <w:r>
        <w:br/>
      </w:r>
      <w:r>
        <w:rPr>
          <w:rFonts w:ascii="Times New Roman"/>
          <w:b w:val="false"/>
          <w:i w:val="false"/>
          <w:color w:val="000000"/>
          <w:sz w:val="28"/>
        </w:rPr>
        <w:t>
 </w:t>
      </w:r>
      <w:r>
        <w:br/>
      </w:r>
      <w:r>
        <w:rPr>
          <w:rFonts w:ascii="Times New Roman"/>
          <w:b w:val="false"/>
          <w:i w:val="false"/>
          <w:color w:val="000000"/>
          <w:sz w:val="28"/>
        </w:rPr>
        <w:t xml:space="preserve">
        2. Контроль качества водного раствора жидкости "Арктика-200". </w:t>
      </w:r>
      <w:r>
        <w:br/>
      </w:r>
      <w:r>
        <w:rPr>
          <w:rFonts w:ascii="Times New Roman"/>
          <w:b w:val="false"/>
          <w:i w:val="false"/>
          <w:color w:val="000000"/>
          <w:sz w:val="28"/>
        </w:rPr>
        <w:t xml:space="preserve">
      1. После приготовления водного раствора жидкости "Арктика-200" производится контроль его качества, в объеме показателей графы 5 табл. 10 настоящих Правил. Повторный контроль качества в указанном объеме производится по истечении 1 года хранения с момента его изготовления. </w:t>
      </w:r>
      <w:r>
        <w:br/>
      </w:r>
      <w:r>
        <w:rPr>
          <w:rFonts w:ascii="Times New Roman"/>
          <w:b w:val="false"/>
          <w:i w:val="false"/>
          <w:color w:val="000000"/>
          <w:sz w:val="28"/>
        </w:rPr>
        <w:t xml:space="preserve">
      При проведении контроля качества водного раствора жидкости "Арктика-200" плотность раствора при 20 </w:t>
      </w:r>
      <w:r>
        <w:rPr>
          <w:rFonts w:ascii="Times New Roman"/>
          <w:b w:val="false"/>
          <w:i w:val="false"/>
          <w:color w:val="000000"/>
          <w:vertAlign w:val="superscript"/>
        </w:rPr>
        <w:t xml:space="preserve">о </w:t>
      </w:r>
      <w:r>
        <w:rPr>
          <w:rFonts w:ascii="Times New Roman"/>
          <w:b w:val="false"/>
          <w:i w:val="false"/>
          <w:color w:val="000000"/>
          <w:sz w:val="28"/>
        </w:rPr>
        <w:t xml:space="preserve">С должна составлять: </w:t>
      </w:r>
      <w:r>
        <w:br/>
      </w:r>
      <w:r>
        <w:rPr>
          <w:rFonts w:ascii="Times New Roman"/>
          <w:b w:val="false"/>
          <w:i w:val="false"/>
          <w:color w:val="000000"/>
          <w:sz w:val="28"/>
        </w:rPr>
        <w:t xml:space="preserve">
      1) при соотношении 100:70 - не менее 1,072г/см </w:t>
      </w:r>
      <w:r>
        <w:rPr>
          <w:rFonts w:ascii="Times New Roman"/>
          <w:b w:val="false"/>
          <w:i w:val="false"/>
          <w:color w:val="000000"/>
          <w:vertAlign w:val="superscript"/>
        </w:rPr>
        <w:t xml:space="preserve">3 </w:t>
      </w:r>
      <w:r>
        <w:rPr>
          <w:rFonts w:ascii="Times New Roman"/>
          <w:b w:val="false"/>
          <w:i w:val="false"/>
          <w:color w:val="000000"/>
          <w:sz w:val="28"/>
        </w:rPr>
        <w:t xml:space="preserve">, что соответствует температуре замерзания не выше минус 35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2) при соотношении 100:30 - не менее 1,092г/см </w:t>
      </w:r>
      <w:r>
        <w:rPr>
          <w:rFonts w:ascii="Times New Roman"/>
          <w:b w:val="false"/>
          <w:i w:val="false"/>
          <w:color w:val="000000"/>
          <w:vertAlign w:val="superscript"/>
        </w:rPr>
        <w:t xml:space="preserve">3 </w:t>
      </w:r>
      <w:r>
        <w:rPr>
          <w:rFonts w:ascii="Times New Roman"/>
          <w:b w:val="false"/>
          <w:i w:val="false"/>
          <w:color w:val="000000"/>
          <w:sz w:val="28"/>
        </w:rPr>
        <w:t xml:space="preserve">, что соответствует температуре замерзания не выше минус 50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2. Если плотность раствора ниже заданной, то следует добавить жидкость "Арктика-200". Если же плотность раствора выше заданной, то следует добавить в раствор воды. Для определения количества добавляемой жидкости или воды в раствор можно пользоваться номограммами. Для этого плотность полученного раствора (приведенную к 20 </w:t>
      </w:r>
      <w:r>
        <w:rPr>
          <w:rFonts w:ascii="Times New Roman"/>
          <w:b w:val="false"/>
          <w:i w:val="false"/>
          <w:color w:val="000000"/>
          <w:vertAlign w:val="superscript"/>
        </w:rPr>
        <w:t xml:space="preserve">о </w:t>
      </w:r>
      <w:r>
        <w:rPr>
          <w:rFonts w:ascii="Times New Roman"/>
          <w:b w:val="false"/>
          <w:i w:val="false"/>
          <w:color w:val="000000"/>
          <w:sz w:val="28"/>
        </w:rPr>
        <w:t xml:space="preserve">С согласно табл. поправок настоящего приложения) следует найти на вертикальной оси, </w:t>
      </w:r>
      <w:r>
        <w:br/>
      </w:r>
      <w:r>
        <w:rPr>
          <w:rFonts w:ascii="Times New Roman"/>
          <w:b w:val="false"/>
          <w:i w:val="false"/>
          <w:color w:val="000000"/>
          <w:sz w:val="28"/>
        </w:rPr>
        <w:t xml:space="preserve">
провести горизонтальную линию до пересечения ее с наклонной прямой, указывающей общее количество полученного раствора и из точки их пересечения провести вертикальную прямую на горизонтальную ось. Полученный показатель будет соответствовать количеству воды или </w:t>
      </w:r>
      <w:r>
        <w:br/>
      </w:r>
      <w:r>
        <w:rPr>
          <w:rFonts w:ascii="Times New Roman"/>
          <w:b w:val="false"/>
          <w:i w:val="false"/>
          <w:color w:val="000000"/>
          <w:sz w:val="28"/>
        </w:rPr>
        <w:t xml:space="preserve">
жидкости, которое нужно добавить. </w:t>
      </w:r>
      <w:r>
        <w:br/>
      </w:r>
      <w:r>
        <w:rPr>
          <w:rFonts w:ascii="Times New Roman"/>
          <w:b w:val="false"/>
          <w:i w:val="false"/>
          <w:color w:val="000000"/>
          <w:sz w:val="28"/>
        </w:rPr>
        <w:t>
 </w:t>
      </w:r>
      <w:r>
        <w:br/>
      </w:r>
      <w:r>
        <w:rPr>
          <w:rFonts w:ascii="Times New Roman"/>
          <w:b w:val="false"/>
          <w:i w:val="false"/>
          <w:color w:val="000000"/>
          <w:sz w:val="28"/>
        </w:rPr>
        <w:t xml:space="preserve">
                               Рис. 1 </w:t>
      </w:r>
    </w:p>
    <w:p>
      <w:pPr>
        <w:spacing w:after="0"/>
        <w:ind w:left="0"/>
        <w:jc w:val="both"/>
      </w:pPr>
      <w:r>
        <w:rPr>
          <w:rFonts w:ascii="Times New Roman"/>
          <w:b w:val="false"/>
          <w:i w:val="false"/>
          <w:color w:val="000000"/>
          <w:sz w:val="28"/>
        </w:rPr>
        <w:t xml:space="preserve">               Номограмма N 1 для доведения плотности  </w:t>
      </w:r>
      <w:r>
        <w:br/>
      </w:r>
      <w:r>
        <w:rPr>
          <w:rFonts w:ascii="Times New Roman"/>
          <w:b w:val="false"/>
          <w:i w:val="false"/>
          <w:color w:val="000000"/>
          <w:sz w:val="28"/>
        </w:rPr>
        <w:t xml:space="preserve">
              раствора жидкости "Арктика-200" в воде в  </w:t>
      </w:r>
      <w:r>
        <w:br/>
      </w:r>
      <w:r>
        <w:rPr>
          <w:rFonts w:ascii="Times New Roman"/>
          <w:b w:val="false"/>
          <w:i w:val="false"/>
          <w:color w:val="000000"/>
          <w:sz w:val="28"/>
        </w:rPr>
        <w:t xml:space="preserve">
                          соотношении 100:70 </w:t>
      </w:r>
      <w:r>
        <w:br/>
      </w:r>
      <w:r>
        <w:rPr>
          <w:rFonts w:ascii="Times New Roman"/>
          <w:b w:val="false"/>
          <w:i w:val="false"/>
          <w:color w:val="000000"/>
          <w:sz w:val="28"/>
        </w:rPr>
        <w:t>
 </w:t>
      </w:r>
      <w:r>
        <w:br/>
      </w:r>
      <w:r>
        <w:rPr>
          <w:rFonts w:ascii="Times New Roman"/>
          <w:b w:val="false"/>
          <w:i w:val="false"/>
          <w:color w:val="000000"/>
          <w:sz w:val="28"/>
        </w:rPr>
        <w:t xml:space="preserve">
                          См. бумажный вариант </w:t>
      </w:r>
      <w:r>
        <w:br/>
      </w:r>
      <w:r>
        <w:rPr>
          <w:rFonts w:ascii="Times New Roman"/>
          <w:b w:val="false"/>
          <w:i w:val="false"/>
          <w:color w:val="000000"/>
          <w:sz w:val="28"/>
        </w:rPr>
        <w:t>
 </w:t>
      </w:r>
      <w:r>
        <w:br/>
      </w:r>
      <w:r>
        <w:rPr>
          <w:rFonts w:ascii="Times New Roman"/>
          <w:b w:val="false"/>
          <w:i w:val="false"/>
          <w:color w:val="000000"/>
          <w:sz w:val="28"/>
        </w:rPr>
        <w:t xml:space="preserve">
                               Рис. 2 </w:t>
      </w:r>
      <w:r>
        <w:br/>
      </w:r>
      <w:r>
        <w:rPr>
          <w:rFonts w:ascii="Times New Roman"/>
          <w:b w:val="false"/>
          <w:i w:val="false"/>
          <w:color w:val="000000"/>
          <w:sz w:val="28"/>
        </w:rPr>
        <w:t>
 </w:t>
      </w:r>
      <w:r>
        <w:br/>
      </w:r>
      <w:r>
        <w:rPr>
          <w:rFonts w:ascii="Times New Roman"/>
          <w:b w:val="false"/>
          <w:i w:val="false"/>
          <w:color w:val="000000"/>
          <w:sz w:val="28"/>
        </w:rPr>
        <w:t xml:space="preserve">
                 Номограмма N 2 для доведения плотности  </w:t>
      </w:r>
      <w:r>
        <w:br/>
      </w:r>
      <w:r>
        <w:rPr>
          <w:rFonts w:ascii="Times New Roman"/>
          <w:b w:val="false"/>
          <w:i w:val="false"/>
          <w:color w:val="000000"/>
          <w:sz w:val="28"/>
        </w:rPr>
        <w:t xml:space="preserve">
              раствора жидкости "Арктика-200" в воде в  </w:t>
      </w:r>
      <w:r>
        <w:br/>
      </w:r>
      <w:r>
        <w:rPr>
          <w:rFonts w:ascii="Times New Roman"/>
          <w:b w:val="false"/>
          <w:i w:val="false"/>
          <w:color w:val="000000"/>
          <w:sz w:val="28"/>
        </w:rPr>
        <w:t xml:space="preserve">
                          соотношении 100:30 </w:t>
      </w:r>
      <w:r>
        <w:br/>
      </w:r>
      <w:r>
        <w:rPr>
          <w:rFonts w:ascii="Times New Roman"/>
          <w:b w:val="false"/>
          <w:i w:val="false"/>
          <w:color w:val="000000"/>
          <w:sz w:val="28"/>
        </w:rPr>
        <w:t>
 </w:t>
      </w:r>
      <w:r>
        <w:br/>
      </w: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3. Характеристика противообледенительных жидкостей "Type I", "Type II", "Type IV", по классификации АЕА (Ассоциация Европейских авиалиний). </w:t>
      </w:r>
      <w:r>
        <w:br/>
      </w:r>
      <w:r>
        <w:rPr>
          <w:rFonts w:ascii="Times New Roman"/>
          <w:b w:val="false"/>
          <w:i w:val="false"/>
          <w:color w:val="000000"/>
          <w:sz w:val="28"/>
        </w:rPr>
        <w:t xml:space="preserve">
      "Type I" - незагущенная жидкость. Смесь не менее 80% гликоля и 20% воды. </w:t>
      </w:r>
      <w:r>
        <w:br/>
      </w:r>
      <w:r>
        <w:rPr>
          <w:rFonts w:ascii="Times New Roman"/>
          <w:b w:val="false"/>
          <w:i w:val="false"/>
          <w:color w:val="000000"/>
          <w:sz w:val="28"/>
        </w:rPr>
        <w:t xml:space="preserve">
Принцип действия: гликоль предотвращает загущение, загуститель удерживает гликоль на крыле, жидкая пленка срезается с крыла при взлете. Эффективность удаления обледенения - удовлетворительная. </w:t>
      </w:r>
      <w:r>
        <w:br/>
      </w:r>
      <w:r>
        <w:rPr>
          <w:rFonts w:ascii="Times New Roman"/>
          <w:b w:val="false"/>
          <w:i w:val="false"/>
          <w:color w:val="000000"/>
          <w:sz w:val="28"/>
        </w:rPr>
        <w:t xml:space="preserve">
      Возможность обеспечения защиты от обледенения с точки зрения времени защитного действия состава - удовлетворительная. </w:t>
      </w:r>
      <w:r>
        <w:br/>
      </w:r>
      <w:r>
        <w:rPr>
          <w:rFonts w:ascii="Times New Roman"/>
          <w:b w:val="false"/>
          <w:i w:val="false"/>
          <w:color w:val="000000"/>
          <w:sz w:val="28"/>
        </w:rPr>
        <w:t xml:space="preserve">
      "Type II" и "Type IV" - загущенные жидкости с содержанием гликоля не менее 50%, 45-50% воды с добавлением специальных присадок в жидкость "Type IV". Эффективность удаления обледенения - удовлетворительная. Время защитного действия "Type II" - по классификации АЕА в условиях дождя с образованием гололеда  </w:t>
      </w:r>
      <w:r>
        <w:rPr>
          <w:rFonts w:ascii="Times New Roman"/>
          <w:b w:val="false"/>
          <w:i w:val="false"/>
          <w:color w:val="000000"/>
          <w:sz w:val="28"/>
          <w:u w:val="single"/>
        </w:rPr>
        <w:t xml:space="preserve">&gt; </w:t>
      </w:r>
      <w:r>
        <w:rPr>
          <w:rFonts w:ascii="Times New Roman"/>
          <w:b w:val="false"/>
          <w:i w:val="false"/>
          <w:color w:val="000000"/>
          <w:sz w:val="28"/>
        </w:rPr>
        <w:t xml:space="preserve">30 минут, в условиях высокой влажности (иней)  </w:t>
      </w:r>
      <w:r>
        <w:rPr>
          <w:rFonts w:ascii="Times New Roman"/>
          <w:b w:val="false"/>
          <w:i w:val="false"/>
          <w:color w:val="000000"/>
          <w:sz w:val="28"/>
          <w:u w:val="single"/>
        </w:rPr>
        <w:t xml:space="preserve">&gt; </w:t>
      </w:r>
      <w:r>
        <w:rPr>
          <w:rFonts w:ascii="Times New Roman"/>
          <w:b w:val="false"/>
          <w:i w:val="false"/>
          <w:color w:val="000000"/>
          <w:sz w:val="28"/>
        </w:rPr>
        <w:t xml:space="preserve">4 часа. </w:t>
      </w:r>
      <w:r>
        <w:br/>
      </w:r>
      <w:r>
        <w:rPr>
          <w:rFonts w:ascii="Times New Roman"/>
          <w:b w:val="false"/>
          <w:i w:val="false"/>
          <w:color w:val="000000"/>
          <w:sz w:val="28"/>
        </w:rPr>
        <w:t xml:space="preserve">
      "Type IV" используется при температурах окружающей среды ниже -25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Основные требования, предъявляемые к удалению обледенения: </w:t>
      </w:r>
      <w:r>
        <w:br/>
      </w:r>
      <w:r>
        <w:rPr>
          <w:rFonts w:ascii="Times New Roman"/>
          <w:b w:val="false"/>
          <w:i w:val="false"/>
          <w:color w:val="000000"/>
          <w:sz w:val="28"/>
        </w:rPr>
        <w:t xml:space="preserve">
      1) Смешивание противообледенителя с водой следует осуществлять в соответствии с заранее определенной пропорцией. </w:t>
      </w:r>
      <w:r>
        <w:br/>
      </w:r>
      <w:r>
        <w:rPr>
          <w:rFonts w:ascii="Times New Roman"/>
          <w:b w:val="false"/>
          <w:i w:val="false"/>
          <w:color w:val="000000"/>
          <w:sz w:val="28"/>
        </w:rPr>
        <w:t xml:space="preserve">
      2) Нагрев смеси вести до температуры приблизительно 85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3) Наносить смесь в непосредственной близости к обшивке ВС во избежание потерь тепла. </w:t>
      </w:r>
      <w:r>
        <w:br/>
      </w:r>
      <w:r>
        <w:rPr>
          <w:rFonts w:ascii="Times New Roman"/>
          <w:b w:val="false"/>
          <w:i w:val="false"/>
          <w:color w:val="000000"/>
          <w:sz w:val="28"/>
        </w:rPr>
        <w:t xml:space="preserve">
      4. Методы удаления обледенения: </w:t>
      </w:r>
      <w:r>
        <w:br/>
      </w:r>
      <w:r>
        <w:rPr>
          <w:rFonts w:ascii="Times New Roman"/>
          <w:b w:val="false"/>
          <w:i w:val="false"/>
          <w:color w:val="000000"/>
          <w:sz w:val="28"/>
        </w:rPr>
        <w:t xml:space="preserve">
      1) Одноступенчатый процесс осуществляется с помощью горячей смеси </w:t>
      </w:r>
      <w:r>
        <w:br/>
      </w:r>
      <w:r>
        <w:rPr>
          <w:rFonts w:ascii="Times New Roman"/>
          <w:b w:val="false"/>
          <w:i w:val="false"/>
          <w:color w:val="000000"/>
          <w:sz w:val="28"/>
        </w:rPr>
        <w:t xml:space="preserve">
противообледенителя и воды с учетом температуры окружающей среды и </w:t>
      </w:r>
      <w:r>
        <w:br/>
      </w:r>
      <w:r>
        <w:rPr>
          <w:rFonts w:ascii="Times New Roman"/>
          <w:b w:val="false"/>
          <w:i w:val="false"/>
          <w:color w:val="000000"/>
          <w:sz w:val="28"/>
        </w:rPr>
        <w:t xml:space="preserve">
погодных условий с целью удаления и защиты поверхностей от льда, снега и инея. </w:t>
      </w:r>
      <w:r>
        <w:br/>
      </w:r>
      <w:r>
        <w:rPr>
          <w:rFonts w:ascii="Times New Roman"/>
          <w:b w:val="false"/>
          <w:i w:val="false"/>
          <w:color w:val="000000"/>
          <w:sz w:val="28"/>
        </w:rPr>
        <w:t xml:space="preserve">
      2) Двухступенчатый процесс: </w:t>
      </w:r>
      <w:r>
        <w:br/>
      </w:r>
      <w:r>
        <w:rPr>
          <w:rFonts w:ascii="Times New Roman"/>
          <w:b w:val="false"/>
          <w:i w:val="false"/>
          <w:color w:val="000000"/>
          <w:sz w:val="28"/>
        </w:rPr>
        <w:t xml:space="preserve">
      а) Первая ступень осуществляется с помощью горячей воды или горячей смеси противообледенителя и воды; </w:t>
      </w:r>
      <w:r>
        <w:br/>
      </w:r>
      <w:r>
        <w:rPr>
          <w:rFonts w:ascii="Times New Roman"/>
          <w:b w:val="false"/>
          <w:i w:val="false"/>
          <w:color w:val="000000"/>
          <w:sz w:val="28"/>
        </w:rPr>
        <w:t xml:space="preserve">
      б) Через 3 минуты после этой обработки следует вторая ступень обработки для предотвращения обледенения с помощью холодной концентрированной жидкости или смеси противообледенителя и воды. </w:t>
      </w:r>
      <w:r>
        <w:br/>
      </w:r>
      <w:r>
        <w:rPr>
          <w:rFonts w:ascii="Times New Roman"/>
          <w:b w:val="false"/>
          <w:i w:val="false"/>
          <w:color w:val="000000"/>
          <w:sz w:val="28"/>
        </w:rPr>
        <w:t xml:space="preserve">
      Примечание: В обоих методах противообледенительная обработка должна выполняться как можно ближе к времени вылета ВС. </w:t>
      </w:r>
      <w:r>
        <w:br/>
      </w:r>
      <w:r>
        <w:rPr>
          <w:rFonts w:ascii="Times New Roman"/>
          <w:b w:val="false"/>
          <w:i w:val="false"/>
          <w:color w:val="000000"/>
          <w:sz w:val="28"/>
        </w:rPr>
        <w:t xml:space="preserve">
      1. Примеры применения "Арктики-200". </w:t>
      </w:r>
      <w:r>
        <w:br/>
      </w:r>
      <w:r>
        <w:rPr>
          <w:rFonts w:ascii="Times New Roman"/>
          <w:b w:val="false"/>
          <w:i w:val="false"/>
          <w:color w:val="000000"/>
          <w:sz w:val="28"/>
        </w:rPr>
        <w:t xml:space="preserve">
      1. Общее количество раствора "Арктика-200" в воде при соотношении 100:70 - 2800 дм </w:t>
      </w:r>
      <w:r>
        <w:rPr>
          <w:rFonts w:ascii="Times New Roman"/>
          <w:b w:val="false"/>
          <w:i w:val="false"/>
          <w:color w:val="000000"/>
          <w:vertAlign w:val="superscript"/>
        </w:rPr>
        <w:t xml:space="preserve">3 </w:t>
      </w:r>
      <w:r>
        <w:rPr>
          <w:rFonts w:ascii="Times New Roman"/>
          <w:b w:val="false"/>
          <w:i w:val="false"/>
          <w:color w:val="000000"/>
          <w:sz w:val="28"/>
        </w:rPr>
        <w:t xml:space="preserve">. Плотность, приведенная к 20 </w:t>
      </w:r>
      <w:r>
        <w:rPr>
          <w:rFonts w:ascii="Times New Roman"/>
          <w:b w:val="false"/>
          <w:i w:val="false"/>
          <w:color w:val="000000"/>
          <w:vertAlign w:val="superscript"/>
        </w:rPr>
        <w:t xml:space="preserve">о </w:t>
      </w:r>
      <w:r>
        <w:rPr>
          <w:rFonts w:ascii="Times New Roman"/>
          <w:b w:val="false"/>
          <w:i w:val="false"/>
          <w:color w:val="000000"/>
          <w:sz w:val="28"/>
        </w:rPr>
        <w:t xml:space="preserve">С, составляет 1,081 г/см </w:t>
      </w:r>
      <w:r>
        <w:rPr>
          <w:rFonts w:ascii="Times New Roman"/>
          <w:b w:val="false"/>
          <w:i w:val="false"/>
          <w:color w:val="000000"/>
          <w:vertAlign w:val="superscript"/>
        </w:rPr>
        <w:t xml:space="preserve">3 </w:t>
      </w:r>
      <w:r>
        <w:rPr>
          <w:rFonts w:ascii="Times New Roman"/>
          <w:b w:val="false"/>
          <w:i w:val="false"/>
          <w:color w:val="000000"/>
          <w:sz w:val="28"/>
        </w:rPr>
        <w:t xml:space="preserve">. Согласно графику номограммы (рис.1) в раствор следует добавить 395 дм </w:t>
      </w:r>
      <w:r>
        <w:rPr>
          <w:rFonts w:ascii="Times New Roman"/>
          <w:b w:val="false"/>
          <w:i w:val="false"/>
          <w:color w:val="000000"/>
          <w:vertAlign w:val="superscript"/>
        </w:rPr>
        <w:t xml:space="preserve">3 </w:t>
      </w:r>
      <w:r>
        <w:rPr>
          <w:rFonts w:ascii="Times New Roman"/>
          <w:b w:val="false"/>
          <w:i w:val="false"/>
          <w:color w:val="000000"/>
          <w:sz w:val="28"/>
        </w:rPr>
        <w:t xml:space="preserve">воды. </w:t>
      </w:r>
      <w:r>
        <w:br/>
      </w:r>
      <w:r>
        <w:rPr>
          <w:rFonts w:ascii="Times New Roman"/>
          <w:b w:val="false"/>
          <w:i w:val="false"/>
          <w:color w:val="000000"/>
          <w:sz w:val="28"/>
        </w:rPr>
        <w:t xml:space="preserve">
      2. Общее количество раствора "Арктика-200" в воде при соотношении 100:70 - 2600дм </w:t>
      </w:r>
      <w:r>
        <w:rPr>
          <w:rFonts w:ascii="Times New Roman"/>
          <w:b w:val="false"/>
          <w:i w:val="false"/>
          <w:color w:val="000000"/>
          <w:vertAlign w:val="superscript"/>
        </w:rPr>
        <w:t xml:space="preserve">3 </w:t>
      </w:r>
      <w:r>
        <w:rPr>
          <w:rFonts w:ascii="Times New Roman"/>
          <w:b w:val="false"/>
          <w:i w:val="false"/>
          <w:color w:val="000000"/>
          <w:sz w:val="28"/>
        </w:rPr>
        <w:t xml:space="preserve">. Плотность, приведенная к 20 </w:t>
      </w:r>
      <w:r>
        <w:rPr>
          <w:rFonts w:ascii="Times New Roman"/>
          <w:b w:val="false"/>
          <w:i w:val="false"/>
          <w:color w:val="000000"/>
          <w:vertAlign w:val="superscript"/>
        </w:rPr>
        <w:t xml:space="preserve">о </w:t>
      </w:r>
      <w:r>
        <w:rPr>
          <w:rFonts w:ascii="Times New Roman"/>
          <w:b w:val="false"/>
          <w:i w:val="false"/>
          <w:color w:val="000000"/>
          <w:sz w:val="28"/>
        </w:rPr>
        <w:t xml:space="preserve">С, составляет 1,066 г/см </w:t>
      </w:r>
      <w:r>
        <w:rPr>
          <w:rFonts w:ascii="Times New Roman"/>
          <w:b w:val="false"/>
          <w:i w:val="false"/>
          <w:color w:val="000000"/>
          <w:vertAlign w:val="superscript"/>
        </w:rPr>
        <w:t xml:space="preserve">3 </w:t>
      </w:r>
      <w:r>
        <w:rPr>
          <w:rFonts w:ascii="Times New Roman"/>
          <w:b w:val="false"/>
          <w:i w:val="false"/>
          <w:color w:val="000000"/>
          <w:sz w:val="28"/>
        </w:rPr>
        <w:t xml:space="preserve">. Согласно графику номограммы (рис.1) в раствор следует добавить 324 дм </w:t>
      </w:r>
      <w:r>
        <w:rPr>
          <w:rFonts w:ascii="Times New Roman"/>
          <w:b w:val="false"/>
          <w:i w:val="false"/>
          <w:color w:val="000000"/>
          <w:vertAlign w:val="superscript"/>
        </w:rPr>
        <w:t xml:space="preserve">3 </w:t>
      </w:r>
      <w:r>
        <w:rPr>
          <w:rFonts w:ascii="Times New Roman"/>
          <w:b w:val="false"/>
          <w:i w:val="false"/>
          <w:color w:val="000000"/>
          <w:sz w:val="28"/>
        </w:rPr>
        <w:t xml:space="preserve">жидкости "Арктика-200". </w:t>
      </w:r>
      <w:r>
        <w:br/>
      </w:r>
      <w:r>
        <w:rPr>
          <w:rFonts w:ascii="Times New Roman"/>
          <w:b w:val="false"/>
          <w:i w:val="false"/>
          <w:color w:val="000000"/>
          <w:sz w:val="28"/>
        </w:rPr>
        <w:t xml:space="preserve">
      3. Общее количество раствора жидкости "Арктика-200" в воде при соотношении 100:30 - 800 дм </w:t>
      </w:r>
      <w:r>
        <w:rPr>
          <w:rFonts w:ascii="Times New Roman"/>
          <w:b w:val="false"/>
          <w:i w:val="false"/>
          <w:color w:val="000000"/>
          <w:vertAlign w:val="superscript"/>
        </w:rPr>
        <w:t xml:space="preserve">3 </w:t>
      </w:r>
      <w:r>
        <w:rPr>
          <w:rFonts w:ascii="Times New Roman"/>
          <w:b w:val="false"/>
          <w:i w:val="false"/>
          <w:color w:val="000000"/>
          <w:sz w:val="28"/>
        </w:rPr>
        <w:t xml:space="preserve">. Плотность, приведенная к 20 </w:t>
      </w:r>
      <w:r>
        <w:rPr>
          <w:rFonts w:ascii="Times New Roman"/>
          <w:b w:val="false"/>
          <w:i w:val="false"/>
          <w:color w:val="000000"/>
          <w:vertAlign w:val="superscript"/>
        </w:rPr>
        <w:t xml:space="preserve">о </w:t>
      </w:r>
      <w:r>
        <w:rPr>
          <w:rFonts w:ascii="Times New Roman"/>
          <w:b w:val="false"/>
          <w:i w:val="false"/>
          <w:color w:val="000000"/>
          <w:sz w:val="28"/>
        </w:rPr>
        <w:t xml:space="preserve">С, составляет 1,099 г/см </w:t>
      </w:r>
      <w:r>
        <w:rPr>
          <w:rFonts w:ascii="Times New Roman"/>
          <w:b w:val="false"/>
          <w:i w:val="false"/>
          <w:color w:val="000000"/>
          <w:vertAlign w:val="superscript"/>
        </w:rPr>
        <w:t xml:space="preserve">3 </w:t>
      </w:r>
      <w:r>
        <w:rPr>
          <w:rFonts w:ascii="Times New Roman"/>
          <w:b w:val="false"/>
          <w:i w:val="false"/>
          <w:color w:val="000000"/>
          <w:sz w:val="28"/>
        </w:rPr>
        <w:t xml:space="preserve">. Согласно графику номограммы (рис. 2) в раствор следует добавить 75 дм </w:t>
      </w:r>
      <w:r>
        <w:rPr>
          <w:rFonts w:ascii="Times New Roman"/>
          <w:b w:val="false"/>
          <w:i w:val="false"/>
          <w:color w:val="000000"/>
          <w:vertAlign w:val="superscript"/>
        </w:rPr>
        <w:t xml:space="preserve">3 </w:t>
      </w:r>
      <w:r>
        <w:rPr>
          <w:rFonts w:ascii="Times New Roman"/>
          <w:b w:val="false"/>
          <w:i w:val="false"/>
          <w:color w:val="000000"/>
          <w:sz w:val="28"/>
        </w:rPr>
        <w:t xml:space="preserve">воды. </w:t>
      </w:r>
      <w:r>
        <w:br/>
      </w:r>
      <w:r>
        <w:rPr>
          <w:rFonts w:ascii="Times New Roman"/>
          <w:b w:val="false"/>
          <w:i w:val="false"/>
          <w:color w:val="000000"/>
          <w:sz w:val="28"/>
        </w:rPr>
        <w:t xml:space="preserve">
      4. Общее количество раствора "Арктика-200" в воде при соотношении 100:30 - 1800 дм </w:t>
      </w:r>
      <w:r>
        <w:rPr>
          <w:rFonts w:ascii="Times New Roman"/>
          <w:b w:val="false"/>
          <w:i w:val="false"/>
          <w:color w:val="000000"/>
          <w:vertAlign w:val="superscript"/>
        </w:rPr>
        <w:t xml:space="preserve">3 </w:t>
      </w:r>
      <w:r>
        <w:rPr>
          <w:rFonts w:ascii="Times New Roman"/>
          <w:b w:val="false"/>
          <w:i w:val="false"/>
          <w:color w:val="000000"/>
          <w:sz w:val="28"/>
        </w:rPr>
        <w:t xml:space="preserve">. Плотность, приведенная к 20ҮС. составляет 1,087 г/см </w:t>
      </w:r>
      <w:r>
        <w:rPr>
          <w:rFonts w:ascii="Times New Roman"/>
          <w:b w:val="false"/>
          <w:i w:val="false"/>
          <w:color w:val="000000"/>
          <w:vertAlign w:val="superscript"/>
        </w:rPr>
        <w:t xml:space="preserve">3 </w:t>
      </w:r>
      <w:r>
        <w:rPr>
          <w:rFonts w:ascii="Times New Roman"/>
          <w:b w:val="false"/>
          <w:i w:val="false"/>
          <w:color w:val="000000"/>
          <w:sz w:val="28"/>
        </w:rPr>
        <w:t xml:space="preserve">. Согласно графику номограммы (рис. 2) в раствор следует добавить 265 дм </w:t>
      </w:r>
      <w:r>
        <w:rPr>
          <w:rFonts w:ascii="Times New Roman"/>
          <w:b w:val="false"/>
          <w:i w:val="false"/>
          <w:color w:val="000000"/>
          <w:vertAlign w:val="superscript"/>
        </w:rPr>
        <w:t xml:space="preserve">3 </w:t>
      </w:r>
      <w:r>
        <w:rPr>
          <w:rFonts w:ascii="Times New Roman"/>
          <w:b w:val="false"/>
          <w:i w:val="false"/>
          <w:color w:val="000000"/>
          <w:sz w:val="28"/>
        </w:rPr>
        <w:t xml:space="preserve">жидкости "Арктика-200". </w:t>
      </w:r>
      <w:r>
        <w:br/>
      </w:r>
      <w:r>
        <w:rPr>
          <w:rFonts w:ascii="Times New Roman"/>
          <w:b w:val="false"/>
          <w:i w:val="false"/>
          <w:color w:val="000000"/>
          <w:sz w:val="28"/>
        </w:rPr>
        <w:t xml:space="preserve">
      5. Плотность раствора определяется с помощью денсиметра (ГОСТ 1848) с ценой деления 0,001 г/см </w:t>
      </w:r>
      <w:r>
        <w:rPr>
          <w:rFonts w:ascii="Times New Roman"/>
          <w:b w:val="false"/>
          <w:i w:val="false"/>
          <w:color w:val="000000"/>
          <w:vertAlign w:val="superscript"/>
        </w:rPr>
        <w:t xml:space="preserve">3 </w:t>
      </w:r>
      <w:r>
        <w:rPr>
          <w:rFonts w:ascii="Times New Roman"/>
          <w:b w:val="false"/>
          <w:i w:val="false"/>
          <w:color w:val="000000"/>
          <w:sz w:val="28"/>
        </w:rPr>
        <w:t xml:space="preserve">в соответствии с ГОСТом 3900. </w:t>
      </w:r>
      <w:r>
        <w:br/>
      </w:r>
      <w:r>
        <w:rPr>
          <w:rFonts w:ascii="Times New Roman"/>
          <w:b w:val="false"/>
          <w:i w:val="false"/>
          <w:color w:val="000000"/>
          <w:sz w:val="28"/>
        </w:rPr>
        <w:t xml:space="preserve">
      Если температура жидкости при определении плотности отличается от 20 </w:t>
      </w:r>
      <w:r>
        <w:rPr>
          <w:rFonts w:ascii="Times New Roman"/>
          <w:b w:val="false"/>
          <w:i w:val="false"/>
          <w:color w:val="000000"/>
          <w:vertAlign w:val="superscript"/>
        </w:rPr>
        <w:t xml:space="preserve">о </w:t>
      </w:r>
      <w:r>
        <w:rPr>
          <w:rFonts w:ascii="Times New Roman"/>
          <w:b w:val="false"/>
          <w:i w:val="false"/>
          <w:color w:val="000000"/>
          <w:sz w:val="28"/>
        </w:rPr>
        <w:t xml:space="preserve">С, то для определения плотности к этой температуре следует пользоваться таблицей поправок. </w:t>
      </w:r>
    </w:p>
    <w:p>
      <w:pPr>
        <w:spacing w:after="0"/>
        <w:ind w:left="0"/>
        <w:jc w:val="both"/>
      </w:pPr>
      <w:r>
        <w:rPr>
          <w:rFonts w:ascii="Times New Roman"/>
          <w:b/>
          <w:i w:val="false"/>
          <w:color w:val="000000"/>
          <w:sz w:val="28"/>
        </w:rPr>
        <w:t xml:space="preserve">              Таблица поправок для приведения плотности жидкости </w:t>
      </w:r>
      <w:r>
        <w:br/>
      </w:r>
      <w:r>
        <w:rPr>
          <w:rFonts w:ascii="Times New Roman"/>
          <w:b w:val="false"/>
          <w:i w:val="false"/>
          <w:color w:val="000000"/>
          <w:sz w:val="28"/>
        </w:rPr>
        <w:t>
</w:t>
      </w:r>
      <w:r>
        <w:rPr>
          <w:rFonts w:ascii="Times New Roman"/>
          <w:b/>
          <w:i w:val="false"/>
          <w:color w:val="000000"/>
          <w:sz w:val="28"/>
        </w:rPr>
        <w:t xml:space="preserve">                   "Арктика-200" к температуре 20 </w:t>
      </w:r>
      <w:r>
        <w:rPr>
          <w:rFonts w:ascii="Times New Roman"/>
          <w:b w:val="false"/>
          <w:i w:val="false"/>
          <w:color w:val="000000"/>
          <w:vertAlign w:val="superscript"/>
        </w:rPr>
        <w:t xml:space="preserve">о </w:t>
      </w:r>
      <w:r>
        <w:rPr>
          <w:rFonts w:ascii="Times New Roman"/>
          <w:b/>
          <w:i w:val="false"/>
          <w:color w:val="000000"/>
          <w:sz w:val="28"/>
        </w:rPr>
        <w:t xml:space="preserve">С </w:t>
      </w:r>
    </w:p>
    <w:bookmarkStart w:name="z56" w:id="241"/>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Температура  | Поправка  | Температура | Поправка    | Примечание </w:t>
      </w:r>
      <w:r>
        <w:br/>
      </w:r>
      <w:r>
        <w:rPr>
          <w:rFonts w:ascii="Times New Roman"/>
          <w:b w:val="false"/>
          <w:i w:val="false"/>
          <w:color w:val="000000"/>
          <w:sz w:val="28"/>
        </w:rPr>
        <w:t xml:space="preserve">
жидкости,  </w:t>
      </w:r>
      <w:r>
        <w:rPr>
          <w:rFonts w:ascii="Times New Roman"/>
          <w:b w:val="false"/>
          <w:i w:val="false"/>
          <w:color w:val="000000"/>
          <w:vertAlign w:val="superscript"/>
        </w:rPr>
        <w:t xml:space="preserve">о </w:t>
      </w:r>
      <w:r>
        <w:rPr>
          <w:rFonts w:ascii="Times New Roman"/>
          <w:b w:val="false"/>
          <w:i w:val="false"/>
          <w:color w:val="000000"/>
          <w:sz w:val="28"/>
        </w:rPr>
        <w:t xml:space="preserve">С |(прибавить)| жидкости,  </w:t>
      </w:r>
      <w:r>
        <w:rPr>
          <w:rFonts w:ascii="Times New Roman"/>
          <w:b w:val="false"/>
          <w:i w:val="false"/>
          <w:color w:val="000000"/>
          <w:vertAlign w:val="superscript"/>
        </w:rPr>
        <w:t xml:space="preserve">о </w:t>
      </w:r>
      <w:r>
        <w:rPr>
          <w:rFonts w:ascii="Times New Roman"/>
          <w:b w:val="false"/>
          <w:i w:val="false"/>
          <w:color w:val="000000"/>
          <w:sz w:val="28"/>
        </w:rPr>
        <w:t xml:space="preserve">С| (вычесть)   | </w:t>
      </w:r>
      <w:r>
        <w:br/>
      </w:r>
      <w:r>
        <w:rPr>
          <w:rFonts w:ascii="Times New Roman"/>
          <w:b w:val="false"/>
          <w:i w:val="false"/>
          <w:color w:val="000000"/>
          <w:sz w:val="28"/>
        </w:rPr>
        <w:t xml:space="preserve">
-------------------------------------------------------------------- </w:t>
      </w:r>
      <w:r>
        <w:br/>
      </w:r>
      <w:r>
        <w:rPr>
          <w:rFonts w:ascii="Times New Roman"/>
          <w:b w:val="false"/>
          <w:i w:val="false"/>
          <w:color w:val="000000"/>
          <w:sz w:val="28"/>
        </w:rPr>
        <w:t xml:space="preserve">
20             0           20            0            Плотность </w:t>
      </w:r>
      <w:r>
        <w:br/>
      </w:r>
      <w:r>
        <w:rPr>
          <w:rFonts w:ascii="Times New Roman"/>
          <w:b w:val="false"/>
          <w:i w:val="false"/>
          <w:color w:val="000000"/>
          <w:sz w:val="28"/>
        </w:rPr>
        <w:t xml:space="preserve">
21             0,0005      19            0,0005       раствора при </w:t>
      </w:r>
      <w:r>
        <w:br/>
      </w:r>
      <w:r>
        <w:rPr>
          <w:rFonts w:ascii="Times New Roman"/>
          <w:b w:val="false"/>
          <w:i w:val="false"/>
          <w:color w:val="000000"/>
          <w:sz w:val="28"/>
        </w:rPr>
        <w:t xml:space="preserve">
22             0,0010      18            0,0010       температуре 20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23             0,0015      17            0,0015       не ниже 1,072 </w:t>
      </w:r>
      <w:r>
        <w:br/>
      </w:r>
      <w:r>
        <w:rPr>
          <w:rFonts w:ascii="Times New Roman"/>
          <w:b w:val="false"/>
          <w:i w:val="false"/>
          <w:color w:val="000000"/>
          <w:sz w:val="28"/>
        </w:rPr>
        <w:t xml:space="preserve">
24             0,0020      16            0,0020       г/см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25             0,0025      15            0,0025 </w:t>
      </w:r>
      <w:r>
        <w:br/>
      </w:r>
      <w:r>
        <w:rPr>
          <w:rFonts w:ascii="Times New Roman"/>
          <w:b w:val="false"/>
          <w:i w:val="false"/>
          <w:color w:val="000000"/>
          <w:sz w:val="28"/>
        </w:rPr>
        <w:t xml:space="preserve">
26             0,0030      14            0,0030 </w:t>
      </w:r>
      <w:r>
        <w:br/>
      </w:r>
      <w:r>
        <w:rPr>
          <w:rFonts w:ascii="Times New Roman"/>
          <w:b w:val="false"/>
          <w:i w:val="false"/>
          <w:color w:val="000000"/>
          <w:sz w:val="28"/>
        </w:rPr>
        <w:t xml:space="preserve">
27             0,0035      13            0,0035 </w:t>
      </w:r>
      <w:r>
        <w:br/>
      </w:r>
      <w:r>
        <w:rPr>
          <w:rFonts w:ascii="Times New Roman"/>
          <w:b w:val="false"/>
          <w:i w:val="false"/>
          <w:color w:val="000000"/>
          <w:sz w:val="28"/>
        </w:rPr>
        <w:t xml:space="preserve">
28             0,0040      12            0,0040 </w:t>
      </w:r>
      <w:r>
        <w:br/>
      </w:r>
      <w:r>
        <w:rPr>
          <w:rFonts w:ascii="Times New Roman"/>
          <w:b w:val="false"/>
          <w:i w:val="false"/>
          <w:color w:val="000000"/>
          <w:sz w:val="28"/>
        </w:rPr>
        <w:t xml:space="preserve">
29             0,0045      11            0,0045 </w:t>
      </w:r>
      <w:r>
        <w:br/>
      </w:r>
      <w:r>
        <w:rPr>
          <w:rFonts w:ascii="Times New Roman"/>
          <w:b w:val="false"/>
          <w:i w:val="false"/>
          <w:color w:val="000000"/>
          <w:sz w:val="28"/>
        </w:rPr>
        <w:t xml:space="preserve">
30             0,0050      10            0,0050 </w:t>
      </w:r>
      <w:r>
        <w:br/>
      </w:r>
      <w:r>
        <w:rPr>
          <w:rFonts w:ascii="Times New Roman"/>
          <w:b w:val="false"/>
          <w:i w:val="false"/>
          <w:color w:val="000000"/>
          <w:sz w:val="28"/>
        </w:rPr>
        <w:t xml:space="preserve">
31             0,0055       9            0,0055 </w:t>
      </w:r>
      <w:r>
        <w:br/>
      </w:r>
      <w:r>
        <w:rPr>
          <w:rFonts w:ascii="Times New Roman"/>
          <w:b w:val="false"/>
          <w:i w:val="false"/>
          <w:color w:val="000000"/>
          <w:sz w:val="28"/>
        </w:rPr>
        <w:t xml:space="preserve">
32             0,0060       8            0,0060 </w:t>
      </w:r>
      <w:r>
        <w:br/>
      </w:r>
      <w:r>
        <w:rPr>
          <w:rFonts w:ascii="Times New Roman"/>
          <w:b w:val="false"/>
          <w:i w:val="false"/>
          <w:color w:val="000000"/>
          <w:sz w:val="28"/>
        </w:rPr>
        <w:t xml:space="preserve">
33             0,0065       7            0,0065 </w:t>
      </w:r>
      <w:r>
        <w:br/>
      </w:r>
      <w:r>
        <w:rPr>
          <w:rFonts w:ascii="Times New Roman"/>
          <w:b w:val="false"/>
          <w:i w:val="false"/>
          <w:color w:val="000000"/>
          <w:sz w:val="28"/>
        </w:rPr>
        <w:t xml:space="preserve">
34             0,0070       6            0,0070 </w:t>
      </w:r>
      <w:r>
        <w:br/>
      </w:r>
      <w:r>
        <w:rPr>
          <w:rFonts w:ascii="Times New Roman"/>
          <w:b w:val="false"/>
          <w:i w:val="false"/>
          <w:color w:val="000000"/>
          <w:sz w:val="28"/>
        </w:rPr>
        <w:t xml:space="preserve">
35             0,0075       5            0,0075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Примеры. 1. При определении плотности температура жидкости 27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Измеренная плотность 1,065 г/см </w:t>
      </w:r>
      <w:r>
        <w:rPr>
          <w:rFonts w:ascii="Times New Roman"/>
          <w:b w:val="false"/>
          <w:i w:val="false"/>
          <w:color w:val="000000"/>
          <w:vertAlign w:val="superscript"/>
        </w:rPr>
        <w:t xml:space="preserve">3 </w:t>
      </w:r>
      <w:r>
        <w:rPr>
          <w:rFonts w:ascii="Times New Roman"/>
          <w:b w:val="false"/>
          <w:i w:val="false"/>
          <w:color w:val="000000"/>
          <w:sz w:val="28"/>
        </w:rPr>
        <w:t xml:space="preserve">. Плотность, приведенная к 20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составляет: 1,065+0,0035=1,0685 г/см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2. При определении плотности температура жидкости 14 </w:t>
      </w:r>
      <w:r>
        <w:rPr>
          <w:rFonts w:ascii="Times New Roman"/>
          <w:b w:val="false"/>
          <w:i w:val="false"/>
          <w:color w:val="000000"/>
          <w:vertAlign w:val="superscript"/>
        </w:rPr>
        <w:t xml:space="preserve">о </w:t>
      </w:r>
      <w:r>
        <w:rPr>
          <w:rFonts w:ascii="Times New Roman"/>
          <w:b w:val="false"/>
          <w:i w:val="false"/>
          <w:color w:val="000000"/>
          <w:sz w:val="28"/>
        </w:rPr>
        <w:t xml:space="preserve">С. Измеренная </w:t>
      </w:r>
      <w:r>
        <w:br/>
      </w:r>
      <w:r>
        <w:rPr>
          <w:rFonts w:ascii="Times New Roman"/>
          <w:b w:val="false"/>
          <w:i w:val="false"/>
          <w:color w:val="000000"/>
          <w:sz w:val="28"/>
        </w:rPr>
        <w:t xml:space="preserve">
плотность 1,080 г/см </w:t>
      </w:r>
      <w:r>
        <w:rPr>
          <w:rFonts w:ascii="Times New Roman"/>
          <w:b w:val="false"/>
          <w:i w:val="false"/>
          <w:color w:val="000000"/>
          <w:vertAlign w:val="superscript"/>
        </w:rPr>
        <w:t xml:space="preserve">3 </w:t>
      </w:r>
      <w:r>
        <w:rPr>
          <w:rFonts w:ascii="Times New Roman"/>
          <w:b w:val="false"/>
          <w:i w:val="false"/>
          <w:color w:val="000000"/>
          <w:sz w:val="28"/>
        </w:rPr>
        <w:t xml:space="preserve">. Плотность, приведенная к 20 </w:t>
      </w:r>
      <w:r>
        <w:rPr>
          <w:rFonts w:ascii="Times New Roman"/>
          <w:b w:val="false"/>
          <w:i w:val="false"/>
          <w:color w:val="000000"/>
          <w:vertAlign w:val="superscript"/>
        </w:rPr>
        <w:t xml:space="preserve">о </w:t>
      </w:r>
      <w:r>
        <w:rPr>
          <w:rFonts w:ascii="Times New Roman"/>
          <w:b w:val="false"/>
          <w:i w:val="false"/>
          <w:color w:val="000000"/>
          <w:sz w:val="28"/>
        </w:rPr>
        <w:t xml:space="preserve">С, составляет: </w:t>
      </w:r>
      <w:r>
        <w:br/>
      </w:r>
      <w:r>
        <w:rPr>
          <w:rFonts w:ascii="Times New Roman"/>
          <w:b w:val="false"/>
          <w:i w:val="false"/>
          <w:color w:val="000000"/>
          <w:sz w:val="28"/>
        </w:rPr>
        <w:t xml:space="preserve">
1,080-0,0030=1,0770 г/см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w:t>
      </w:r>
    </w:p>
    <w:bookmarkEnd w:id="241"/>
    <w:p>
      <w:pPr>
        <w:spacing w:after="0"/>
        <w:ind w:left="0"/>
        <w:jc w:val="both"/>
      </w:pPr>
      <w:r>
        <w:rPr>
          <w:rFonts w:ascii="Times New Roman"/>
          <w:b w:val="false"/>
          <w:i w:val="false"/>
          <w:color w:val="000000"/>
          <w:sz w:val="28"/>
        </w:rPr>
        <w:t xml:space="preserve">         Приложение 33        </w:t>
      </w:r>
      <w:r>
        <w:br/>
      </w:r>
      <w:r>
        <w:rPr>
          <w:rFonts w:ascii="Times New Roman"/>
          <w:b w:val="false"/>
          <w:i w:val="false"/>
          <w:color w:val="000000"/>
          <w:sz w:val="28"/>
        </w:rPr>
        <w:t xml:space="preserve">
к Правилам подготовки     </w:t>
      </w:r>
      <w:r>
        <w:br/>
      </w:r>
      <w:r>
        <w:rPr>
          <w:rFonts w:ascii="Times New Roman"/>
          <w:b w:val="false"/>
          <w:i w:val="false"/>
          <w:color w:val="000000"/>
          <w:sz w:val="28"/>
        </w:rPr>
        <w:t xml:space="preserve">
воздушного судна к полету   </w:t>
      </w:r>
    </w:p>
    <w:p>
      <w:pPr>
        <w:spacing w:after="0"/>
        <w:ind w:left="0"/>
        <w:jc w:val="both"/>
      </w:pPr>
      <w:r>
        <w:rPr>
          <w:rFonts w:ascii="Times New Roman"/>
          <w:b/>
          <w:i w:val="false"/>
          <w:color w:val="000000"/>
          <w:sz w:val="28"/>
        </w:rPr>
        <w:t xml:space="preserve">                 Порядок подготовки и контроля качества </w:t>
      </w:r>
      <w:r>
        <w:br/>
      </w:r>
      <w:r>
        <w:rPr>
          <w:rFonts w:ascii="Times New Roman"/>
          <w:b w:val="false"/>
          <w:i w:val="false"/>
          <w:color w:val="000000"/>
          <w:sz w:val="28"/>
        </w:rPr>
        <w:t>
</w:t>
      </w:r>
      <w:r>
        <w:rPr>
          <w:rFonts w:ascii="Times New Roman"/>
          <w:b/>
          <w:i w:val="false"/>
          <w:color w:val="000000"/>
          <w:sz w:val="28"/>
        </w:rPr>
        <w:t xml:space="preserve">              дистиллированной воды для выдачи в самолеты, </w:t>
      </w:r>
      <w:r>
        <w:br/>
      </w:r>
      <w:r>
        <w:rPr>
          <w:rFonts w:ascii="Times New Roman"/>
          <w:b w:val="false"/>
          <w:i w:val="false"/>
          <w:color w:val="000000"/>
          <w:sz w:val="28"/>
        </w:rPr>
        <w:t>
</w:t>
      </w:r>
      <w:r>
        <w:rPr>
          <w:rFonts w:ascii="Times New Roman"/>
          <w:b/>
          <w:i w:val="false"/>
          <w:color w:val="000000"/>
          <w:sz w:val="28"/>
        </w:rPr>
        <w:t xml:space="preserve">               оборудованные системой впрыска в двигатель </w:t>
      </w:r>
    </w:p>
    <w:p>
      <w:pPr>
        <w:spacing w:after="0"/>
        <w:ind w:left="0"/>
        <w:jc w:val="both"/>
      </w:pPr>
      <w:r>
        <w:rPr>
          <w:rFonts w:ascii="Times New Roman"/>
          <w:b w:val="false"/>
          <w:i w:val="false"/>
          <w:color w:val="000000"/>
          <w:sz w:val="28"/>
        </w:rPr>
        <w:t xml:space="preserve">      1. Производство и хранение дистиллированной воды </w:t>
      </w:r>
      <w:r>
        <w:br/>
      </w:r>
      <w:r>
        <w:rPr>
          <w:rFonts w:ascii="Times New Roman"/>
          <w:b w:val="false"/>
          <w:i w:val="false"/>
          <w:color w:val="000000"/>
          <w:sz w:val="28"/>
        </w:rPr>
        <w:t xml:space="preserve">
      1. Производство дистиллированной воды в организациях-потребителях организуется на базе электродистилляторов ЭД-90, парадистилляторов ПД-256, ПД-400, дистилляторов Д-4, Д-25 и других, выпускаемых промышленностью. Допускается для производства дистиллированной воды  </w:t>
      </w:r>
      <w:r>
        <w:br/>
      </w:r>
      <w:r>
        <w:rPr>
          <w:rFonts w:ascii="Times New Roman"/>
          <w:b w:val="false"/>
          <w:i w:val="false"/>
          <w:color w:val="000000"/>
          <w:sz w:val="28"/>
        </w:rPr>
        <w:t xml:space="preserve">
использовать ионообменные установки при условии соответствия качества воды требованиям, изложенным в п.68. Правил. </w:t>
      </w:r>
      <w:r>
        <w:br/>
      </w:r>
      <w:r>
        <w:rPr>
          <w:rFonts w:ascii="Times New Roman"/>
          <w:b w:val="false"/>
          <w:i w:val="false"/>
          <w:color w:val="000000"/>
          <w:sz w:val="28"/>
        </w:rPr>
        <w:t xml:space="preserve">
      2. Оборудование для производства дистиллированной воды, а также стационарные емкости для ее сбора и хранения размещаются и эксплуатируются в условиях, исключающих попадание в дистиллированную воду пыли и атмосферных осадков и воздействие прямых солнечных лучей. </w:t>
      </w:r>
      <w:r>
        <w:br/>
      </w:r>
      <w:r>
        <w:rPr>
          <w:rFonts w:ascii="Times New Roman"/>
          <w:b w:val="false"/>
          <w:i w:val="false"/>
          <w:color w:val="000000"/>
          <w:sz w:val="28"/>
        </w:rPr>
        <w:t xml:space="preserve">
      Помещения пунктов производства дистиллированной воды оборудуются источниками водоснабжения, электроэнергии, а также вентиляцией и канализацией. </w:t>
      </w:r>
      <w:r>
        <w:br/>
      </w:r>
      <w:r>
        <w:rPr>
          <w:rFonts w:ascii="Times New Roman"/>
          <w:b w:val="false"/>
          <w:i w:val="false"/>
          <w:color w:val="000000"/>
          <w:sz w:val="28"/>
        </w:rPr>
        <w:t xml:space="preserve">
      3. Для сбора и хранения дистиллированной воды разрешается применять следующие емкости: </w:t>
      </w:r>
      <w:r>
        <w:br/>
      </w:r>
      <w:r>
        <w:rPr>
          <w:rFonts w:ascii="Times New Roman"/>
          <w:b w:val="false"/>
          <w:i w:val="false"/>
          <w:color w:val="000000"/>
          <w:sz w:val="28"/>
        </w:rPr>
        <w:t xml:space="preserve">
      1) баки, цистерны и канистры из полиэтилена или с полиэтиленовым покрытием; </w:t>
      </w:r>
      <w:r>
        <w:br/>
      </w:r>
      <w:r>
        <w:rPr>
          <w:rFonts w:ascii="Times New Roman"/>
          <w:b w:val="false"/>
          <w:i w:val="false"/>
          <w:color w:val="000000"/>
          <w:sz w:val="28"/>
        </w:rPr>
        <w:t xml:space="preserve">
      2) баки и цистерны из материала АМЦМ; </w:t>
      </w:r>
      <w:r>
        <w:br/>
      </w:r>
      <w:r>
        <w:rPr>
          <w:rFonts w:ascii="Times New Roman"/>
          <w:b w:val="false"/>
          <w:i w:val="false"/>
          <w:color w:val="000000"/>
          <w:sz w:val="28"/>
        </w:rPr>
        <w:t xml:space="preserve">
      3) алюминиевые баки и цистерны, выпускаемые для пищевой промышленности; </w:t>
      </w:r>
      <w:r>
        <w:br/>
      </w:r>
      <w:r>
        <w:rPr>
          <w:rFonts w:ascii="Times New Roman"/>
          <w:b w:val="false"/>
          <w:i w:val="false"/>
          <w:color w:val="000000"/>
          <w:sz w:val="28"/>
        </w:rPr>
        <w:t xml:space="preserve">
      4) эмалированные баки и цистерны; </w:t>
      </w:r>
      <w:r>
        <w:br/>
      </w:r>
      <w:r>
        <w:rPr>
          <w:rFonts w:ascii="Times New Roman"/>
          <w:b w:val="false"/>
          <w:i w:val="false"/>
          <w:color w:val="000000"/>
          <w:sz w:val="28"/>
        </w:rPr>
        <w:t xml:space="preserve">
      5) стеклянные бутылки. </w:t>
      </w:r>
      <w:r>
        <w:br/>
      </w:r>
      <w:r>
        <w:rPr>
          <w:rFonts w:ascii="Times New Roman"/>
          <w:b w:val="false"/>
          <w:i w:val="false"/>
          <w:color w:val="000000"/>
          <w:sz w:val="28"/>
        </w:rPr>
        <w:t xml:space="preserve">
      Емкости для хранения дистиллированной воды герметично закрывают и оборудуют дренажом и отстойником со сливным краном, а также указателем уровня воды. </w:t>
      </w:r>
      <w:r>
        <w:br/>
      </w:r>
      <w:r>
        <w:rPr>
          <w:rFonts w:ascii="Times New Roman"/>
          <w:b w:val="false"/>
          <w:i w:val="false"/>
          <w:color w:val="000000"/>
          <w:sz w:val="28"/>
        </w:rPr>
        <w:t xml:space="preserve">
      4. Для перекачки воды из стационарной емкости в заправочный агрегат применяется насосная установка, состоящая из насоса типа ПНВ-2 или ЭЦН-104, фильтра 12ТФ29СН или 12ТФ15СН и раздаточного крана. </w:t>
      </w:r>
      <w:r>
        <w:br/>
      </w:r>
      <w:r>
        <w:rPr>
          <w:rFonts w:ascii="Times New Roman"/>
          <w:b w:val="false"/>
          <w:i w:val="false"/>
          <w:color w:val="000000"/>
          <w:sz w:val="28"/>
        </w:rPr>
        <w:t xml:space="preserve">
      Трубопроводы раздаточной магистрали выполняются из материала АМЦМ или резины. </w:t>
      </w:r>
    </w:p>
    <w:p>
      <w:pPr>
        <w:spacing w:after="0"/>
        <w:ind w:left="0"/>
        <w:jc w:val="both"/>
      </w:pPr>
      <w:r>
        <w:rPr>
          <w:rFonts w:ascii="Times New Roman"/>
          <w:b w:val="false"/>
          <w:i w:val="false"/>
          <w:color w:val="000000"/>
          <w:sz w:val="28"/>
        </w:rPr>
        <w:t xml:space="preserve">Лаборатория ГСМ __________________________________________________ </w:t>
      </w:r>
      <w:r>
        <w:br/>
      </w:r>
      <w:r>
        <w:rPr>
          <w:rFonts w:ascii="Times New Roman"/>
          <w:b w:val="false"/>
          <w:i w:val="false"/>
          <w:color w:val="000000"/>
          <w:sz w:val="28"/>
        </w:rPr>
        <w:t xml:space="preserve">
                        наименование авиакомпании </w:t>
      </w:r>
    </w:p>
    <w:p>
      <w:pPr>
        <w:spacing w:after="0"/>
        <w:ind w:left="0"/>
        <w:jc w:val="both"/>
      </w:pPr>
      <w:r>
        <w:rPr>
          <w:rFonts w:ascii="Times New Roman"/>
          <w:b w:val="false"/>
          <w:i w:val="false"/>
          <w:color w:val="000000"/>
          <w:sz w:val="28"/>
        </w:rPr>
        <w:t xml:space="preserve">"___"_________20__года       </w:t>
      </w:r>
    </w:p>
    <w:p>
      <w:pPr>
        <w:spacing w:after="0"/>
        <w:ind w:left="0"/>
        <w:jc w:val="both"/>
      </w:pPr>
      <w:r>
        <w:rPr>
          <w:rFonts w:ascii="Times New Roman"/>
          <w:b/>
          <w:i w:val="false"/>
          <w:color w:val="000000"/>
          <w:sz w:val="28"/>
        </w:rPr>
        <w:t xml:space="preserve">А Н А Л И З </w:t>
      </w:r>
      <w:r>
        <w:rPr>
          <w:rFonts w:ascii="Times New Roman"/>
          <w:b/>
          <w:i w:val="false"/>
          <w:color w:val="000000"/>
          <w:sz w:val="28"/>
        </w:rPr>
        <w:t xml:space="preserve">   N </w:t>
      </w:r>
      <w:r>
        <w:rPr>
          <w:rFonts w:ascii="Times New Roman"/>
          <w:b w:val="false"/>
          <w:i w:val="false"/>
          <w:color w:val="000000"/>
          <w:sz w:val="28"/>
        </w:rPr>
        <w:t xml:space="preserve">____ </w:t>
      </w:r>
      <w:r>
        <w:br/>
      </w:r>
      <w:r>
        <w:rPr>
          <w:rFonts w:ascii="Times New Roman"/>
          <w:b w:val="false"/>
          <w:i w:val="false"/>
          <w:color w:val="000000"/>
          <w:sz w:val="28"/>
        </w:rPr>
        <w:t>
 </w:t>
      </w:r>
      <w:r>
        <w:br/>
      </w:r>
      <w:r>
        <w:rPr>
          <w:rFonts w:ascii="Times New Roman"/>
          <w:b w:val="false"/>
          <w:i w:val="false"/>
          <w:color w:val="000000"/>
          <w:sz w:val="28"/>
        </w:rPr>
        <w:t xml:space="preserve">
  на дистиллированную воду в _________________________________________ </w:t>
      </w:r>
      <w:r>
        <w:br/>
      </w:r>
      <w:r>
        <w:rPr>
          <w:rFonts w:ascii="Times New Roman"/>
          <w:b w:val="false"/>
          <w:i w:val="false"/>
          <w:color w:val="000000"/>
          <w:sz w:val="28"/>
        </w:rPr>
        <w:t xml:space="preserve">
                                  резервуаре, таре, ВЗА N___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Наименование показателей          |   Норма    |  Результат </w:t>
      </w:r>
      <w:r>
        <w:br/>
      </w:r>
      <w:r>
        <w:rPr>
          <w:rFonts w:ascii="Times New Roman"/>
          <w:b w:val="false"/>
          <w:i w:val="false"/>
          <w:color w:val="000000"/>
          <w:sz w:val="28"/>
        </w:rPr>
        <w:t xml:space="preserve">
Солесодержание, мг/дм </w:t>
      </w:r>
      <w:r>
        <w:rPr>
          <w:rFonts w:ascii="Times New Roman"/>
          <w:b w:val="false"/>
          <w:i w:val="false"/>
          <w:color w:val="000000"/>
          <w:vertAlign w:val="superscript"/>
        </w:rPr>
        <w:t xml:space="preserve">3 </w:t>
      </w:r>
      <w:r>
        <w:rPr>
          <w:rFonts w:ascii="Times New Roman"/>
          <w:b w:val="false"/>
          <w:i w:val="false"/>
          <w:color w:val="000000"/>
          <w:sz w:val="28"/>
        </w:rPr>
        <w:t xml:space="preserve">(мг/л)     |            | </w:t>
      </w:r>
      <w:r>
        <w:br/>
      </w:r>
      <w:r>
        <w:rPr>
          <w:rFonts w:ascii="Times New Roman"/>
          <w:b w:val="false"/>
          <w:i w:val="false"/>
          <w:color w:val="000000"/>
          <w:sz w:val="28"/>
        </w:rPr>
        <w:t xml:space="preserve">
Концентрация водородных ионов (рН)|            |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Заключение. "Вода пригодна к выдаче" </w:t>
      </w:r>
      <w:r>
        <w:br/>
      </w:r>
      <w:r>
        <w:rPr>
          <w:rFonts w:ascii="Times New Roman"/>
          <w:b w:val="false"/>
          <w:i w:val="false"/>
          <w:color w:val="000000"/>
          <w:sz w:val="28"/>
        </w:rPr>
        <w:t>
 </w:t>
      </w:r>
      <w:r>
        <w:br/>
      </w:r>
      <w:r>
        <w:rPr>
          <w:rFonts w:ascii="Times New Roman"/>
          <w:b w:val="false"/>
          <w:i w:val="false"/>
          <w:color w:val="000000"/>
          <w:sz w:val="28"/>
        </w:rPr>
        <w:t xml:space="preserve">
  Инженер-руководитель (старший техник) лаборатории ГСМ ______________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Техник-лаборант _______________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"___" _____________20___года </w:t>
      </w:r>
    </w:p>
    <w:p>
      <w:pPr>
        <w:spacing w:after="0"/>
        <w:ind w:left="0"/>
        <w:jc w:val="both"/>
      </w:pPr>
      <w:r>
        <w:rPr>
          <w:rFonts w:ascii="Times New Roman"/>
          <w:b/>
          <w:i w:val="false"/>
          <w:color w:val="000000"/>
          <w:sz w:val="28"/>
        </w:rPr>
        <w:t xml:space="preserve">                              Журнал результатов анализа воды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Номер  |Дата   | Номер  |Соле-  | Концен-   |Заклю- | Подписи </w:t>
      </w:r>
      <w:r>
        <w:br/>
      </w:r>
      <w:r>
        <w:rPr>
          <w:rFonts w:ascii="Times New Roman"/>
          <w:b w:val="false"/>
          <w:i w:val="false"/>
          <w:color w:val="000000"/>
          <w:sz w:val="28"/>
        </w:rPr>
        <w:t xml:space="preserve">
пробы  |поступ-| резер- |содер- | трация    |чение  | лаборанта </w:t>
      </w:r>
      <w:r>
        <w:br/>
      </w:r>
      <w:r>
        <w:rPr>
          <w:rFonts w:ascii="Times New Roman"/>
          <w:b w:val="false"/>
          <w:i w:val="false"/>
          <w:color w:val="000000"/>
          <w:sz w:val="28"/>
        </w:rPr>
        <w:t xml:space="preserve">
        |ления  | вуара, |жание, | водород-  |       | и руководителя  </w:t>
      </w:r>
      <w:r>
        <w:br/>
      </w:r>
      <w:r>
        <w:rPr>
          <w:rFonts w:ascii="Times New Roman"/>
          <w:b w:val="false"/>
          <w:i w:val="false"/>
          <w:color w:val="000000"/>
          <w:sz w:val="28"/>
        </w:rPr>
        <w:t xml:space="preserve">
        |на     | тары   |мг/дм </w:t>
      </w:r>
      <w:r>
        <w:rPr>
          <w:rFonts w:ascii="Times New Roman"/>
          <w:b w:val="false"/>
          <w:i w:val="false"/>
          <w:color w:val="000000"/>
          <w:vertAlign w:val="superscript"/>
        </w:rPr>
        <w:t xml:space="preserve">3  </w:t>
      </w:r>
      <w:r>
        <w:rPr>
          <w:rFonts w:ascii="Times New Roman"/>
          <w:b w:val="false"/>
          <w:i w:val="false"/>
          <w:color w:val="000000"/>
          <w:sz w:val="28"/>
        </w:rPr>
        <w:t xml:space="preserve">| ных ионов |       | лаборатории </w:t>
      </w:r>
      <w:r>
        <w:br/>
      </w:r>
      <w:r>
        <w:rPr>
          <w:rFonts w:ascii="Times New Roman"/>
          <w:b w:val="false"/>
          <w:i w:val="false"/>
          <w:color w:val="000000"/>
          <w:sz w:val="28"/>
        </w:rPr>
        <w:t xml:space="preserve">
           |анализ |        |(мг/л  | (рН)      |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__________________________________________________________________________ </w:t>
      </w:r>
    </w:p>
    <w:bookmarkStart w:name="z57" w:id="242"/>
    <w:p>
      <w:pPr>
        <w:spacing w:after="0"/>
        <w:ind w:left="0"/>
        <w:jc w:val="both"/>
      </w:pPr>
      <w:r>
        <w:rPr>
          <w:rFonts w:ascii="Times New Roman"/>
          <w:b w:val="false"/>
          <w:i w:val="false"/>
          <w:color w:val="000000"/>
          <w:sz w:val="28"/>
        </w:rPr>
        <w:t xml:space="preserve">      При неработающей раздаточной системе вода из резиновых шлангов удаляется. Постоянное заполнение резиновых шлангов запрещается. </w:t>
      </w:r>
      <w:r>
        <w:br/>
      </w:r>
      <w:r>
        <w:rPr>
          <w:rFonts w:ascii="Times New Roman"/>
          <w:b w:val="false"/>
          <w:i w:val="false"/>
          <w:color w:val="000000"/>
          <w:sz w:val="28"/>
        </w:rPr>
        <w:t xml:space="preserve">
      Подача дистиллированной воды от работающего дистиллятора в емкость осуществляется по закрытому трубопроводу, выполненному из материала АМЦМ или нержавеющей стали. </w:t>
      </w:r>
      <w:r>
        <w:br/>
      </w:r>
      <w:r>
        <w:rPr>
          <w:rFonts w:ascii="Times New Roman"/>
          <w:b w:val="false"/>
          <w:i w:val="false"/>
          <w:color w:val="000000"/>
          <w:sz w:val="28"/>
        </w:rPr>
        <w:t xml:space="preserve">
      Наконечники раздаточных кранов и заливные горловины емкостей защищаются от пыли брезентовыми чехлами. </w:t>
      </w:r>
      <w:r>
        <w:br/>
      </w:r>
      <w:r>
        <w:rPr>
          <w:rFonts w:ascii="Times New Roman"/>
          <w:b w:val="false"/>
          <w:i w:val="false"/>
          <w:color w:val="000000"/>
          <w:sz w:val="28"/>
        </w:rPr>
        <w:t xml:space="preserve">
      Хранение дистиллированной воды допускается в течение 15 суток, по истечении которых неиспользованная вода сливается.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2. Контроль качества </w:t>
      </w:r>
      <w:r>
        <w:br/>
      </w:r>
      <w:r>
        <w:rPr>
          <w:rFonts w:ascii="Times New Roman"/>
          <w:b w:val="false"/>
          <w:i w:val="false"/>
          <w:color w:val="000000"/>
          <w:sz w:val="28"/>
        </w:rPr>
        <w:t xml:space="preserve">
      1. Качество дистиллированной воды, предназначенной для выдачи в системы впрыска самолетов, контролируется по показателям, приведенным в главе 11 настоящих Правил. </w:t>
      </w:r>
      <w:r>
        <w:br/>
      </w:r>
      <w:r>
        <w:rPr>
          <w:rFonts w:ascii="Times New Roman"/>
          <w:b w:val="false"/>
          <w:i w:val="false"/>
          <w:color w:val="000000"/>
          <w:sz w:val="28"/>
        </w:rPr>
        <w:t xml:space="preserve">
      Солесодержание в дистиллированной воде определяется с помощью лабораторного солемера марки ЛС-4, кондуктометра ЛК-563М или другой марки, обеспечивающей измерение показателей с той же точностью. </w:t>
      </w:r>
      <w:r>
        <w:br/>
      </w:r>
      <w:r>
        <w:rPr>
          <w:rFonts w:ascii="Times New Roman"/>
          <w:b w:val="false"/>
          <w:i w:val="false"/>
          <w:color w:val="000000"/>
          <w:sz w:val="28"/>
        </w:rPr>
        <w:t xml:space="preserve">
      Концентрация водородных ионов определяется с помощью ионометров (потенциометров) со стеклянным электродом или рН-метром. </w:t>
      </w:r>
      <w:r>
        <w:br/>
      </w:r>
      <w:r>
        <w:rPr>
          <w:rFonts w:ascii="Times New Roman"/>
          <w:b w:val="false"/>
          <w:i w:val="false"/>
          <w:color w:val="000000"/>
          <w:sz w:val="28"/>
        </w:rPr>
        <w:t xml:space="preserve">
      2. Для отбора проб дистиллированной воды применяется подготовленная организацией по авиатопливообеспечению полиэтиленовая или стеклянная посуда, герметично закрывающаяся полиэтиленовыми пробками. Разрешается использовать резиновые и корковые пробки с подкладками из полиэтиленовой пленки. </w:t>
      </w:r>
      <w:r>
        <w:br/>
      </w:r>
      <w:r>
        <w:rPr>
          <w:rFonts w:ascii="Times New Roman"/>
          <w:b w:val="false"/>
          <w:i w:val="false"/>
          <w:color w:val="000000"/>
          <w:sz w:val="28"/>
        </w:rPr>
        <w:t xml:space="preserve">
      Перед взятием пробы емкость и пробку необходимо тщательно промыть, а затем не менее 3 раз ополоснуть дистиллированной водой, отбираемой для анализа. </w:t>
      </w:r>
      <w:r>
        <w:br/>
      </w:r>
      <w:r>
        <w:rPr>
          <w:rFonts w:ascii="Times New Roman"/>
          <w:b w:val="false"/>
          <w:i w:val="false"/>
          <w:color w:val="000000"/>
          <w:sz w:val="28"/>
        </w:rPr>
        <w:t xml:space="preserve">
      Пробы для анализа отбираются: из стационарной емкости хранения воды - работниками организации по авиатопливообеспечению, из емкости заправочных средств - работниками ИАС после каждого заполнения или долива емкости и 1 раз в сутки при расходовании. </w:t>
      </w:r>
      <w:r>
        <w:br/>
      </w:r>
      <w:r>
        <w:rPr>
          <w:rFonts w:ascii="Times New Roman"/>
          <w:b w:val="false"/>
          <w:i w:val="false"/>
          <w:color w:val="000000"/>
          <w:sz w:val="28"/>
        </w:rPr>
        <w:t xml:space="preserve">
      Отбор проб производится через пробоотборные и сливные краны на емкостях стационарного хранения воды или на выходе из раздаточных кранов заправочных агрегатов. В момент отбора пробы воды должно быть исключено ее загрязнение пылью и атмосферными осадками. </w:t>
      </w:r>
      <w:r>
        <w:br/>
      </w:r>
      <w:r>
        <w:rPr>
          <w:rFonts w:ascii="Times New Roman"/>
          <w:b w:val="false"/>
          <w:i w:val="false"/>
          <w:color w:val="000000"/>
          <w:sz w:val="28"/>
        </w:rPr>
        <w:t xml:space="preserve">
      3. Пробы регистрируются лабораторией ГСМ в специальном журнале. В этом же журнале записываются результаты анализа пробы дистиллированной воды. </w:t>
      </w:r>
      <w:r>
        <w:br/>
      </w:r>
      <w:r>
        <w:rPr>
          <w:rFonts w:ascii="Times New Roman"/>
          <w:b w:val="false"/>
          <w:i w:val="false"/>
          <w:color w:val="000000"/>
          <w:sz w:val="28"/>
        </w:rPr>
        <w:t xml:space="preserve">
      Анализ на качество пробы дистиллированной воды выписывается по установленной форме на основании положительного заключения по результатам исследований, записываемого в журнале. </w:t>
      </w:r>
      <w:r>
        <w:br/>
      </w:r>
      <w:r>
        <w:rPr>
          <w:rFonts w:ascii="Times New Roman"/>
          <w:b w:val="false"/>
          <w:i w:val="false"/>
          <w:color w:val="000000"/>
          <w:sz w:val="28"/>
        </w:rPr>
        <w:t xml:space="preserve">
      Анализ на дистиллированную воду является основанием для ее выдачи в заправочный агрегат.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3. Подготовка и контроль средств хранения и заправки </w:t>
      </w:r>
      <w:r>
        <w:br/>
      </w:r>
      <w:r>
        <w:rPr>
          <w:rFonts w:ascii="Times New Roman"/>
          <w:b w:val="false"/>
          <w:i w:val="false"/>
          <w:color w:val="000000"/>
          <w:sz w:val="28"/>
        </w:rPr>
        <w:t xml:space="preserve">
      1. Подготовка средств хранения, заправки заключается: </w:t>
      </w:r>
      <w:r>
        <w:br/>
      </w:r>
      <w:r>
        <w:rPr>
          <w:rFonts w:ascii="Times New Roman"/>
          <w:b w:val="false"/>
          <w:i w:val="false"/>
          <w:color w:val="000000"/>
          <w:sz w:val="28"/>
        </w:rPr>
        <w:t xml:space="preserve">
      1) в предсезонной и периодической промывке емкостей для хранения воды и емкостей заправки не реже 1 раза в квартал; </w:t>
      </w:r>
      <w:r>
        <w:br/>
      </w:r>
      <w:r>
        <w:rPr>
          <w:rFonts w:ascii="Times New Roman"/>
          <w:b w:val="false"/>
          <w:i w:val="false"/>
          <w:color w:val="000000"/>
          <w:sz w:val="28"/>
        </w:rPr>
        <w:t xml:space="preserve">
      2) в периодическом осмотре и промывке фильтров; </w:t>
      </w:r>
      <w:r>
        <w:br/>
      </w:r>
      <w:r>
        <w:rPr>
          <w:rFonts w:ascii="Times New Roman"/>
          <w:b w:val="false"/>
          <w:i w:val="false"/>
          <w:color w:val="000000"/>
          <w:sz w:val="28"/>
        </w:rPr>
        <w:t xml:space="preserve">
      3) в проведении планового (предупредительного) ремонта средств хранения и заправки. </w:t>
      </w:r>
      <w:r>
        <w:br/>
      </w:r>
      <w:r>
        <w:rPr>
          <w:rFonts w:ascii="Times New Roman"/>
          <w:b w:val="false"/>
          <w:i w:val="false"/>
          <w:color w:val="000000"/>
          <w:sz w:val="28"/>
        </w:rPr>
        <w:t xml:space="preserve">
      2. Промывка всех видов емкостей, как предсезонная, так и периодическая, осуществляется горячей, а затем дистиллированной водой. </w:t>
      </w:r>
      <w:r>
        <w:br/>
      </w:r>
      <w:r>
        <w:rPr>
          <w:rFonts w:ascii="Times New Roman"/>
          <w:b w:val="false"/>
          <w:i w:val="false"/>
          <w:color w:val="000000"/>
          <w:sz w:val="28"/>
        </w:rPr>
        <w:t xml:space="preserve">
      При возможности емкости пропариваются, а конденсат сливается через отстойник. </w:t>
      </w:r>
      <w:r>
        <w:br/>
      </w:r>
      <w:r>
        <w:rPr>
          <w:rFonts w:ascii="Times New Roman"/>
          <w:b w:val="false"/>
          <w:i w:val="false"/>
          <w:color w:val="000000"/>
          <w:sz w:val="28"/>
        </w:rPr>
        <w:t xml:space="preserve">
      3. По окончании промывки емкость заполняется свежей дистиллированной водой и выдерживается в течение суток. При положительных результатах анализа воды на солесодержание и концентрацию водородных ионов (рН) емкость считается пригодной для дальнейшей эксплуатации. В противном случае весь цикл работ повторяется. </w:t>
      </w:r>
      <w:r>
        <w:br/>
      </w:r>
      <w:r>
        <w:rPr>
          <w:rFonts w:ascii="Times New Roman"/>
          <w:b w:val="false"/>
          <w:i w:val="false"/>
          <w:color w:val="000000"/>
          <w:sz w:val="28"/>
        </w:rPr>
        <w:t xml:space="preserve">
      4. Контроль за состоянием технологического оборудования ВЗА и допуск к заправке самолетов осуществляется в том же порядке, какой установлен для ТЗ и МЗ. </w:t>
      </w:r>
      <w:r>
        <w:br/>
      </w:r>
      <w:r>
        <w:rPr>
          <w:rFonts w:ascii="Times New Roman"/>
          <w:b w:val="false"/>
          <w:i w:val="false"/>
          <w:color w:val="000000"/>
          <w:sz w:val="28"/>
        </w:rPr>
        <w:t>
 </w:t>
      </w:r>
    </w:p>
    <w:bookmarkEnd w:id="242"/>
    <w:p>
      <w:pPr>
        <w:spacing w:after="0"/>
        <w:ind w:left="0"/>
        <w:jc w:val="both"/>
      </w:pPr>
      <w:r>
        <w:rPr>
          <w:rFonts w:ascii="Times New Roman"/>
          <w:b w:val="false"/>
          <w:i w:val="false"/>
          <w:color w:val="000000"/>
          <w:sz w:val="28"/>
        </w:rPr>
        <w:t xml:space="preserve">          Приложение 34               </w:t>
      </w:r>
      <w:r>
        <w:br/>
      </w:r>
      <w:r>
        <w:rPr>
          <w:rFonts w:ascii="Times New Roman"/>
          <w:b w:val="false"/>
          <w:i w:val="false"/>
          <w:color w:val="000000"/>
          <w:sz w:val="28"/>
        </w:rPr>
        <w:t xml:space="preserve">
к Правилам подготовки          </w:t>
      </w:r>
      <w:r>
        <w:br/>
      </w:r>
      <w:r>
        <w:rPr>
          <w:rFonts w:ascii="Times New Roman"/>
          <w:b w:val="false"/>
          <w:i w:val="false"/>
          <w:color w:val="000000"/>
          <w:sz w:val="28"/>
        </w:rPr>
        <w:t xml:space="preserve">
воздушного судна к полету       </w:t>
      </w:r>
    </w:p>
    <w:p>
      <w:pPr>
        <w:spacing w:after="0"/>
        <w:ind w:left="0"/>
        <w:jc w:val="left"/>
      </w:pPr>
      <w:r>
        <w:rPr>
          <w:rFonts w:ascii="Times New Roman"/>
          <w:b/>
          <w:i w:val="false"/>
          <w:color w:val="000000"/>
        </w:rPr>
        <w:t xml:space="preserve"> Масса пыли, поступающей в резервуары </w:t>
      </w:r>
      <w:r>
        <w:br/>
      </w:r>
      <w:r>
        <w:rPr>
          <w:rFonts w:ascii="Times New Roman"/>
          <w:b/>
          <w:i w:val="false"/>
          <w:color w:val="000000"/>
        </w:rPr>
        <w:t xml:space="preserve">
с воздухом при различной его запыленности </w:t>
      </w:r>
      <w:r>
        <w:br/>
      </w:r>
      <w:r>
        <w:rPr>
          <w:rFonts w:ascii="Times New Roman"/>
          <w:b/>
          <w:i w:val="false"/>
          <w:color w:val="000000"/>
        </w:rPr>
        <w:t xml:space="preserve">
при выдаче нефтепродуктов, кг </w:t>
      </w:r>
    </w:p>
    <w:bookmarkStart w:name="z58" w:id="243"/>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Запыленность воздуха, г/м </w:t>
      </w:r>
      <w:r>
        <w:rPr>
          <w:rFonts w:ascii="Times New Roman"/>
          <w:b w:val="false"/>
          <w:i w:val="false"/>
          <w:color w:val="000000"/>
          <w:vertAlign w:val="superscript"/>
        </w:rPr>
        <w:t xml:space="preserve">3 </w:t>
      </w:r>
      <w:r>
        <w:rPr>
          <w:rFonts w:ascii="Times New Roman"/>
          <w:b w:val="false"/>
          <w:i w:val="false"/>
          <w:color w:val="000000"/>
          <w:sz w:val="28"/>
        </w:rPr>
        <w:t xml:space="preserve">|      Вместимость резервуара,м </w:t>
      </w:r>
      <w:r>
        <w:rPr>
          <w:rFonts w:ascii="Times New Roman"/>
          <w:b w:val="false"/>
          <w:i w:val="false"/>
          <w:color w:val="000000"/>
          <w:vertAlign w:val="superscript"/>
        </w:rPr>
        <w:t xml:space="preserve">3 </w:t>
      </w:r>
      <w:r>
        <w:br/>
      </w:r>
      <w:r>
        <w:rPr>
          <w:rFonts w:ascii="Times New Roman"/>
          <w:b w:val="false"/>
          <w:i w:val="false"/>
          <w:color w:val="000000"/>
          <w:sz w:val="28"/>
        </w:rPr>
        <w:t xml:space="preserve">
                            |--------------------------------------------- </w:t>
      </w:r>
      <w:r>
        <w:br/>
      </w:r>
      <w:r>
        <w:rPr>
          <w:rFonts w:ascii="Times New Roman"/>
          <w:b w:val="false"/>
          <w:i w:val="false"/>
          <w:color w:val="000000"/>
          <w:sz w:val="28"/>
        </w:rPr>
        <w:t xml:space="preserve">
                            |       5000          |     2000 </w:t>
      </w:r>
      <w:r>
        <w:br/>
      </w:r>
      <w:r>
        <w:rPr>
          <w:rFonts w:ascii="Times New Roman"/>
          <w:b w:val="false"/>
          <w:i w:val="false"/>
          <w:color w:val="000000"/>
          <w:sz w:val="28"/>
        </w:rPr>
        <w:t xml:space="preserve">
-------------------------------------------------------------------------- </w:t>
      </w:r>
      <w:r>
        <w:br/>
      </w:r>
      <w:r>
        <w:rPr>
          <w:rFonts w:ascii="Times New Roman"/>
          <w:b w:val="false"/>
          <w:i w:val="false"/>
          <w:color w:val="000000"/>
          <w:sz w:val="28"/>
        </w:rPr>
        <w:t xml:space="preserve">
       0,05                         0,25                0,10 </w:t>
      </w:r>
      <w:r>
        <w:br/>
      </w:r>
      <w:r>
        <w:rPr>
          <w:rFonts w:ascii="Times New Roman"/>
          <w:b w:val="false"/>
          <w:i w:val="false"/>
          <w:color w:val="000000"/>
          <w:sz w:val="28"/>
        </w:rPr>
        <w:t xml:space="preserve">
       0,10                         0,50                0,20 </w:t>
      </w:r>
      <w:r>
        <w:br/>
      </w:r>
      <w:r>
        <w:rPr>
          <w:rFonts w:ascii="Times New Roman"/>
          <w:b w:val="false"/>
          <w:i w:val="false"/>
          <w:color w:val="000000"/>
          <w:sz w:val="28"/>
        </w:rPr>
        <w:t xml:space="preserve">
       0,20                         1,00                0,40 </w:t>
      </w:r>
      <w:r>
        <w:br/>
      </w:r>
      <w:r>
        <w:rPr>
          <w:rFonts w:ascii="Times New Roman"/>
          <w:b w:val="false"/>
          <w:i w:val="false"/>
          <w:color w:val="000000"/>
          <w:sz w:val="28"/>
        </w:rPr>
        <w:t xml:space="preserve">
       0,50                         2,50                1,00 </w:t>
      </w:r>
      <w:r>
        <w:br/>
      </w:r>
      <w:r>
        <w:rPr>
          <w:rFonts w:ascii="Times New Roman"/>
          <w:b w:val="false"/>
          <w:i w:val="false"/>
          <w:color w:val="000000"/>
          <w:sz w:val="28"/>
        </w:rPr>
        <w:t xml:space="preserve">
       0,75                         3,75                1,50 </w:t>
      </w:r>
      <w:r>
        <w:br/>
      </w:r>
      <w:r>
        <w:rPr>
          <w:rFonts w:ascii="Times New Roman"/>
          <w:b w:val="false"/>
          <w:i w:val="false"/>
          <w:color w:val="000000"/>
          <w:sz w:val="28"/>
        </w:rPr>
        <w:t xml:space="preserve">
       1,00                         5,00                2,00 </w:t>
      </w:r>
      <w:r>
        <w:br/>
      </w:r>
      <w:r>
        <w:rPr>
          <w:rFonts w:ascii="Times New Roman"/>
          <w:b w:val="false"/>
          <w:i w:val="false"/>
          <w:color w:val="000000"/>
          <w:sz w:val="28"/>
        </w:rPr>
        <w:t xml:space="preserve">
       1,50                         7,50                3,00 </w:t>
      </w:r>
      <w:r>
        <w:br/>
      </w:r>
      <w:r>
        <w:rPr>
          <w:rFonts w:ascii="Times New Roman"/>
          <w:b w:val="false"/>
          <w:i w:val="false"/>
          <w:color w:val="000000"/>
          <w:sz w:val="28"/>
        </w:rPr>
        <w:t xml:space="preserve">
-------------------------------------------------------------------------- </w:t>
      </w:r>
      <w:r>
        <w:br/>
      </w:r>
      <w:r>
        <w:rPr>
          <w:rFonts w:ascii="Times New Roman"/>
          <w:b w:val="false"/>
          <w:i w:val="false"/>
          <w:color w:val="000000"/>
          <w:sz w:val="28"/>
        </w:rPr>
        <w:t>
 </w:t>
      </w:r>
    </w:p>
    <w:bookmarkEnd w:id="243"/>
    <w:p>
      <w:pPr>
        <w:spacing w:after="0"/>
        <w:ind w:left="0"/>
        <w:jc w:val="both"/>
      </w:pPr>
      <w:r>
        <w:rPr>
          <w:rFonts w:ascii="Times New Roman"/>
          <w:b w:val="false"/>
          <w:i w:val="false"/>
          <w:color w:val="000000"/>
          <w:sz w:val="28"/>
        </w:rPr>
        <w:t xml:space="preserve">     Приложение 35               </w:t>
      </w:r>
      <w:r>
        <w:br/>
      </w:r>
      <w:r>
        <w:rPr>
          <w:rFonts w:ascii="Times New Roman"/>
          <w:b w:val="false"/>
          <w:i w:val="false"/>
          <w:color w:val="000000"/>
          <w:sz w:val="28"/>
        </w:rPr>
        <w:t xml:space="preserve">
к Правилам подготовки          </w:t>
      </w:r>
      <w:r>
        <w:br/>
      </w:r>
      <w:r>
        <w:rPr>
          <w:rFonts w:ascii="Times New Roman"/>
          <w:b w:val="false"/>
          <w:i w:val="false"/>
          <w:color w:val="000000"/>
          <w:sz w:val="28"/>
        </w:rPr>
        <w:t xml:space="preserve">
воздушного судна к полету       </w:t>
      </w:r>
    </w:p>
    <w:p>
      <w:pPr>
        <w:spacing w:after="0"/>
        <w:ind w:left="0"/>
        <w:jc w:val="both"/>
      </w:pPr>
      <w:r>
        <w:rPr>
          <w:rFonts w:ascii="Times New Roman"/>
          <w:b/>
          <w:i w:val="false"/>
          <w:color w:val="000000"/>
          <w:sz w:val="28"/>
        </w:rPr>
        <w:t xml:space="preserve">                    Контроль качества авиа ГСМ </w:t>
      </w:r>
      <w:r>
        <w:br/>
      </w:r>
      <w:r>
        <w:rPr>
          <w:rFonts w:ascii="Times New Roman"/>
          <w:b w:val="false"/>
          <w:i w:val="false"/>
          <w:color w:val="000000"/>
          <w:sz w:val="28"/>
        </w:rPr>
        <w:t>
</w:t>
      </w:r>
      <w:r>
        <w:rPr>
          <w:rFonts w:ascii="Times New Roman"/>
          <w:b/>
          <w:i w:val="false"/>
          <w:color w:val="000000"/>
          <w:sz w:val="28"/>
        </w:rPr>
        <w:t xml:space="preserve">         в аэропортах и авиакомпаниях Гражданской Авиации </w:t>
      </w:r>
      <w:r>
        <w:br/>
      </w:r>
      <w:r>
        <w:rPr>
          <w:rFonts w:ascii="Times New Roman"/>
          <w:b w:val="false"/>
          <w:i w:val="false"/>
          <w:color w:val="000000"/>
          <w:sz w:val="28"/>
        </w:rPr>
        <w:t>
</w:t>
      </w:r>
      <w:r>
        <w:rPr>
          <w:rFonts w:ascii="Times New Roman"/>
          <w:b/>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Виды контроля </w:t>
      </w:r>
      <w:r>
        <w:br/>
      </w:r>
      <w:r>
        <w:rPr>
          <w:rFonts w:ascii="Times New Roman"/>
          <w:b w:val="false"/>
          <w:i w:val="false"/>
          <w:color w:val="000000"/>
          <w:sz w:val="28"/>
        </w:rPr>
        <w:t xml:space="preserve">
-------------------------------------------------------------------------- </w:t>
      </w:r>
      <w:r>
        <w:br/>
      </w:r>
      <w:r>
        <w:rPr>
          <w:rFonts w:ascii="Times New Roman"/>
          <w:b w:val="false"/>
          <w:i w:val="false"/>
          <w:color w:val="000000"/>
          <w:sz w:val="28"/>
        </w:rPr>
        <w:t xml:space="preserve">
        Входной                                     Приемный </w:t>
      </w:r>
      <w:r>
        <w:br/>
      </w:r>
      <w:r>
        <w:rPr>
          <w:rFonts w:ascii="Times New Roman"/>
          <w:b w:val="false"/>
          <w:i w:val="false"/>
          <w:color w:val="000000"/>
          <w:sz w:val="28"/>
        </w:rPr>
        <w:t xml:space="preserve">
-------------------------------------------------------------------------- </w:t>
      </w:r>
      <w:r>
        <w:br/>
      </w:r>
      <w:r>
        <w:rPr>
          <w:rFonts w:ascii="Times New Roman"/>
          <w:b w:val="false"/>
          <w:i w:val="false"/>
          <w:color w:val="000000"/>
          <w:sz w:val="28"/>
        </w:rPr>
        <w:t xml:space="preserve">
Анализы | Проверки |Периоди-|Основание| Анализы |Проверки|Периоди-|Основа- </w:t>
      </w:r>
      <w:r>
        <w:br/>
      </w:r>
      <w:r>
        <w:rPr>
          <w:rFonts w:ascii="Times New Roman"/>
          <w:b w:val="false"/>
          <w:i w:val="false"/>
          <w:color w:val="000000"/>
          <w:sz w:val="28"/>
        </w:rPr>
        <w:t xml:space="preserve">
        |          |чность  |для      |         |        |чность  |ние для </w:t>
      </w:r>
      <w:r>
        <w:br/>
      </w:r>
      <w:r>
        <w:rPr>
          <w:rFonts w:ascii="Times New Roman"/>
          <w:b w:val="false"/>
          <w:i w:val="false"/>
          <w:color w:val="000000"/>
          <w:sz w:val="28"/>
        </w:rPr>
        <w:t xml:space="preserve">
        |          |        |приема   |         |        |        |подго- </w:t>
      </w:r>
      <w:r>
        <w:br/>
      </w:r>
      <w:r>
        <w:rPr>
          <w:rFonts w:ascii="Times New Roman"/>
          <w:b w:val="false"/>
          <w:i w:val="false"/>
          <w:color w:val="000000"/>
          <w:sz w:val="28"/>
        </w:rPr>
        <w:t xml:space="preserve">
        |          |        |на склад |         |        |        |товки </w:t>
      </w:r>
      <w:r>
        <w:br/>
      </w:r>
      <w:r>
        <w:rPr>
          <w:rFonts w:ascii="Times New Roman"/>
          <w:b w:val="false"/>
          <w:i w:val="false"/>
          <w:color w:val="000000"/>
          <w:sz w:val="28"/>
        </w:rPr>
        <w:t xml:space="preserve">
        |          |        |         |         |        |        |заправки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 </w:t>
      </w:r>
      <w:r>
        <w:br/>
      </w:r>
      <w:r>
        <w:rPr>
          <w:rFonts w:ascii="Times New Roman"/>
          <w:b w:val="false"/>
          <w:i w:val="false"/>
          <w:color w:val="000000"/>
          <w:sz w:val="28"/>
        </w:rPr>
        <w:t xml:space="preserve">
                            Авиакеросины </w:t>
      </w:r>
    </w:p>
    <w:p>
      <w:pPr>
        <w:spacing w:after="0"/>
        <w:ind w:left="0"/>
        <w:jc w:val="both"/>
      </w:pPr>
      <w:r>
        <w:rPr>
          <w:rFonts w:ascii="Times New Roman"/>
          <w:b w:val="false"/>
          <w:i w:val="false"/>
          <w:color w:val="000000"/>
          <w:sz w:val="28"/>
        </w:rPr>
        <w:t xml:space="preserve">Массовой Чистоты в   При     Решение   Массовой   Чистоты  После   Заклю- </w:t>
      </w:r>
      <w:r>
        <w:br/>
      </w:r>
      <w:r>
        <w:rPr>
          <w:rFonts w:ascii="Times New Roman"/>
          <w:b w:val="false"/>
          <w:i w:val="false"/>
          <w:color w:val="000000"/>
          <w:sz w:val="28"/>
        </w:rPr>
        <w:t xml:space="preserve">
плот-    приемном    поступ- по резу-  плотности. в резур- оконча- чение </w:t>
      </w:r>
      <w:r>
        <w:br/>
      </w:r>
      <w:r>
        <w:rPr>
          <w:rFonts w:ascii="Times New Roman"/>
          <w:b w:val="false"/>
          <w:i w:val="false"/>
          <w:color w:val="000000"/>
          <w:sz w:val="28"/>
        </w:rPr>
        <w:t xml:space="preserve">
ности    резервуаре  лении   льтатам   Фракцион-  вуаре.   ния     анали- </w:t>
      </w:r>
      <w:r>
        <w:br/>
      </w:r>
      <w:r>
        <w:rPr>
          <w:rFonts w:ascii="Times New Roman"/>
          <w:b w:val="false"/>
          <w:i w:val="false"/>
          <w:color w:val="000000"/>
          <w:sz w:val="28"/>
        </w:rPr>
        <w:t xml:space="preserve">
         и средстве  приеме  выполне-  ного сос-  Соответ- напол-  за </w:t>
      </w:r>
      <w:r>
        <w:br/>
      </w:r>
      <w:r>
        <w:rPr>
          <w:rFonts w:ascii="Times New Roman"/>
          <w:b w:val="false"/>
          <w:i w:val="false"/>
          <w:color w:val="000000"/>
          <w:sz w:val="28"/>
        </w:rPr>
        <w:t xml:space="preserve">
         доставки.   каждой  ния       тава.      ствие    нения   при- </w:t>
      </w:r>
      <w:r>
        <w:br/>
      </w:r>
      <w:r>
        <w:rPr>
          <w:rFonts w:ascii="Times New Roman"/>
          <w:b w:val="false"/>
          <w:i w:val="false"/>
          <w:color w:val="000000"/>
          <w:sz w:val="28"/>
        </w:rPr>
        <w:t xml:space="preserve">
         Внешнего    партии  анализа   Вязкости.  резуль-  (при-   год- </w:t>
      </w:r>
      <w:r>
        <w:br/>
      </w:r>
      <w:r>
        <w:rPr>
          <w:rFonts w:ascii="Times New Roman"/>
          <w:b w:val="false"/>
          <w:i w:val="false"/>
          <w:color w:val="000000"/>
          <w:sz w:val="28"/>
        </w:rPr>
        <w:t xml:space="preserve">
         вида.Соп-           и прове-  Кислот-    татов    ема).   ности </w:t>
      </w:r>
      <w:r>
        <w:br/>
      </w:r>
      <w:r>
        <w:rPr>
          <w:rFonts w:ascii="Times New Roman"/>
          <w:b w:val="false"/>
          <w:i w:val="false"/>
          <w:color w:val="000000"/>
          <w:sz w:val="28"/>
        </w:rPr>
        <w:t xml:space="preserve">
         роводитель-         рок       ности.     анализа  После   к </w:t>
      </w:r>
      <w:r>
        <w:br/>
      </w:r>
      <w:r>
        <w:rPr>
          <w:rFonts w:ascii="Times New Roman"/>
          <w:b w:val="false"/>
          <w:i w:val="false"/>
          <w:color w:val="000000"/>
          <w:sz w:val="28"/>
        </w:rPr>
        <w:t xml:space="preserve">
         ной доку-                     Темп-ры    и пас-   каждого выдаче  </w:t>
      </w:r>
      <w:r>
        <w:br/>
      </w:r>
      <w:r>
        <w:rPr>
          <w:rFonts w:ascii="Times New Roman"/>
          <w:b w:val="false"/>
          <w:i w:val="false"/>
          <w:color w:val="000000"/>
          <w:sz w:val="28"/>
        </w:rPr>
        <w:t xml:space="preserve">
         ментации.                     вспышки    порта    доза- </w:t>
      </w:r>
      <w:r>
        <w:br/>
      </w:r>
      <w:r>
        <w:rPr>
          <w:rFonts w:ascii="Times New Roman"/>
          <w:b w:val="false"/>
          <w:i w:val="false"/>
          <w:color w:val="000000"/>
          <w:sz w:val="28"/>
        </w:rPr>
        <w:t xml:space="preserve">
         Паспорта                      в закры-   изгото-  лива </w:t>
      </w:r>
      <w:r>
        <w:br/>
      </w:r>
      <w:r>
        <w:rPr>
          <w:rFonts w:ascii="Times New Roman"/>
          <w:b w:val="false"/>
          <w:i w:val="false"/>
          <w:color w:val="000000"/>
          <w:sz w:val="28"/>
        </w:rPr>
        <w:t xml:space="preserve">
         изготови-                     том тигле. вителя   продук- </w:t>
      </w:r>
      <w:r>
        <w:br/>
      </w:r>
      <w:r>
        <w:rPr>
          <w:rFonts w:ascii="Times New Roman"/>
          <w:b w:val="false"/>
          <w:i w:val="false"/>
          <w:color w:val="000000"/>
          <w:sz w:val="28"/>
        </w:rPr>
        <w:t xml:space="preserve">
         теля(пос-                     Тем-ры     (постав- том </w:t>
      </w:r>
      <w:r>
        <w:br/>
      </w:r>
      <w:r>
        <w:rPr>
          <w:rFonts w:ascii="Times New Roman"/>
          <w:b w:val="false"/>
          <w:i w:val="false"/>
          <w:color w:val="000000"/>
          <w:sz w:val="28"/>
        </w:rPr>
        <w:t xml:space="preserve">
         тавщика).                     начала     щика)и   другой </w:t>
      </w:r>
      <w:r>
        <w:br/>
      </w:r>
      <w:r>
        <w:rPr>
          <w:rFonts w:ascii="Times New Roman"/>
          <w:b w:val="false"/>
          <w:i w:val="false"/>
          <w:color w:val="000000"/>
          <w:sz w:val="28"/>
        </w:rPr>
        <w:t xml:space="preserve">
                                       кристал-   ГОСТ.    партии. </w:t>
      </w:r>
      <w:r>
        <w:br/>
      </w:r>
      <w:r>
        <w:rPr>
          <w:rFonts w:ascii="Times New Roman"/>
          <w:b w:val="false"/>
          <w:i w:val="false"/>
          <w:color w:val="000000"/>
          <w:sz w:val="28"/>
        </w:rPr>
        <w:t xml:space="preserve">
                                       лизации.            Через </w:t>
      </w:r>
      <w:r>
        <w:br/>
      </w:r>
      <w:r>
        <w:rPr>
          <w:rFonts w:ascii="Times New Roman"/>
          <w:b w:val="false"/>
          <w:i w:val="false"/>
          <w:color w:val="000000"/>
          <w:sz w:val="28"/>
        </w:rPr>
        <w:t xml:space="preserve">
                                       *Содержа-           12 ме- </w:t>
      </w:r>
      <w:r>
        <w:br/>
      </w:r>
      <w:r>
        <w:rPr>
          <w:rFonts w:ascii="Times New Roman"/>
          <w:b w:val="false"/>
          <w:i w:val="false"/>
          <w:color w:val="000000"/>
          <w:sz w:val="28"/>
        </w:rPr>
        <w:t xml:space="preserve">
                                       ние фак-            сяцев. </w:t>
      </w:r>
      <w:r>
        <w:br/>
      </w:r>
      <w:r>
        <w:rPr>
          <w:rFonts w:ascii="Times New Roman"/>
          <w:b w:val="false"/>
          <w:i w:val="false"/>
          <w:color w:val="000000"/>
          <w:sz w:val="28"/>
        </w:rPr>
        <w:t xml:space="preserve">
                                       тических </w:t>
      </w:r>
      <w:r>
        <w:br/>
      </w:r>
      <w:r>
        <w:rPr>
          <w:rFonts w:ascii="Times New Roman"/>
          <w:b w:val="false"/>
          <w:i w:val="false"/>
          <w:color w:val="000000"/>
          <w:sz w:val="28"/>
        </w:rPr>
        <w:t xml:space="preserve">
                                       смол. </w:t>
      </w:r>
      <w:r>
        <w:br/>
      </w:r>
      <w:r>
        <w:rPr>
          <w:rFonts w:ascii="Times New Roman"/>
          <w:b w:val="false"/>
          <w:i w:val="false"/>
          <w:color w:val="000000"/>
          <w:sz w:val="28"/>
        </w:rPr>
        <w:t xml:space="preserve">
                                       Содерж. </w:t>
      </w:r>
      <w:r>
        <w:br/>
      </w:r>
      <w:r>
        <w:rPr>
          <w:rFonts w:ascii="Times New Roman"/>
          <w:b w:val="false"/>
          <w:i w:val="false"/>
          <w:color w:val="000000"/>
          <w:sz w:val="28"/>
        </w:rPr>
        <w:t xml:space="preserve">
                                       водо- </w:t>
      </w:r>
      <w:r>
        <w:br/>
      </w:r>
      <w:r>
        <w:rPr>
          <w:rFonts w:ascii="Times New Roman"/>
          <w:b w:val="false"/>
          <w:i w:val="false"/>
          <w:color w:val="000000"/>
          <w:sz w:val="28"/>
        </w:rPr>
        <w:t xml:space="preserve">
                                       раствори- </w:t>
      </w:r>
      <w:r>
        <w:br/>
      </w:r>
      <w:r>
        <w:rPr>
          <w:rFonts w:ascii="Times New Roman"/>
          <w:b w:val="false"/>
          <w:i w:val="false"/>
          <w:color w:val="000000"/>
          <w:sz w:val="28"/>
        </w:rPr>
        <w:t xml:space="preserve">
                                       мых кислот. </w:t>
      </w:r>
    </w:p>
    <w:p>
      <w:pPr>
        <w:spacing w:after="0"/>
        <w:ind w:left="0"/>
        <w:jc w:val="both"/>
      </w:pPr>
      <w:r>
        <w:rPr>
          <w:rFonts w:ascii="Times New Roman"/>
          <w:b w:val="false"/>
          <w:i w:val="false"/>
          <w:color w:val="000000"/>
          <w:sz w:val="28"/>
        </w:rPr>
        <w:t xml:space="preserve">                                   Авиабензины </w:t>
      </w:r>
    </w:p>
    <w:p>
      <w:pPr>
        <w:spacing w:after="0"/>
        <w:ind w:left="0"/>
        <w:jc w:val="both"/>
      </w:pPr>
      <w:r>
        <w:rPr>
          <w:rFonts w:ascii="Times New Roman"/>
          <w:b w:val="false"/>
          <w:i w:val="false"/>
          <w:color w:val="000000"/>
          <w:sz w:val="28"/>
        </w:rPr>
        <w:t xml:space="preserve">Массовой Чистоты в   При     Решение   Массовой   Чистоты  После   Заклю-  </w:t>
      </w:r>
      <w:r>
        <w:br/>
      </w:r>
      <w:r>
        <w:rPr>
          <w:rFonts w:ascii="Times New Roman"/>
          <w:b w:val="false"/>
          <w:i w:val="false"/>
          <w:color w:val="000000"/>
          <w:sz w:val="28"/>
        </w:rPr>
        <w:t xml:space="preserve">
плот-    приемном    поступ- по резу-  плотности. в резур- оконча- чение </w:t>
      </w:r>
      <w:r>
        <w:br/>
      </w:r>
      <w:r>
        <w:rPr>
          <w:rFonts w:ascii="Times New Roman"/>
          <w:b w:val="false"/>
          <w:i w:val="false"/>
          <w:color w:val="000000"/>
          <w:sz w:val="28"/>
        </w:rPr>
        <w:t xml:space="preserve">
ности    резервуаре  лении   льтатам   Содержа-   вуаре.   ния     ана- </w:t>
      </w:r>
      <w:r>
        <w:br/>
      </w:r>
      <w:r>
        <w:rPr>
          <w:rFonts w:ascii="Times New Roman"/>
          <w:b w:val="false"/>
          <w:i w:val="false"/>
          <w:color w:val="000000"/>
          <w:sz w:val="28"/>
        </w:rPr>
        <w:t xml:space="preserve">
         и средстве  приеме  выполне-  ние ТЭС.   Цвета и  напол-  лиза </w:t>
      </w:r>
      <w:r>
        <w:br/>
      </w:r>
      <w:r>
        <w:rPr>
          <w:rFonts w:ascii="Times New Roman"/>
          <w:b w:val="false"/>
          <w:i w:val="false"/>
          <w:color w:val="000000"/>
          <w:sz w:val="28"/>
        </w:rPr>
        <w:t xml:space="preserve">
         доставки.   каждой  ния       Фракцион-  прозра-  нения   при- </w:t>
      </w:r>
      <w:r>
        <w:br/>
      </w:r>
      <w:r>
        <w:rPr>
          <w:rFonts w:ascii="Times New Roman"/>
          <w:b w:val="false"/>
          <w:i w:val="false"/>
          <w:color w:val="000000"/>
          <w:sz w:val="28"/>
        </w:rPr>
        <w:t xml:space="preserve">
         Цвета и     партии  анализа   ного сос-  чности.  резер-  год- </w:t>
      </w:r>
      <w:r>
        <w:br/>
      </w:r>
      <w:r>
        <w:rPr>
          <w:rFonts w:ascii="Times New Roman"/>
          <w:b w:val="false"/>
          <w:i w:val="false"/>
          <w:color w:val="000000"/>
          <w:sz w:val="28"/>
        </w:rPr>
        <w:t xml:space="preserve">
         прозрачно-          и прове-  тава.      Соот-    вуара   ности </w:t>
      </w:r>
      <w:r>
        <w:br/>
      </w:r>
      <w:r>
        <w:rPr>
          <w:rFonts w:ascii="Times New Roman"/>
          <w:b w:val="false"/>
          <w:i w:val="false"/>
          <w:color w:val="000000"/>
          <w:sz w:val="28"/>
        </w:rPr>
        <w:t xml:space="preserve">
         сти. Соп-           рок       Содержа-   ветст-   (окон-  к </w:t>
      </w:r>
      <w:r>
        <w:br/>
      </w:r>
      <w:r>
        <w:rPr>
          <w:rFonts w:ascii="Times New Roman"/>
          <w:b w:val="false"/>
          <w:i w:val="false"/>
          <w:color w:val="000000"/>
          <w:sz w:val="28"/>
        </w:rPr>
        <w:t xml:space="preserve">
         роводитель-                   ние фак-   вие      чание   выдаче  </w:t>
      </w:r>
      <w:r>
        <w:br/>
      </w:r>
      <w:r>
        <w:rPr>
          <w:rFonts w:ascii="Times New Roman"/>
          <w:b w:val="false"/>
          <w:i w:val="false"/>
          <w:color w:val="000000"/>
          <w:sz w:val="28"/>
        </w:rPr>
        <w:t xml:space="preserve">
         ной доку-                     тических   резуль-  приема). </w:t>
      </w:r>
      <w:r>
        <w:br/>
      </w:r>
      <w:r>
        <w:rPr>
          <w:rFonts w:ascii="Times New Roman"/>
          <w:b w:val="false"/>
          <w:i w:val="false"/>
          <w:color w:val="000000"/>
          <w:sz w:val="28"/>
        </w:rPr>
        <w:t xml:space="preserve">
         ментации.                     смол.      татов    Через </w:t>
      </w:r>
      <w:r>
        <w:br/>
      </w:r>
      <w:r>
        <w:rPr>
          <w:rFonts w:ascii="Times New Roman"/>
          <w:b w:val="false"/>
          <w:i w:val="false"/>
          <w:color w:val="000000"/>
          <w:sz w:val="28"/>
        </w:rPr>
        <w:t xml:space="preserve">
         Паспорта                      Содержа-   анализа  12 ме- </w:t>
      </w:r>
      <w:r>
        <w:br/>
      </w:r>
      <w:r>
        <w:rPr>
          <w:rFonts w:ascii="Times New Roman"/>
          <w:b w:val="false"/>
          <w:i w:val="false"/>
          <w:color w:val="000000"/>
          <w:sz w:val="28"/>
        </w:rPr>
        <w:t xml:space="preserve">
         изготови-                     ние        и пас-   сяцев. </w:t>
      </w:r>
      <w:r>
        <w:br/>
      </w:r>
      <w:r>
        <w:rPr>
          <w:rFonts w:ascii="Times New Roman"/>
          <w:b w:val="false"/>
          <w:i w:val="false"/>
          <w:color w:val="000000"/>
          <w:sz w:val="28"/>
        </w:rPr>
        <w:t xml:space="preserve">
         теля(пос-                     ВКЩ        порта     </w:t>
      </w:r>
      <w:r>
        <w:br/>
      </w:r>
      <w:r>
        <w:rPr>
          <w:rFonts w:ascii="Times New Roman"/>
          <w:b w:val="false"/>
          <w:i w:val="false"/>
          <w:color w:val="000000"/>
          <w:sz w:val="28"/>
        </w:rPr>
        <w:t xml:space="preserve">
         тавщика).                                изгото-   </w:t>
      </w:r>
      <w:r>
        <w:br/>
      </w:r>
      <w:r>
        <w:rPr>
          <w:rFonts w:ascii="Times New Roman"/>
          <w:b w:val="false"/>
          <w:i w:val="false"/>
          <w:color w:val="000000"/>
          <w:sz w:val="28"/>
        </w:rPr>
        <w:t xml:space="preserve">
                                                  вителя    </w:t>
      </w:r>
      <w:r>
        <w:br/>
      </w:r>
      <w:r>
        <w:rPr>
          <w:rFonts w:ascii="Times New Roman"/>
          <w:b w:val="false"/>
          <w:i w:val="false"/>
          <w:color w:val="000000"/>
          <w:sz w:val="28"/>
        </w:rPr>
        <w:t xml:space="preserve">
                                                  (постав-  </w:t>
      </w:r>
      <w:r>
        <w:br/>
      </w:r>
      <w:r>
        <w:rPr>
          <w:rFonts w:ascii="Times New Roman"/>
          <w:b w:val="false"/>
          <w:i w:val="false"/>
          <w:color w:val="000000"/>
          <w:sz w:val="28"/>
        </w:rPr>
        <w:t xml:space="preserve">
                                                  щика) и </w:t>
      </w:r>
      <w:r>
        <w:br/>
      </w:r>
      <w:r>
        <w:rPr>
          <w:rFonts w:ascii="Times New Roman"/>
          <w:b w:val="false"/>
          <w:i w:val="false"/>
          <w:color w:val="000000"/>
          <w:sz w:val="28"/>
        </w:rPr>
        <w:t xml:space="preserve">
                                                  ГОСТ </w:t>
      </w:r>
      <w:r>
        <w:br/>
      </w:r>
      <w:r>
        <w:rPr>
          <w:rFonts w:ascii="Times New Roman"/>
          <w:b w:val="false"/>
          <w:i w:val="false"/>
          <w:color w:val="000000"/>
          <w:sz w:val="28"/>
        </w:rPr>
        <w:t xml:space="preserve">
                                                  (ТУ)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Виды контроля </w:t>
      </w:r>
      <w:r>
        <w:br/>
      </w:r>
      <w:r>
        <w:rPr>
          <w:rFonts w:ascii="Times New Roman"/>
          <w:b w:val="false"/>
          <w:i w:val="false"/>
          <w:color w:val="000000"/>
          <w:sz w:val="28"/>
        </w:rPr>
        <w:t xml:space="preserve">
-------------------------------------------------------------------------- </w:t>
      </w:r>
      <w:r>
        <w:br/>
      </w:r>
      <w:r>
        <w:rPr>
          <w:rFonts w:ascii="Times New Roman"/>
          <w:b w:val="false"/>
          <w:i w:val="false"/>
          <w:color w:val="000000"/>
          <w:sz w:val="28"/>
        </w:rPr>
        <w:t xml:space="preserve">
        складской                                    аэродромный </w:t>
      </w:r>
      <w:r>
        <w:br/>
      </w:r>
      <w:r>
        <w:rPr>
          <w:rFonts w:ascii="Times New Roman"/>
          <w:b w:val="false"/>
          <w:i w:val="false"/>
          <w:color w:val="000000"/>
          <w:sz w:val="28"/>
        </w:rPr>
        <w:t xml:space="preserve">
-------------------------------------------------------------------------- </w:t>
      </w:r>
      <w:r>
        <w:br/>
      </w:r>
      <w:r>
        <w:rPr>
          <w:rFonts w:ascii="Times New Roman"/>
          <w:b w:val="false"/>
          <w:i w:val="false"/>
          <w:color w:val="000000"/>
          <w:sz w:val="28"/>
        </w:rPr>
        <w:t xml:space="preserve">
Анализы | Проверки |Периоди-|Основание| Анализы |Проверки|Периоди-|Основа- </w:t>
      </w:r>
      <w:r>
        <w:br/>
      </w:r>
      <w:r>
        <w:rPr>
          <w:rFonts w:ascii="Times New Roman"/>
          <w:b w:val="false"/>
          <w:i w:val="false"/>
          <w:color w:val="000000"/>
          <w:sz w:val="28"/>
        </w:rPr>
        <w:t xml:space="preserve">
        |          |чность  |для      |         |        |чность  |ние для </w:t>
      </w:r>
      <w:r>
        <w:br/>
      </w:r>
      <w:r>
        <w:rPr>
          <w:rFonts w:ascii="Times New Roman"/>
          <w:b w:val="false"/>
          <w:i w:val="false"/>
          <w:color w:val="000000"/>
          <w:sz w:val="28"/>
        </w:rPr>
        <w:t xml:space="preserve">
        |          |        |приема   |         |        |        |подго- </w:t>
      </w:r>
      <w:r>
        <w:br/>
      </w:r>
      <w:r>
        <w:rPr>
          <w:rFonts w:ascii="Times New Roman"/>
          <w:b w:val="false"/>
          <w:i w:val="false"/>
          <w:color w:val="000000"/>
          <w:sz w:val="28"/>
        </w:rPr>
        <w:t xml:space="preserve">
        |          |        |на склад |         |        |        |товки </w:t>
      </w:r>
      <w:r>
        <w:br/>
      </w:r>
      <w:r>
        <w:rPr>
          <w:rFonts w:ascii="Times New Roman"/>
          <w:b w:val="false"/>
          <w:i w:val="false"/>
          <w:color w:val="000000"/>
          <w:sz w:val="28"/>
        </w:rPr>
        <w:t xml:space="preserve">
        |          |        |         |         |        |        |заправки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 </w:t>
      </w:r>
      <w:r>
        <w:br/>
      </w:r>
      <w:r>
        <w:rPr>
          <w:rFonts w:ascii="Times New Roman"/>
          <w:b w:val="false"/>
          <w:i w:val="false"/>
          <w:color w:val="000000"/>
          <w:sz w:val="28"/>
        </w:rPr>
        <w:t xml:space="preserve">
                            Авиакеросины </w:t>
      </w:r>
    </w:p>
    <w:p>
      <w:pPr>
        <w:spacing w:after="0"/>
        <w:ind w:left="0"/>
        <w:jc w:val="both"/>
      </w:pPr>
      <w:r>
        <w:rPr>
          <w:rFonts w:ascii="Times New Roman"/>
          <w:b w:val="false"/>
          <w:i w:val="false"/>
          <w:color w:val="000000"/>
          <w:sz w:val="28"/>
        </w:rPr>
        <w:t xml:space="preserve">Массовой Чистоты в   Через   заклю-   Массовой   Чистоты  В соот-  Нали- </w:t>
      </w:r>
      <w:r>
        <w:br/>
      </w:r>
      <w:r>
        <w:rPr>
          <w:rFonts w:ascii="Times New Roman"/>
          <w:b w:val="false"/>
          <w:i w:val="false"/>
          <w:color w:val="000000"/>
          <w:sz w:val="28"/>
        </w:rPr>
        <w:t xml:space="preserve">
плот-    резервуаре. 6 ме-   чение в  плотности. в рас-   ветствии чие </w:t>
      </w:r>
      <w:r>
        <w:br/>
      </w:r>
      <w:r>
        <w:rPr>
          <w:rFonts w:ascii="Times New Roman"/>
          <w:b w:val="false"/>
          <w:i w:val="false"/>
          <w:color w:val="000000"/>
          <w:sz w:val="28"/>
        </w:rPr>
        <w:t xml:space="preserve">
ности.   Соответст-  сяцев   Журнале             ход-     с разде- конт- </w:t>
      </w:r>
      <w:r>
        <w:br/>
      </w:r>
      <w:r>
        <w:rPr>
          <w:rFonts w:ascii="Times New Roman"/>
          <w:b w:val="false"/>
          <w:i w:val="false"/>
          <w:color w:val="000000"/>
          <w:sz w:val="28"/>
        </w:rPr>
        <w:t xml:space="preserve">
Фрак-    вие резуль-         резуль-             ном      лом 5    роль- </w:t>
      </w:r>
      <w:r>
        <w:br/>
      </w:r>
      <w:r>
        <w:rPr>
          <w:rFonts w:ascii="Times New Roman"/>
          <w:b w:val="false"/>
          <w:i w:val="false"/>
          <w:color w:val="000000"/>
          <w:sz w:val="28"/>
        </w:rPr>
        <w:t xml:space="preserve">
ционно-  татов               татов               резур-   Поло-    ного </w:t>
      </w:r>
      <w:r>
        <w:br/>
      </w:r>
      <w:r>
        <w:rPr>
          <w:rFonts w:ascii="Times New Roman"/>
          <w:b w:val="false"/>
          <w:i w:val="false"/>
          <w:color w:val="000000"/>
          <w:sz w:val="28"/>
        </w:rPr>
        <w:t xml:space="preserve">
го сос-  анализа             анализа.            вуаре,   жения.   талона </w:t>
      </w:r>
      <w:r>
        <w:br/>
      </w:r>
      <w:r>
        <w:rPr>
          <w:rFonts w:ascii="Times New Roman"/>
          <w:b w:val="false"/>
          <w:i w:val="false"/>
          <w:color w:val="000000"/>
          <w:sz w:val="28"/>
        </w:rPr>
        <w:t xml:space="preserve">
тава.    ГОСТ на                                 средст- </w:t>
      </w:r>
      <w:r>
        <w:br/>
      </w:r>
      <w:r>
        <w:rPr>
          <w:rFonts w:ascii="Times New Roman"/>
          <w:b w:val="false"/>
          <w:i w:val="false"/>
          <w:color w:val="000000"/>
          <w:sz w:val="28"/>
        </w:rPr>
        <w:t xml:space="preserve">
Темры    продукт                                 вах    </w:t>
      </w:r>
      <w:r>
        <w:br/>
      </w:r>
      <w:r>
        <w:rPr>
          <w:rFonts w:ascii="Times New Roman"/>
          <w:b w:val="false"/>
          <w:i w:val="false"/>
          <w:color w:val="000000"/>
          <w:sz w:val="28"/>
        </w:rPr>
        <w:t xml:space="preserve">
вспышки  и анализу                               очистки </w:t>
      </w:r>
      <w:r>
        <w:br/>
      </w:r>
      <w:r>
        <w:rPr>
          <w:rFonts w:ascii="Times New Roman"/>
          <w:b w:val="false"/>
          <w:i w:val="false"/>
          <w:color w:val="000000"/>
          <w:sz w:val="28"/>
        </w:rPr>
        <w:t xml:space="preserve">
в зак-   пригод-                                 и зап-                   </w:t>
      </w:r>
      <w:r>
        <w:br/>
      </w:r>
      <w:r>
        <w:rPr>
          <w:rFonts w:ascii="Times New Roman"/>
          <w:b w:val="false"/>
          <w:i w:val="false"/>
          <w:color w:val="000000"/>
          <w:sz w:val="28"/>
        </w:rPr>
        <w:t xml:space="preserve">
рытом    ности                                   равки                           </w:t>
      </w:r>
      <w:r>
        <w:br/>
      </w:r>
      <w:r>
        <w:rPr>
          <w:rFonts w:ascii="Times New Roman"/>
          <w:b w:val="false"/>
          <w:i w:val="false"/>
          <w:color w:val="000000"/>
          <w:sz w:val="28"/>
        </w:rPr>
        <w:t xml:space="preserve">
тигле.                                  </w:t>
      </w:r>
      <w:r>
        <w:br/>
      </w:r>
      <w:r>
        <w:rPr>
          <w:rFonts w:ascii="Times New Roman"/>
          <w:b w:val="false"/>
          <w:i w:val="false"/>
          <w:color w:val="000000"/>
          <w:sz w:val="28"/>
        </w:rPr>
        <w:t xml:space="preserve">
Содер-                                  </w:t>
      </w:r>
      <w:r>
        <w:br/>
      </w:r>
      <w:r>
        <w:rPr>
          <w:rFonts w:ascii="Times New Roman"/>
          <w:b w:val="false"/>
          <w:i w:val="false"/>
          <w:color w:val="000000"/>
          <w:sz w:val="28"/>
        </w:rPr>
        <w:t xml:space="preserve">
жание                                   </w:t>
      </w:r>
      <w:r>
        <w:br/>
      </w:r>
      <w:r>
        <w:rPr>
          <w:rFonts w:ascii="Times New Roman"/>
          <w:b w:val="false"/>
          <w:i w:val="false"/>
          <w:color w:val="000000"/>
          <w:sz w:val="28"/>
        </w:rPr>
        <w:t xml:space="preserve">
водо-                                   </w:t>
      </w:r>
      <w:r>
        <w:br/>
      </w:r>
      <w:r>
        <w:rPr>
          <w:rFonts w:ascii="Times New Roman"/>
          <w:b w:val="false"/>
          <w:i w:val="false"/>
          <w:color w:val="000000"/>
          <w:sz w:val="28"/>
        </w:rPr>
        <w:t xml:space="preserve">
раство-                                 </w:t>
      </w:r>
      <w:r>
        <w:br/>
      </w:r>
      <w:r>
        <w:rPr>
          <w:rFonts w:ascii="Times New Roman"/>
          <w:b w:val="false"/>
          <w:i w:val="false"/>
          <w:color w:val="000000"/>
          <w:sz w:val="28"/>
        </w:rPr>
        <w:t xml:space="preserve">
римых                                   </w:t>
      </w:r>
      <w:r>
        <w:br/>
      </w:r>
      <w:r>
        <w:rPr>
          <w:rFonts w:ascii="Times New Roman"/>
          <w:b w:val="false"/>
          <w:i w:val="false"/>
          <w:color w:val="000000"/>
          <w:sz w:val="28"/>
        </w:rPr>
        <w:t xml:space="preserve">
кислот                                  </w:t>
      </w:r>
      <w:r>
        <w:br/>
      </w:r>
      <w:r>
        <w:rPr>
          <w:rFonts w:ascii="Times New Roman"/>
          <w:b w:val="false"/>
          <w:i w:val="false"/>
          <w:color w:val="000000"/>
          <w:sz w:val="28"/>
        </w:rPr>
        <w:t>
 </w:t>
      </w:r>
      <w:r>
        <w:br/>
      </w:r>
      <w:r>
        <w:rPr>
          <w:rFonts w:ascii="Times New Roman"/>
          <w:b w:val="false"/>
          <w:i w:val="false"/>
          <w:color w:val="000000"/>
          <w:sz w:val="28"/>
        </w:rPr>
        <w:t xml:space="preserve">
                                                                     Авиабензины </w:t>
      </w:r>
      <w:r>
        <w:br/>
      </w:r>
      <w:r>
        <w:rPr>
          <w:rFonts w:ascii="Times New Roman"/>
          <w:b w:val="false"/>
          <w:i w:val="false"/>
          <w:color w:val="000000"/>
          <w:sz w:val="28"/>
        </w:rPr>
        <w:t xml:space="preserve">
         Чистоты в          </w:t>
      </w:r>
      <w:r>
        <w:br/>
      </w:r>
      <w:r>
        <w:rPr>
          <w:rFonts w:ascii="Times New Roman"/>
          <w:b w:val="false"/>
          <w:i w:val="false"/>
          <w:color w:val="000000"/>
          <w:sz w:val="28"/>
        </w:rPr>
        <w:t xml:space="preserve">
Массовой приемном    Через   Заклю-   Массовой   Чистоты  В соот-  Нали- </w:t>
      </w:r>
      <w:r>
        <w:br/>
      </w:r>
      <w:r>
        <w:rPr>
          <w:rFonts w:ascii="Times New Roman"/>
          <w:b w:val="false"/>
          <w:i w:val="false"/>
          <w:color w:val="000000"/>
          <w:sz w:val="28"/>
        </w:rPr>
        <w:t xml:space="preserve">
плот-    резервуаре  6 ме-   чение в  плотности. в резур- ветствии чие </w:t>
      </w:r>
      <w:r>
        <w:br/>
      </w:r>
      <w:r>
        <w:rPr>
          <w:rFonts w:ascii="Times New Roman"/>
          <w:b w:val="false"/>
          <w:i w:val="false"/>
          <w:color w:val="000000"/>
          <w:sz w:val="28"/>
        </w:rPr>
        <w:t xml:space="preserve">
ности.   и средстве  сяцев   Журнале             вуаре,   с разде- конт- </w:t>
      </w:r>
      <w:r>
        <w:br/>
      </w:r>
      <w:r>
        <w:rPr>
          <w:rFonts w:ascii="Times New Roman"/>
          <w:b w:val="false"/>
          <w:i w:val="false"/>
          <w:color w:val="000000"/>
          <w:sz w:val="28"/>
        </w:rPr>
        <w:t xml:space="preserve">
Октано-  доставки.           резуль-             средст-  лом 5    роль- </w:t>
      </w:r>
      <w:r>
        <w:br/>
      </w:r>
      <w:r>
        <w:rPr>
          <w:rFonts w:ascii="Times New Roman"/>
          <w:b w:val="false"/>
          <w:i w:val="false"/>
          <w:color w:val="000000"/>
          <w:sz w:val="28"/>
        </w:rPr>
        <w:t xml:space="preserve">
вое      Цвета и             татов               вах      Поло-    ного </w:t>
      </w:r>
      <w:r>
        <w:br/>
      </w:r>
      <w:r>
        <w:rPr>
          <w:rFonts w:ascii="Times New Roman"/>
          <w:b w:val="false"/>
          <w:i w:val="false"/>
          <w:color w:val="000000"/>
          <w:sz w:val="28"/>
        </w:rPr>
        <w:t xml:space="preserve">
число.** прозрач-            анализа             очистки  жения.   талона </w:t>
      </w:r>
      <w:r>
        <w:br/>
      </w:r>
      <w:r>
        <w:rPr>
          <w:rFonts w:ascii="Times New Roman"/>
          <w:b w:val="false"/>
          <w:i w:val="false"/>
          <w:color w:val="000000"/>
          <w:sz w:val="28"/>
        </w:rPr>
        <w:t xml:space="preserve">
Фрак-    ности.                                  и зап- </w:t>
      </w:r>
      <w:r>
        <w:br/>
      </w:r>
      <w:r>
        <w:rPr>
          <w:rFonts w:ascii="Times New Roman"/>
          <w:b w:val="false"/>
          <w:i w:val="false"/>
          <w:color w:val="000000"/>
          <w:sz w:val="28"/>
        </w:rPr>
        <w:t xml:space="preserve">
цион-    Соответ-                                равки. </w:t>
      </w:r>
      <w:r>
        <w:br/>
      </w:r>
      <w:r>
        <w:rPr>
          <w:rFonts w:ascii="Times New Roman"/>
          <w:b w:val="false"/>
          <w:i w:val="false"/>
          <w:color w:val="000000"/>
          <w:sz w:val="28"/>
        </w:rPr>
        <w:t xml:space="preserve">
ного     ствие ре-                       </w:t>
      </w:r>
      <w:r>
        <w:br/>
      </w:r>
      <w:r>
        <w:rPr>
          <w:rFonts w:ascii="Times New Roman"/>
          <w:b w:val="false"/>
          <w:i w:val="false"/>
          <w:color w:val="000000"/>
          <w:sz w:val="28"/>
        </w:rPr>
        <w:t xml:space="preserve">
состава. зультатов                        </w:t>
      </w:r>
      <w:r>
        <w:br/>
      </w:r>
      <w:r>
        <w:rPr>
          <w:rFonts w:ascii="Times New Roman"/>
          <w:b w:val="false"/>
          <w:i w:val="false"/>
          <w:color w:val="000000"/>
          <w:sz w:val="28"/>
        </w:rPr>
        <w:t xml:space="preserve">
Содер-   анализа и                              </w:t>
      </w:r>
      <w:r>
        <w:br/>
      </w:r>
      <w:r>
        <w:rPr>
          <w:rFonts w:ascii="Times New Roman"/>
          <w:b w:val="false"/>
          <w:i w:val="false"/>
          <w:color w:val="000000"/>
          <w:sz w:val="28"/>
        </w:rPr>
        <w:t xml:space="preserve">
жание    паспорта                               </w:t>
      </w:r>
      <w:r>
        <w:br/>
      </w:r>
      <w:r>
        <w:rPr>
          <w:rFonts w:ascii="Times New Roman"/>
          <w:b w:val="false"/>
          <w:i w:val="false"/>
          <w:color w:val="000000"/>
          <w:sz w:val="28"/>
        </w:rPr>
        <w:t xml:space="preserve">
факти-   изготови-                                </w:t>
      </w:r>
      <w:r>
        <w:br/>
      </w:r>
      <w:r>
        <w:rPr>
          <w:rFonts w:ascii="Times New Roman"/>
          <w:b w:val="false"/>
          <w:i w:val="false"/>
          <w:color w:val="000000"/>
          <w:sz w:val="28"/>
        </w:rPr>
        <w:t xml:space="preserve">
ческих   теля                              </w:t>
      </w:r>
      <w:r>
        <w:br/>
      </w:r>
      <w:r>
        <w:rPr>
          <w:rFonts w:ascii="Times New Roman"/>
          <w:b w:val="false"/>
          <w:i w:val="false"/>
          <w:color w:val="000000"/>
          <w:sz w:val="28"/>
        </w:rPr>
        <w:t xml:space="preserve">
смол.    (постав-                               </w:t>
      </w:r>
      <w:r>
        <w:br/>
      </w:r>
      <w:r>
        <w:rPr>
          <w:rFonts w:ascii="Times New Roman"/>
          <w:b w:val="false"/>
          <w:i w:val="false"/>
          <w:color w:val="000000"/>
          <w:sz w:val="28"/>
        </w:rPr>
        <w:t xml:space="preserve">
Содер-   щика) и  </w:t>
      </w:r>
      <w:r>
        <w:br/>
      </w:r>
      <w:r>
        <w:rPr>
          <w:rFonts w:ascii="Times New Roman"/>
          <w:b w:val="false"/>
          <w:i w:val="false"/>
          <w:color w:val="000000"/>
          <w:sz w:val="28"/>
        </w:rPr>
        <w:t xml:space="preserve">
жание    ГОСТ (ТУ) </w:t>
      </w:r>
      <w:r>
        <w:br/>
      </w:r>
      <w:r>
        <w:rPr>
          <w:rFonts w:ascii="Times New Roman"/>
          <w:b w:val="false"/>
          <w:i w:val="false"/>
          <w:color w:val="000000"/>
          <w:sz w:val="28"/>
        </w:rPr>
        <w:t xml:space="preserve">
ВКЩ. </w:t>
      </w:r>
      <w:r>
        <w:br/>
      </w:r>
      <w:r>
        <w:rPr>
          <w:rFonts w:ascii="Times New Roman"/>
          <w:b w:val="false"/>
          <w:i w:val="false"/>
          <w:color w:val="000000"/>
          <w:sz w:val="28"/>
        </w:rPr>
        <w:t>
 </w:t>
      </w:r>
      <w:r>
        <w:br/>
      </w:r>
      <w:r>
        <w:rPr>
          <w:rFonts w:ascii="Times New Roman"/>
          <w:b w:val="false"/>
          <w:i w:val="false"/>
          <w:color w:val="000000"/>
          <w:sz w:val="28"/>
        </w:rPr>
        <w:t xml:space="preserve">
                              Авиамасла </w:t>
      </w:r>
    </w:p>
    <w:p>
      <w:pPr>
        <w:spacing w:after="0"/>
        <w:ind w:left="0"/>
        <w:jc w:val="both"/>
      </w:pPr>
      <w:r>
        <w:rPr>
          <w:rFonts w:ascii="Times New Roman"/>
          <w:b w:val="false"/>
          <w:i w:val="false"/>
          <w:color w:val="000000"/>
          <w:sz w:val="28"/>
        </w:rPr>
        <w:t xml:space="preserve">Массовой Чистоты в   При     Решение   Массовой   Чистоты  После   Заклю- </w:t>
      </w:r>
      <w:r>
        <w:br/>
      </w:r>
      <w:r>
        <w:rPr>
          <w:rFonts w:ascii="Times New Roman"/>
          <w:b w:val="false"/>
          <w:i w:val="false"/>
          <w:color w:val="000000"/>
          <w:sz w:val="28"/>
        </w:rPr>
        <w:t xml:space="preserve">
плот-    приемном    поступ- по резу-  плотности. в резур- оконча- чение </w:t>
      </w:r>
      <w:r>
        <w:br/>
      </w:r>
      <w:r>
        <w:rPr>
          <w:rFonts w:ascii="Times New Roman"/>
          <w:b w:val="false"/>
          <w:i w:val="false"/>
          <w:color w:val="000000"/>
          <w:sz w:val="28"/>
        </w:rPr>
        <w:t xml:space="preserve">
ности.   резервуаре  лении   льтатам   Фракцион-  вуаре.   ния     анали- </w:t>
      </w:r>
      <w:r>
        <w:br/>
      </w:r>
      <w:r>
        <w:rPr>
          <w:rFonts w:ascii="Times New Roman"/>
          <w:b w:val="false"/>
          <w:i w:val="false"/>
          <w:color w:val="000000"/>
          <w:sz w:val="28"/>
        </w:rPr>
        <w:t xml:space="preserve">
         и транс-    приеме  выполне-  ного сос-  Соответ- приема  за </w:t>
      </w:r>
      <w:r>
        <w:br/>
      </w:r>
      <w:r>
        <w:rPr>
          <w:rFonts w:ascii="Times New Roman"/>
          <w:b w:val="false"/>
          <w:i w:val="false"/>
          <w:color w:val="000000"/>
          <w:sz w:val="28"/>
        </w:rPr>
        <w:t xml:space="preserve">
         портном     каждой  ния       тава.      ствие    (напол- при- </w:t>
      </w:r>
      <w:r>
        <w:br/>
      </w:r>
      <w:r>
        <w:rPr>
          <w:rFonts w:ascii="Times New Roman"/>
          <w:b w:val="false"/>
          <w:i w:val="false"/>
          <w:color w:val="000000"/>
          <w:sz w:val="28"/>
        </w:rPr>
        <w:t xml:space="preserve">
         средстве.   партии  анализа   Вязкости.  резуль-  нения   год- </w:t>
      </w:r>
      <w:r>
        <w:br/>
      </w:r>
      <w:r>
        <w:rPr>
          <w:rFonts w:ascii="Times New Roman"/>
          <w:b w:val="false"/>
          <w:i w:val="false"/>
          <w:color w:val="000000"/>
          <w:sz w:val="28"/>
        </w:rPr>
        <w:t xml:space="preserve">
         Сопрово-            и прове-  Тем-ры     татов    резер-  ности </w:t>
      </w:r>
      <w:r>
        <w:br/>
      </w:r>
      <w:r>
        <w:rPr>
          <w:rFonts w:ascii="Times New Roman"/>
          <w:b w:val="false"/>
          <w:i w:val="false"/>
          <w:color w:val="000000"/>
          <w:sz w:val="28"/>
        </w:rPr>
        <w:t xml:space="preserve">
         дительной           рок       вспышки    анализа  вуара,  к </w:t>
      </w:r>
      <w:r>
        <w:br/>
      </w:r>
      <w:r>
        <w:rPr>
          <w:rFonts w:ascii="Times New Roman"/>
          <w:b w:val="false"/>
          <w:i w:val="false"/>
          <w:color w:val="000000"/>
          <w:sz w:val="28"/>
        </w:rPr>
        <w:t xml:space="preserve">
         докумен-                      в закры-   и пас-   приго-  выдаче  </w:t>
      </w:r>
      <w:r>
        <w:br/>
      </w:r>
      <w:r>
        <w:rPr>
          <w:rFonts w:ascii="Times New Roman"/>
          <w:b w:val="false"/>
          <w:i w:val="false"/>
          <w:color w:val="000000"/>
          <w:sz w:val="28"/>
        </w:rPr>
        <w:t xml:space="preserve">
         тации.                        том тигле  порта    товле- </w:t>
      </w:r>
      <w:r>
        <w:br/>
      </w:r>
      <w:r>
        <w:rPr>
          <w:rFonts w:ascii="Times New Roman"/>
          <w:b w:val="false"/>
          <w:i w:val="false"/>
          <w:color w:val="000000"/>
          <w:sz w:val="28"/>
        </w:rPr>
        <w:t xml:space="preserve">
         Паспорта                      (или зак-  изгото-  ния </w:t>
      </w:r>
      <w:r>
        <w:br/>
      </w:r>
      <w:r>
        <w:rPr>
          <w:rFonts w:ascii="Times New Roman"/>
          <w:b w:val="false"/>
          <w:i w:val="false"/>
          <w:color w:val="000000"/>
          <w:sz w:val="28"/>
        </w:rPr>
        <w:t xml:space="preserve">
         изготови-                     рытом).    вителя   масло- </w:t>
      </w:r>
      <w:r>
        <w:br/>
      </w:r>
      <w:r>
        <w:rPr>
          <w:rFonts w:ascii="Times New Roman"/>
          <w:b w:val="false"/>
          <w:i w:val="false"/>
          <w:color w:val="000000"/>
          <w:sz w:val="28"/>
        </w:rPr>
        <w:t xml:space="preserve">
         теля(пос-                     Коксуе-    (постав- смеси). </w:t>
      </w:r>
      <w:r>
        <w:br/>
      </w:r>
      <w:r>
        <w:rPr>
          <w:rFonts w:ascii="Times New Roman"/>
          <w:b w:val="false"/>
          <w:i w:val="false"/>
          <w:color w:val="000000"/>
          <w:sz w:val="28"/>
        </w:rPr>
        <w:t xml:space="preserve">
         тавщика).                     мости.***  щика)    После </w:t>
      </w:r>
      <w:r>
        <w:br/>
      </w:r>
      <w:r>
        <w:rPr>
          <w:rFonts w:ascii="Times New Roman"/>
          <w:b w:val="false"/>
          <w:i w:val="false"/>
          <w:color w:val="000000"/>
          <w:sz w:val="28"/>
        </w:rPr>
        <w:t xml:space="preserve">
                                       Кислотного или      каждого </w:t>
      </w:r>
      <w:r>
        <w:br/>
      </w:r>
      <w:r>
        <w:rPr>
          <w:rFonts w:ascii="Times New Roman"/>
          <w:b w:val="false"/>
          <w:i w:val="false"/>
          <w:color w:val="000000"/>
          <w:sz w:val="28"/>
        </w:rPr>
        <w:t xml:space="preserve">
                                       числа.     требо-   доза- </w:t>
      </w:r>
      <w:r>
        <w:br/>
      </w:r>
      <w:r>
        <w:rPr>
          <w:rFonts w:ascii="Times New Roman"/>
          <w:b w:val="false"/>
          <w:i w:val="false"/>
          <w:color w:val="000000"/>
          <w:sz w:val="28"/>
        </w:rPr>
        <w:t xml:space="preserve">
                                       *Содержа-  ваниям   лива </w:t>
      </w:r>
      <w:r>
        <w:br/>
      </w:r>
      <w:r>
        <w:rPr>
          <w:rFonts w:ascii="Times New Roman"/>
          <w:b w:val="false"/>
          <w:i w:val="false"/>
          <w:color w:val="000000"/>
          <w:sz w:val="28"/>
        </w:rPr>
        <w:t xml:space="preserve">
                                       ние ВКЩ    на       продук- </w:t>
      </w:r>
      <w:r>
        <w:br/>
      </w:r>
      <w:r>
        <w:rPr>
          <w:rFonts w:ascii="Times New Roman"/>
          <w:b w:val="false"/>
          <w:i w:val="false"/>
          <w:color w:val="000000"/>
          <w:sz w:val="28"/>
        </w:rPr>
        <w:t xml:space="preserve">
                                                  масло-   том </w:t>
      </w:r>
      <w:r>
        <w:br/>
      </w:r>
      <w:r>
        <w:rPr>
          <w:rFonts w:ascii="Times New Roman"/>
          <w:b w:val="false"/>
          <w:i w:val="false"/>
          <w:color w:val="000000"/>
          <w:sz w:val="28"/>
        </w:rPr>
        <w:t xml:space="preserve">
                                                  смесь    другой </w:t>
      </w:r>
      <w:r>
        <w:br/>
      </w:r>
      <w:r>
        <w:rPr>
          <w:rFonts w:ascii="Times New Roman"/>
          <w:b w:val="false"/>
          <w:i w:val="false"/>
          <w:color w:val="000000"/>
          <w:sz w:val="28"/>
        </w:rPr>
        <w:t xml:space="preserve">
                                                           партии. </w:t>
      </w:r>
      <w:r>
        <w:br/>
      </w:r>
      <w:r>
        <w:rPr>
          <w:rFonts w:ascii="Times New Roman"/>
          <w:b w:val="false"/>
          <w:i w:val="false"/>
          <w:color w:val="000000"/>
          <w:sz w:val="28"/>
        </w:rPr>
        <w:t xml:space="preserve">
                                                           Через </w:t>
      </w:r>
      <w:r>
        <w:br/>
      </w:r>
      <w:r>
        <w:rPr>
          <w:rFonts w:ascii="Times New Roman"/>
          <w:b w:val="false"/>
          <w:i w:val="false"/>
          <w:color w:val="000000"/>
          <w:sz w:val="28"/>
        </w:rPr>
        <w:t xml:space="preserve">
                                                           12 ме- </w:t>
      </w:r>
      <w:r>
        <w:br/>
      </w:r>
      <w:r>
        <w:rPr>
          <w:rFonts w:ascii="Times New Roman"/>
          <w:b w:val="false"/>
          <w:i w:val="false"/>
          <w:color w:val="000000"/>
          <w:sz w:val="28"/>
        </w:rPr>
        <w:t xml:space="preserve">
                                                           сяцев </w:t>
      </w:r>
      <w:r>
        <w:br/>
      </w:r>
      <w:r>
        <w:rPr>
          <w:rFonts w:ascii="Times New Roman"/>
          <w:b w:val="false"/>
          <w:i w:val="false"/>
          <w:color w:val="000000"/>
          <w:sz w:val="28"/>
        </w:rPr>
        <w:t xml:space="preserve">
                              Пластичные смазки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       Сопрово-    При     Решение   Внешний   Сохран-   При     Паспорт </w:t>
      </w:r>
      <w:r>
        <w:br/>
      </w:r>
      <w:r>
        <w:rPr>
          <w:rFonts w:ascii="Times New Roman"/>
          <w:b w:val="false"/>
          <w:i w:val="false"/>
          <w:color w:val="000000"/>
          <w:sz w:val="28"/>
        </w:rPr>
        <w:t xml:space="preserve">
прово-   дитель-     поступ- по ре-    вид.      ности     наруше- изгото- </w:t>
      </w:r>
      <w:r>
        <w:br/>
      </w:r>
      <w:r>
        <w:rPr>
          <w:rFonts w:ascii="Times New Roman"/>
          <w:b w:val="false"/>
          <w:i w:val="false"/>
          <w:color w:val="000000"/>
          <w:sz w:val="28"/>
        </w:rPr>
        <w:t xml:space="preserve">
дится.   ной доку-   лении   зульта-   Содержа-  тары.     нии     вителя </w:t>
      </w:r>
      <w:r>
        <w:br/>
      </w:r>
      <w:r>
        <w:rPr>
          <w:rFonts w:ascii="Times New Roman"/>
          <w:b w:val="false"/>
          <w:i w:val="false"/>
          <w:color w:val="000000"/>
          <w:sz w:val="28"/>
        </w:rPr>
        <w:t xml:space="preserve">
         ментации.   приеме  там       ние воды. Гарантий- герме-  (пос- </w:t>
      </w:r>
      <w:r>
        <w:br/>
      </w:r>
      <w:r>
        <w:rPr>
          <w:rFonts w:ascii="Times New Roman"/>
          <w:b w:val="false"/>
          <w:i w:val="false"/>
          <w:color w:val="000000"/>
          <w:sz w:val="28"/>
        </w:rPr>
        <w:t xml:space="preserve">
         Паспорта    каждой  выполне-  Содержа-  ного      тич-    тав-  </w:t>
      </w:r>
      <w:r>
        <w:br/>
      </w:r>
      <w:r>
        <w:rPr>
          <w:rFonts w:ascii="Times New Roman"/>
          <w:b w:val="false"/>
          <w:i w:val="false"/>
          <w:color w:val="000000"/>
          <w:sz w:val="28"/>
        </w:rPr>
        <w:t xml:space="preserve">
         изготови-   партии  ния       ние мех-  срока.     ности  щика). </w:t>
      </w:r>
      <w:r>
        <w:br/>
      </w:r>
      <w:r>
        <w:rPr>
          <w:rFonts w:ascii="Times New Roman"/>
          <w:b w:val="false"/>
          <w:i w:val="false"/>
          <w:color w:val="000000"/>
          <w:sz w:val="28"/>
        </w:rPr>
        <w:t xml:space="preserve">
         теля                анализа   примесей.           тары.   Анализ </w:t>
      </w:r>
      <w:r>
        <w:br/>
      </w:r>
      <w:r>
        <w:rPr>
          <w:rFonts w:ascii="Times New Roman"/>
          <w:b w:val="false"/>
          <w:i w:val="false"/>
          <w:color w:val="000000"/>
          <w:sz w:val="28"/>
        </w:rPr>
        <w:t xml:space="preserve">
         (постав-            и прове-  Тем-ра                      пригод- </w:t>
      </w:r>
      <w:r>
        <w:br/>
      </w:r>
      <w:r>
        <w:rPr>
          <w:rFonts w:ascii="Times New Roman"/>
          <w:b w:val="false"/>
          <w:i w:val="false"/>
          <w:color w:val="000000"/>
          <w:sz w:val="28"/>
        </w:rPr>
        <w:t xml:space="preserve">
         щика).              рок       капле-                      ности </w:t>
      </w:r>
      <w:r>
        <w:br/>
      </w:r>
      <w:r>
        <w:rPr>
          <w:rFonts w:ascii="Times New Roman"/>
          <w:b w:val="false"/>
          <w:i w:val="false"/>
          <w:color w:val="000000"/>
          <w:sz w:val="28"/>
        </w:rPr>
        <w:t xml:space="preserve">
                                       падения.                    к </w:t>
      </w:r>
      <w:r>
        <w:br/>
      </w:r>
      <w:r>
        <w:rPr>
          <w:rFonts w:ascii="Times New Roman"/>
          <w:b w:val="false"/>
          <w:i w:val="false"/>
          <w:color w:val="000000"/>
          <w:sz w:val="28"/>
        </w:rPr>
        <w:t xml:space="preserve">
                                       ****                        выдаче </w:t>
      </w:r>
      <w:r>
        <w:br/>
      </w:r>
      <w:r>
        <w:rPr>
          <w:rFonts w:ascii="Times New Roman"/>
          <w:b w:val="false"/>
          <w:i w:val="false"/>
          <w:color w:val="000000"/>
          <w:sz w:val="28"/>
        </w:rPr>
        <w:t xml:space="preserve">
                                       Содержание </w:t>
      </w:r>
      <w:r>
        <w:br/>
      </w:r>
      <w:r>
        <w:rPr>
          <w:rFonts w:ascii="Times New Roman"/>
          <w:b w:val="false"/>
          <w:i w:val="false"/>
          <w:color w:val="000000"/>
          <w:sz w:val="28"/>
        </w:rPr>
        <w:t xml:space="preserve">
                                       свобод- </w:t>
      </w:r>
      <w:r>
        <w:br/>
      </w:r>
      <w:r>
        <w:rPr>
          <w:rFonts w:ascii="Times New Roman"/>
          <w:b w:val="false"/>
          <w:i w:val="false"/>
          <w:color w:val="000000"/>
          <w:sz w:val="28"/>
        </w:rPr>
        <w:t xml:space="preserve">
                                       ных щело- </w:t>
      </w:r>
      <w:r>
        <w:br/>
      </w:r>
      <w:r>
        <w:rPr>
          <w:rFonts w:ascii="Times New Roman"/>
          <w:b w:val="false"/>
          <w:i w:val="false"/>
          <w:color w:val="000000"/>
          <w:sz w:val="28"/>
        </w:rPr>
        <w:t xml:space="preserve">
                                       чей и </w:t>
      </w:r>
      <w:r>
        <w:br/>
      </w:r>
      <w:r>
        <w:rPr>
          <w:rFonts w:ascii="Times New Roman"/>
          <w:b w:val="false"/>
          <w:i w:val="false"/>
          <w:color w:val="000000"/>
          <w:sz w:val="28"/>
        </w:rPr>
        <w:t xml:space="preserve">
                                       органи- </w:t>
      </w:r>
      <w:r>
        <w:br/>
      </w:r>
      <w:r>
        <w:rPr>
          <w:rFonts w:ascii="Times New Roman"/>
          <w:b w:val="false"/>
          <w:i w:val="false"/>
          <w:color w:val="000000"/>
          <w:sz w:val="28"/>
        </w:rPr>
        <w:t xml:space="preserve">
                                       ческих </w:t>
      </w:r>
      <w:r>
        <w:br/>
      </w:r>
      <w:r>
        <w:rPr>
          <w:rFonts w:ascii="Times New Roman"/>
          <w:b w:val="false"/>
          <w:i w:val="false"/>
          <w:color w:val="000000"/>
          <w:sz w:val="28"/>
        </w:rPr>
        <w:t xml:space="preserve">
                                       кислот. </w:t>
      </w:r>
      <w:r>
        <w:br/>
      </w:r>
      <w:r>
        <w:rPr>
          <w:rFonts w:ascii="Times New Roman"/>
          <w:b w:val="false"/>
          <w:i w:val="false"/>
          <w:color w:val="000000"/>
          <w:sz w:val="28"/>
        </w:rPr>
        <w:t xml:space="preserve">
                                       Коллои- </w:t>
      </w:r>
      <w:r>
        <w:br/>
      </w:r>
      <w:r>
        <w:rPr>
          <w:rFonts w:ascii="Times New Roman"/>
          <w:b w:val="false"/>
          <w:i w:val="false"/>
          <w:color w:val="000000"/>
          <w:sz w:val="28"/>
        </w:rPr>
        <w:t xml:space="preserve">
                                       дной ста- </w:t>
      </w:r>
      <w:r>
        <w:br/>
      </w:r>
      <w:r>
        <w:rPr>
          <w:rFonts w:ascii="Times New Roman"/>
          <w:b w:val="false"/>
          <w:i w:val="false"/>
          <w:color w:val="000000"/>
          <w:sz w:val="28"/>
        </w:rPr>
        <w:t xml:space="preserve">
                                       бильности </w:t>
      </w:r>
      <w:r>
        <w:br/>
      </w:r>
      <w:r>
        <w:rPr>
          <w:rFonts w:ascii="Times New Roman"/>
          <w:b w:val="false"/>
          <w:i w:val="false"/>
          <w:color w:val="000000"/>
          <w:sz w:val="28"/>
        </w:rPr>
        <w:t xml:space="preserve">
                                       (если </w:t>
      </w:r>
      <w:r>
        <w:br/>
      </w:r>
      <w:r>
        <w:rPr>
          <w:rFonts w:ascii="Times New Roman"/>
          <w:b w:val="false"/>
          <w:i w:val="false"/>
          <w:color w:val="000000"/>
          <w:sz w:val="28"/>
        </w:rPr>
        <w:t xml:space="preserve">
                                       предус- </w:t>
      </w:r>
      <w:r>
        <w:br/>
      </w:r>
      <w:r>
        <w:rPr>
          <w:rFonts w:ascii="Times New Roman"/>
          <w:b w:val="false"/>
          <w:i w:val="false"/>
          <w:color w:val="000000"/>
          <w:sz w:val="28"/>
        </w:rPr>
        <w:t xml:space="preserve">
                                       мотрено </w:t>
      </w:r>
      <w:r>
        <w:br/>
      </w:r>
      <w:r>
        <w:rPr>
          <w:rFonts w:ascii="Times New Roman"/>
          <w:b w:val="false"/>
          <w:i w:val="false"/>
          <w:color w:val="000000"/>
          <w:sz w:val="28"/>
        </w:rPr>
        <w:t xml:space="preserve">
                                       ТУ). </w:t>
      </w:r>
    </w:p>
    <w:p>
      <w:pPr>
        <w:spacing w:after="0"/>
        <w:ind w:left="0"/>
        <w:jc w:val="both"/>
      </w:pPr>
      <w:r>
        <w:rPr>
          <w:rFonts w:ascii="Times New Roman"/>
          <w:b w:val="false"/>
          <w:i w:val="false"/>
          <w:color w:val="000000"/>
          <w:sz w:val="28"/>
        </w:rPr>
        <w:t xml:space="preserve">                              ПВК жидкости </w:t>
      </w:r>
    </w:p>
    <w:p>
      <w:pPr>
        <w:spacing w:after="0"/>
        <w:ind w:left="0"/>
        <w:jc w:val="both"/>
      </w:pPr>
      <w:r>
        <w:rPr>
          <w:rFonts w:ascii="Times New Roman"/>
          <w:b w:val="false"/>
          <w:i w:val="false"/>
          <w:color w:val="000000"/>
          <w:sz w:val="28"/>
        </w:rPr>
        <w:t xml:space="preserve">Массовой Внешнего    При     Решение   Массовой   Внешнего После   Заклю- </w:t>
      </w:r>
      <w:r>
        <w:br/>
      </w:r>
      <w:r>
        <w:rPr>
          <w:rFonts w:ascii="Times New Roman"/>
          <w:b w:val="false"/>
          <w:i w:val="false"/>
          <w:color w:val="000000"/>
          <w:sz w:val="28"/>
        </w:rPr>
        <w:t xml:space="preserve">
плот-    вида.       поступ- по резу-  плотности. вида.    оконча- чение </w:t>
      </w:r>
      <w:r>
        <w:br/>
      </w:r>
      <w:r>
        <w:rPr>
          <w:rFonts w:ascii="Times New Roman"/>
          <w:b w:val="false"/>
          <w:i w:val="false"/>
          <w:color w:val="000000"/>
          <w:sz w:val="28"/>
        </w:rPr>
        <w:t xml:space="preserve">
ности.   Сопрово-    лении   льтатам   Содержа-   Соответ- ния     ана- </w:t>
      </w:r>
      <w:r>
        <w:br/>
      </w:r>
      <w:r>
        <w:rPr>
          <w:rFonts w:ascii="Times New Roman"/>
          <w:b w:val="false"/>
          <w:i w:val="false"/>
          <w:color w:val="000000"/>
          <w:sz w:val="28"/>
        </w:rPr>
        <w:t xml:space="preserve">
         дительной   приеме  выпол-    ние воды.  ствие    напол-  лиза </w:t>
      </w:r>
      <w:r>
        <w:br/>
      </w:r>
      <w:r>
        <w:rPr>
          <w:rFonts w:ascii="Times New Roman"/>
          <w:b w:val="false"/>
          <w:i w:val="false"/>
          <w:color w:val="000000"/>
          <w:sz w:val="28"/>
        </w:rPr>
        <w:t xml:space="preserve">
         докумен-    каждой  нения     Показа-    резуль-  нения   пригод- </w:t>
      </w:r>
      <w:r>
        <w:br/>
      </w:r>
      <w:r>
        <w:rPr>
          <w:rFonts w:ascii="Times New Roman"/>
          <w:b w:val="false"/>
          <w:i w:val="false"/>
          <w:color w:val="000000"/>
          <w:sz w:val="28"/>
        </w:rPr>
        <w:t xml:space="preserve">
         тации.      партии  анализа   тель пре-  татов    резер-  ности </w:t>
      </w:r>
      <w:r>
        <w:br/>
      </w:r>
      <w:r>
        <w:rPr>
          <w:rFonts w:ascii="Times New Roman"/>
          <w:b w:val="false"/>
          <w:i w:val="false"/>
          <w:color w:val="000000"/>
          <w:sz w:val="28"/>
        </w:rPr>
        <w:t xml:space="preserve">
         Паспорта            и прове-  ломления.  анализа  вуара   к вы- </w:t>
      </w:r>
      <w:r>
        <w:br/>
      </w:r>
      <w:r>
        <w:rPr>
          <w:rFonts w:ascii="Times New Roman"/>
          <w:b w:val="false"/>
          <w:i w:val="false"/>
          <w:color w:val="000000"/>
          <w:sz w:val="28"/>
        </w:rPr>
        <w:t xml:space="preserve">
         изгото-             рок       Содержа-   и пас-   (окон-  даче </w:t>
      </w:r>
      <w:r>
        <w:br/>
      </w:r>
      <w:r>
        <w:rPr>
          <w:rFonts w:ascii="Times New Roman"/>
          <w:b w:val="false"/>
          <w:i w:val="false"/>
          <w:color w:val="000000"/>
          <w:sz w:val="28"/>
        </w:rPr>
        <w:t xml:space="preserve">
         вителя                        ние Раст.  порта    чания) </w:t>
      </w:r>
      <w:r>
        <w:br/>
      </w:r>
      <w:r>
        <w:rPr>
          <w:rFonts w:ascii="Times New Roman"/>
          <w:b w:val="false"/>
          <w:i w:val="false"/>
          <w:color w:val="000000"/>
          <w:sz w:val="28"/>
        </w:rPr>
        <w:t xml:space="preserve">
         (постав-                      загр.      изгото-  приема). </w:t>
      </w:r>
      <w:r>
        <w:br/>
      </w:r>
      <w:r>
        <w:rPr>
          <w:rFonts w:ascii="Times New Roman"/>
          <w:b w:val="false"/>
          <w:i w:val="false"/>
          <w:color w:val="000000"/>
          <w:sz w:val="28"/>
        </w:rPr>
        <w:t xml:space="preserve">
         щика).                        кислот-    вителя   После </w:t>
      </w:r>
      <w:r>
        <w:br/>
      </w:r>
      <w:r>
        <w:rPr>
          <w:rFonts w:ascii="Times New Roman"/>
          <w:b w:val="false"/>
          <w:i w:val="false"/>
          <w:color w:val="000000"/>
          <w:sz w:val="28"/>
        </w:rPr>
        <w:t xml:space="preserve">
         Отсутствия                    ности      (постав- каждого  </w:t>
      </w:r>
      <w:r>
        <w:br/>
      </w:r>
      <w:r>
        <w:rPr>
          <w:rFonts w:ascii="Times New Roman"/>
          <w:b w:val="false"/>
          <w:i w:val="false"/>
          <w:color w:val="000000"/>
          <w:sz w:val="28"/>
        </w:rPr>
        <w:t xml:space="preserve">
         остатков                      (для ТГФ   щика).   доза- </w:t>
      </w:r>
      <w:r>
        <w:br/>
      </w:r>
      <w:r>
        <w:rPr>
          <w:rFonts w:ascii="Times New Roman"/>
          <w:b w:val="false"/>
          <w:i w:val="false"/>
          <w:color w:val="000000"/>
          <w:sz w:val="28"/>
        </w:rPr>
        <w:t xml:space="preserve">
         ПВКЖ в                        и ТГФ-М)            лива </w:t>
      </w:r>
      <w:r>
        <w:br/>
      </w:r>
      <w:r>
        <w:rPr>
          <w:rFonts w:ascii="Times New Roman"/>
          <w:b w:val="false"/>
          <w:i w:val="false"/>
          <w:color w:val="000000"/>
          <w:sz w:val="28"/>
        </w:rPr>
        <w:t xml:space="preserve">
         приемном                                          продук- </w:t>
      </w:r>
      <w:r>
        <w:br/>
      </w:r>
      <w:r>
        <w:rPr>
          <w:rFonts w:ascii="Times New Roman"/>
          <w:b w:val="false"/>
          <w:i w:val="false"/>
          <w:color w:val="000000"/>
          <w:sz w:val="28"/>
        </w:rPr>
        <w:t xml:space="preserve">
         трубо-                                            том </w:t>
      </w:r>
      <w:r>
        <w:br/>
      </w:r>
      <w:r>
        <w:rPr>
          <w:rFonts w:ascii="Times New Roman"/>
          <w:b w:val="false"/>
          <w:i w:val="false"/>
          <w:color w:val="000000"/>
          <w:sz w:val="28"/>
        </w:rPr>
        <w:t xml:space="preserve">
         проводе.                                          другой </w:t>
      </w:r>
      <w:r>
        <w:br/>
      </w:r>
      <w:r>
        <w:rPr>
          <w:rFonts w:ascii="Times New Roman"/>
          <w:b w:val="false"/>
          <w:i w:val="false"/>
          <w:color w:val="000000"/>
          <w:sz w:val="28"/>
        </w:rPr>
        <w:t xml:space="preserve">
                                                           партии. </w:t>
      </w:r>
      <w:r>
        <w:br/>
      </w:r>
      <w:r>
        <w:rPr>
          <w:rFonts w:ascii="Times New Roman"/>
          <w:b w:val="false"/>
          <w:i w:val="false"/>
          <w:color w:val="000000"/>
          <w:sz w:val="28"/>
        </w:rPr>
        <w:t xml:space="preserve">
                                                           Через </w:t>
      </w:r>
      <w:r>
        <w:br/>
      </w:r>
      <w:r>
        <w:rPr>
          <w:rFonts w:ascii="Times New Roman"/>
          <w:b w:val="false"/>
          <w:i w:val="false"/>
          <w:color w:val="000000"/>
          <w:sz w:val="28"/>
        </w:rPr>
        <w:t xml:space="preserve">
                                                           6 ме- </w:t>
      </w:r>
      <w:r>
        <w:br/>
      </w:r>
      <w:r>
        <w:rPr>
          <w:rFonts w:ascii="Times New Roman"/>
          <w:b w:val="false"/>
          <w:i w:val="false"/>
          <w:color w:val="000000"/>
          <w:sz w:val="28"/>
        </w:rPr>
        <w:t xml:space="preserve">
                                                           сяцев </w:t>
      </w:r>
      <w:r>
        <w:br/>
      </w:r>
      <w:r>
        <w:rPr>
          <w:rFonts w:ascii="Times New Roman"/>
          <w:b w:val="false"/>
          <w:i w:val="false"/>
          <w:color w:val="000000"/>
          <w:sz w:val="28"/>
        </w:rPr>
        <w:t>
 </w:t>
      </w:r>
      <w:r>
        <w:br/>
      </w:r>
      <w:r>
        <w:rPr>
          <w:rFonts w:ascii="Times New Roman"/>
          <w:b w:val="false"/>
          <w:i w:val="false"/>
          <w:color w:val="000000"/>
          <w:sz w:val="28"/>
        </w:rPr>
        <w:t xml:space="preserve">
                                Авиамасла </w:t>
      </w:r>
    </w:p>
    <w:p>
      <w:pPr>
        <w:spacing w:after="0"/>
        <w:ind w:left="0"/>
        <w:jc w:val="both"/>
      </w:pPr>
      <w:r>
        <w:rPr>
          <w:rFonts w:ascii="Times New Roman"/>
          <w:b w:val="false"/>
          <w:i w:val="false"/>
          <w:color w:val="000000"/>
          <w:sz w:val="28"/>
        </w:rPr>
        <w:t xml:space="preserve">Массовой Чистоты     Через   Заклю-    Массовой   Чистоты  В соот- Нали- </w:t>
      </w:r>
      <w:r>
        <w:br/>
      </w:r>
      <w:r>
        <w:rPr>
          <w:rFonts w:ascii="Times New Roman"/>
          <w:b w:val="false"/>
          <w:i w:val="false"/>
          <w:color w:val="000000"/>
          <w:sz w:val="28"/>
        </w:rPr>
        <w:t xml:space="preserve">
плот-    в резер-    6 меся- чение     плот-      в рас-   ветст-  чие </w:t>
      </w:r>
      <w:r>
        <w:br/>
      </w:r>
      <w:r>
        <w:rPr>
          <w:rFonts w:ascii="Times New Roman"/>
          <w:b w:val="false"/>
          <w:i w:val="false"/>
          <w:color w:val="000000"/>
          <w:sz w:val="28"/>
        </w:rPr>
        <w:t xml:space="preserve">
ности.   вуаре.      цев.    анализа   ности      ходном   вии с   конт- </w:t>
      </w:r>
      <w:r>
        <w:br/>
      </w:r>
      <w:r>
        <w:rPr>
          <w:rFonts w:ascii="Times New Roman"/>
          <w:b w:val="false"/>
          <w:i w:val="false"/>
          <w:color w:val="000000"/>
          <w:sz w:val="28"/>
        </w:rPr>
        <w:t xml:space="preserve">
Вяз-     Соответ-    При     качества             резер-   разде-  роль- </w:t>
      </w:r>
      <w:r>
        <w:br/>
      </w:r>
      <w:r>
        <w:rPr>
          <w:rFonts w:ascii="Times New Roman"/>
          <w:b w:val="false"/>
          <w:i w:val="false"/>
          <w:color w:val="000000"/>
          <w:sz w:val="28"/>
        </w:rPr>
        <w:t xml:space="preserve">
кости.   ствие       приня-                       вуаре    лом 5   ного </w:t>
      </w:r>
      <w:r>
        <w:br/>
      </w:r>
      <w:r>
        <w:rPr>
          <w:rFonts w:ascii="Times New Roman"/>
          <w:b w:val="false"/>
          <w:i w:val="false"/>
          <w:color w:val="000000"/>
          <w:sz w:val="28"/>
        </w:rPr>
        <w:t xml:space="preserve">
Тем-ры   резуль-     тии                          (бойлере Поло-   талона </w:t>
      </w:r>
      <w:r>
        <w:br/>
      </w:r>
      <w:r>
        <w:rPr>
          <w:rFonts w:ascii="Times New Roman"/>
          <w:b w:val="false"/>
          <w:i w:val="false"/>
          <w:color w:val="000000"/>
          <w:sz w:val="28"/>
        </w:rPr>
        <w:t xml:space="preserve">
вспышки  татов       решения                      масло-   жения </w:t>
      </w:r>
      <w:r>
        <w:br/>
      </w:r>
      <w:r>
        <w:rPr>
          <w:rFonts w:ascii="Times New Roman"/>
          <w:b w:val="false"/>
          <w:i w:val="false"/>
          <w:color w:val="000000"/>
          <w:sz w:val="28"/>
        </w:rPr>
        <w:t xml:space="preserve">
в откры- анализа     о рас-                       станции), </w:t>
      </w:r>
      <w:r>
        <w:br/>
      </w:r>
      <w:r>
        <w:rPr>
          <w:rFonts w:ascii="Times New Roman"/>
          <w:b w:val="false"/>
          <w:i w:val="false"/>
          <w:color w:val="000000"/>
          <w:sz w:val="28"/>
        </w:rPr>
        <w:t xml:space="preserve">
том      требо-      ходова-                      МЗ. </w:t>
      </w:r>
      <w:r>
        <w:br/>
      </w:r>
      <w:r>
        <w:rPr>
          <w:rFonts w:ascii="Times New Roman"/>
          <w:b w:val="false"/>
          <w:i w:val="false"/>
          <w:color w:val="000000"/>
          <w:sz w:val="28"/>
        </w:rPr>
        <w:t xml:space="preserve">
(закры-  ваниям      нии в </w:t>
      </w:r>
      <w:r>
        <w:br/>
      </w:r>
      <w:r>
        <w:rPr>
          <w:rFonts w:ascii="Times New Roman"/>
          <w:b w:val="false"/>
          <w:i w:val="false"/>
          <w:color w:val="000000"/>
          <w:sz w:val="28"/>
        </w:rPr>
        <w:t xml:space="preserve">
том)     ТУ, ГОСТ    проме- </w:t>
      </w:r>
      <w:r>
        <w:br/>
      </w:r>
      <w:r>
        <w:rPr>
          <w:rFonts w:ascii="Times New Roman"/>
          <w:b w:val="false"/>
          <w:i w:val="false"/>
          <w:color w:val="000000"/>
          <w:sz w:val="28"/>
        </w:rPr>
        <w:t xml:space="preserve">
тигле.   или тре-    жутке  </w:t>
      </w:r>
      <w:r>
        <w:br/>
      </w:r>
      <w:r>
        <w:rPr>
          <w:rFonts w:ascii="Times New Roman"/>
          <w:b w:val="false"/>
          <w:i w:val="false"/>
          <w:color w:val="000000"/>
          <w:sz w:val="28"/>
        </w:rPr>
        <w:t xml:space="preserve">
Содер-   бованиям    между </w:t>
      </w:r>
      <w:r>
        <w:br/>
      </w:r>
      <w:r>
        <w:rPr>
          <w:rFonts w:ascii="Times New Roman"/>
          <w:b w:val="false"/>
          <w:i w:val="false"/>
          <w:color w:val="000000"/>
          <w:sz w:val="28"/>
        </w:rPr>
        <w:t xml:space="preserve">
жание    на масло-   прове- </w:t>
      </w:r>
      <w:r>
        <w:br/>
      </w:r>
      <w:r>
        <w:rPr>
          <w:rFonts w:ascii="Times New Roman"/>
          <w:b w:val="false"/>
          <w:i w:val="false"/>
          <w:color w:val="000000"/>
          <w:sz w:val="28"/>
        </w:rPr>
        <w:t xml:space="preserve">
ВКЩ.     смесь.      дением </w:t>
      </w:r>
      <w:r>
        <w:br/>
      </w:r>
      <w:r>
        <w:rPr>
          <w:rFonts w:ascii="Times New Roman"/>
          <w:b w:val="false"/>
          <w:i w:val="false"/>
          <w:color w:val="000000"/>
          <w:sz w:val="28"/>
        </w:rPr>
        <w:t xml:space="preserve">
         Соответ-    прием- </w:t>
      </w:r>
      <w:r>
        <w:br/>
      </w:r>
      <w:r>
        <w:rPr>
          <w:rFonts w:ascii="Times New Roman"/>
          <w:b w:val="false"/>
          <w:i w:val="false"/>
          <w:color w:val="000000"/>
          <w:sz w:val="28"/>
        </w:rPr>
        <w:t xml:space="preserve">
         ствия       ного и </w:t>
      </w:r>
      <w:r>
        <w:br/>
      </w:r>
      <w:r>
        <w:rPr>
          <w:rFonts w:ascii="Times New Roman"/>
          <w:b w:val="false"/>
          <w:i w:val="false"/>
          <w:color w:val="000000"/>
          <w:sz w:val="28"/>
        </w:rPr>
        <w:t xml:space="preserve">
         анализу     склад- </w:t>
      </w:r>
      <w:r>
        <w:br/>
      </w:r>
      <w:r>
        <w:rPr>
          <w:rFonts w:ascii="Times New Roman"/>
          <w:b w:val="false"/>
          <w:i w:val="false"/>
          <w:color w:val="000000"/>
          <w:sz w:val="28"/>
        </w:rPr>
        <w:t xml:space="preserve">
         пригод-     ского </w:t>
      </w:r>
      <w:r>
        <w:br/>
      </w:r>
      <w:r>
        <w:rPr>
          <w:rFonts w:ascii="Times New Roman"/>
          <w:b w:val="false"/>
          <w:i w:val="false"/>
          <w:color w:val="000000"/>
          <w:sz w:val="28"/>
        </w:rPr>
        <w:t xml:space="preserve">
         ности.      контро- </w:t>
      </w:r>
      <w:r>
        <w:br/>
      </w:r>
      <w:r>
        <w:rPr>
          <w:rFonts w:ascii="Times New Roman"/>
          <w:b w:val="false"/>
          <w:i w:val="false"/>
          <w:color w:val="000000"/>
          <w:sz w:val="28"/>
        </w:rPr>
        <w:t xml:space="preserve">
                     лей. </w:t>
      </w:r>
    </w:p>
    <w:p>
      <w:pPr>
        <w:spacing w:after="0"/>
        <w:ind w:left="0"/>
        <w:jc w:val="both"/>
      </w:pPr>
      <w:r>
        <w:rPr>
          <w:rFonts w:ascii="Times New Roman"/>
          <w:b w:val="false"/>
          <w:i w:val="false"/>
          <w:color w:val="000000"/>
          <w:sz w:val="28"/>
        </w:rPr>
        <w:t xml:space="preserve">                           Пластичные смазки </w:t>
      </w:r>
    </w:p>
    <w:p>
      <w:pPr>
        <w:spacing w:after="0"/>
        <w:ind w:left="0"/>
        <w:jc w:val="both"/>
      </w:pPr>
      <w:r>
        <w:rPr>
          <w:rFonts w:ascii="Times New Roman"/>
          <w:b w:val="false"/>
          <w:i w:val="false"/>
          <w:color w:val="000000"/>
          <w:sz w:val="28"/>
        </w:rPr>
        <w:t xml:space="preserve">Не       Сохран-     1 раз   Решение   Не про-    Не про-  Не про- Паспорт </w:t>
      </w:r>
      <w:r>
        <w:br/>
      </w:r>
      <w:r>
        <w:rPr>
          <w:rFonts w:ascii="Times New Roman"/>
          <w:b w:val="false"/>
          <w:i w:val="false"/>
          <w:color w:val="000000"/>
          <w:sz w:val="28"/>
        </w:rPr>
        <w:t xml:space="preserve">
прово-   ности       в 10    по резу-  водится    водится  водится изгото- </w:t>
      </w:r>
      <w:r>
        <w:br/>
      </w:r>
      <w:r>
        <w:rPr>
          <w:rFonts w:ascii="Times New Roman"/>
          <w:b w:val="false"/>
          <w:i w:val="false"/>
          <w:color w:val="000000"/>
          <w:sz w:val="28"/>
        </w:rPr>
        <w:t xml:space="preserve">
дится.   тары.       дней    льтатам                               вителя  </w:t>
      </w:r>
      <w:r>
        <w:br/>
      </w:r>
      <w:r>
        <w:rPr>
          <w:rFonts w:ascii="Times New Roman"/>
          <w:b w:val="false"/>
          <w:i w:val="false"/>
          <w:color w:val="000000"/>
          <w:sz w:val="28"/>
        </w:rPr>
        <w:t xml:space="preserve">
         Гаран-              выпол-                                (постав- </w:t>
      </w:r>
      <w:r>
        <w:br/>
      </w:r>
      <w:r>
        <w:rPr>
          <w:rFonts w:ascii="Times New Roman"/>
          <w:b w:val="false"/>
          <w:i w:val="false"/>
          <w:color w:val="000000"/>
          <w:sz w:val="28"/>
        </w:rPr>
        <w:t xml:space="preserve">
         тийного             нения                                 щика). </w:t>
      </w:r>
      <w:r>
        <w:br/>
      </w:r>
      <w:r>
        <w:rPr>
          <w:rFonts w:ascii="Times New Roman"/>
          <w:b w:val="false"/>
          <w:i w:val="false"/>
          <w:color w:val="000000"/>
          <w:sz w:val="28"/>
        </w:rPr>
        <w:t xml:space="preserve">
         срока.              проверок </w:t>
      </w:r>
    </w:p>
    <w:p>
      <w:pPr>
        <w:spacing w:after="0"/>
        <w:ind w:left="0"/>
        <w:jc w:val="both"/>
      </w:pPr>
      <w:r>
        <w:rPr>
          <w:rFonts w:ascii="Times New Roman"/>
          <w:b w:val="false"/>
          <w:i w:val="false"/>
          <w:color w:val="000000"/>
          <w:sz w:val="28"/>
        </w:rPr>
        <w:t xml:space="preserve">                            ПВК жидкости </w:t>
      </w:r>
    </w:p>
    <w:p>
      <w:pPr>
        <w:spacing w:after="0"/>
        <w:ind w:left="0"/>
        <w:jc w:val="both"/>
      </w:pPr>
      <w:r>
        <w:rPr>
          <w:rFonts w:ascii="Times New Roman"/>
          <w:b w:val="false"/>
          <w:i w:val="false"/>
          <w:color w:val="000000"/>
          <w:sz w:val="28"/>
        </w:rPr>
        <w:t xml:space="preserve">Массовой Внешнего    Через   Заклю-    Содержа-   Не про-  После   Решение </w:t>
      </w:r>
      <w:r>
        <w:br/>
      </w:r>
      <w:r>
        <w:rPr>
          <w:rFonts w:ascii="Times New Roman"/>
          <w:b w:val="false"/>
          <w:i w:val="false"/>
          <w:color w:val="000000"/>
          <w:sz w:val="28"/>
        </w:rPr>
        <w:t xml:space="preserve">
плот-    вида.       3 ме-   чение     ния воды.  водится  оконча- по ре- </w:t>
      </w:r>
      <w:r>
        <w:br/>
      </w:r>
      <w:r>
        <w:rPr>
          <w:rFonts w:ascii="Times New Roman"/>
          <w:b w:val="false"/>
          <w:i w:val="false"/>
          <w:color w:val="000000"/>
          <w:sz w:val="28"/>
        </w:rPr>
        <w:t xml:space="preserve">
ности.   Соответ-    сяца.   анализа   Смешивае-           ния на- зуль- </w:t>
      </w:r>
      <w:r>
        <w:br/>
      </w:r>
      <w:r>
        <w:rPr>
          <w:rFonts w:ascii="Times New Roman"/>
          <w:b w:val="false"/>
          <w:i w:val="false"/>
          <w:color w:val="000000"/>
          <w:sz w:val="28"/>
        </w:rPr>
        <w:t xml:space="preserve">
Содер-   ствие       При     качества  мость с             полне-  татам  </w:t>
      </w:r>
      <w:r>
        <w:br/>
      </w:r>
      <w:r>
        <w:rPr>
          <w:rFonts w:ascii="Times New Roman"/>
          <w:b w:val="false"/>
          <w:i w:val="false"/>
          <w:color w:val="000000"/>
          <w:sz w:val="28"/>
        </w:rPr>
        <w:t xml:space="preserve">
жания    резуль-     приня-            водой               ния     анализа </w:t>
      </w:r>
      <w:r>
        <w:br/>
      </w:r>
      <w:r>
        <w:rPr>
          <w:rFonts w:ascii="Times New Roman"/>
          <w:b w:val="false"/>
          <w:i w:val="false"/>
          <w:color w:val="000000"/>
          <w:sz w:val="28"/>
        </w:rPr>
        <w:t xml:space="preserve">
воды.    татов       тии                                   резер- </w:t>
      </w:r>
      <w:r>
        <w:br/>
      </w:r>
      <w:r>
        <w:rPr>
          <w:rFonts w:ascii="Times New Roman"/>
          <w:b w:val="false"/>
          <w:i w:val="false"/>
          <w:color w:val="000000"/>
          <w:sz w:val="28"/>
        </w:rPr>
        <w:t xml:space="preserve">
Смешива- анализа     решения                               вуара </w:t>
      </w:r>
      <w:r>
        <w:br/>
      </w:r>
      <w:r>
        <w:rPr>
          <w:rFonts w:ascii="Times New Roman"/>
          <w:b w:val="false"/>
          <w:i w:val="false"/>
          <w:color w:val="000000"/>
          <w:sz w:val="28"/>
        </w:rPr>
        <w:t xml:space="preserve">
емость   ГОСТ (ТУ)   о на-                                 (окон- </w:t>
      </w:r>
      <w:r>
        <w:br/>
      </w:r>
      <w:r>
        <w:rPr>
          <w:rFonts w:ascii="Times New Roman"/>
          <w:b w:val="false"/>
          <w:i w:val="false"/>
          <w:color w:val="000000"/>
          <w:sz w:val="28"/>
        </w:rPr>
        <w:t xml:space="preserve">
с водой. на про-     чале                                  чания </w:t>
      </w:r>
      <w:r>
        <w:br/>
      </w:r>
      <w:r>
        <w:rPr>
          <w:rFonts w:ascii="Times New Roman"/>
          <w:b w:val="false"/>
          <w:i w:val="false"/>
          <w:color w:val="000000"/>
          <w:sz w:val="28"/>
        </w:rPr>
        <w:t xml:space="preserve">
         дукт и      расхо-                                приема). </w:t>
      </w:r>
      <w:r>
        <w:br/>
      </w:r>
      <w:r>
        <w:rPr>
          <w:rFonts w:ascii="Times New Roman"/>
          <w:b w:val="false"/>
          <w:i w:val="false"/>
          <w:color w:val="000000"/>
          <w:sz w:val="28"/>
        </w:rPr>
        <w:t xml:space="preserve">
         анализу     дования                               После </w:t>
      </w:r>
      <w:r>
        <w:br/>
      </w:r>
      <w:r>
        <w:rPr>
          <w:rFonts w:ascii="Times New Roman"/>
          <w:b w:val="false"/>
          <w:i w:val="false"/>
          <w:color w:val="000000"/>
          <w:sz w:val="28"/>
        </w:rPr>
        <w:t xml:space="preserve">
         пригод-     в про-                                каждо- </w:t>
      </w:r>
      <w:r>
        <w:br/>
      </w:r>
      <w:r>
        <w:rPr>
          <w:rFonts w:ascii="Times New Roman"/>
          <w:b w:val="false"/>
          <w:i w:val="false"/>
          <w:color w:val="000000"/>
          <w:sz w:val="28"/>
        </w:rPr>
        <w:t xml:space="preserve">
         ности к     межутке                               го до-  </w:t>
      </w:r>
      <w:r>
        <w:br/>
      </w:r>
      <w:r>
        <w:rPr>
          <w:rFonts w:ascii="Times New Roman"/>
          <w:b w:val="false"/>
          <w:i w:val="false"/>
          <w:color w:val="000000"/>
          <w:sz w:val="28"/>
        </w:rPr>
        <w:t xml:space="preserve">
         выдаче.     между                                 залива </w:t>
      </w:r>
      <w:r>
        <w:br/>
      </w:r>
      <w:r>
        <w:rPr>
          <w:rFonts w:ascii="Times New Roman"/>
          <w:b w:val="false"/>
          <w:i w:val="false"/>
          <w:color w:val="000000"/>
          <w:sz w:val="28"/>
        </w:rPr>
        <w:t xml:space="preserve">
                     прием-                                продук- </w:t>
      </w:r>
      <w:r>
        <w:br/>
      </w:r>
      <w:r>
        <w:rPr>
          <w:rFonts w:ascii="Times New Roman"/>
          <w:b w:val="false"/>
          <w:i w:val="false"/>
          <w:color w:val="000000"/>
          <w:sz w:val="28"/>
        </w:rPr>
        <w:t xml:space="preserve">
                     ным и                                 том </w:t>
      </w:r>
      <w:r>
        <w:br/>
      </w:r>
      <w:r>
        <w:rPr>
          <w:rFonts w:ascii="Times New Roman"/>
          <w:b w:val="false"/>
          <w:i w:val="false"/>
          <w:color w:val="000000"/>
          <w:sz w:val="28"/>
        </w:rPr>
        <w:t xml:space="preserve">
                     складс-                               другой  </w:t>
      </w:r>
      <w:r>
        <w:br/>
      </w:r>
      <w:r>
        <w:rPr>
          <w:rFonts w:ascii="Times New Roman"/>
          <w:b w:val="false"/>
          <w:i w:val="false"/>
          <w:color w:val="000000"/>
          <w:sz w:val="28"/>
        </w:rPr>
        <w:t xml:space="preserve">
                     ким                                   партии. </w:t>
      </w:r>
      <w:r>
        <w:br/>
      </w:r>
      <w:r>
        <w:rPr>
          <w:rFonts w:ascii="Times New Roman"/>
          <w:b w:val="false"/>
          <w:i w:val="false"/>
          <w:color w:val="000000"/>
          <w:sz w:val="28"/>
        </w:rPr>
        <w:t xml:space="preserve">
                     контро-                               Через </w:t>
      </w:r>
      <w:r>
        <w:br/>
      </w:r>
      <w:r>
        <w:rPr>
          <w:rFonts w:ascii="Times New Roman"/>
          <w:b w:val="false"/>
          <w:i w:val="false"/>
          <w:color w:val="000000"/>
          <w:sz w:val="28"/>
        </w:rPr>
        <w:t xml:space="preserve">
                     лем.                                  6 ме-  </w:t>
      </w:r>
      <w:r>
        <w:br/>
      </w:r>
      <w:r>
        <w:rPr>
          <w:rFonts w:ascii="Times New Roman"/>
          <w:b w:val="false"/>
          <w:i w:val="false"/>
          <w:color w:val="000000"/>
          <w:sz w:val="28"/>
        </w:rPr>
        <w:t xml:space="preserve">
                                                           сяцев </w:t>
      </w:r>
    </w:p>
    <w:p>
      <w:pPr>
        <w:spacing w:after="0"/>
        <w:ind w:left="0"/>
        <w:jc w:val="both"/>
      </w:pPr>
      <w:r>
        <w:rPr>
          <w:rFonts w:ascii="Times New Roman"/>
          <w:b w:val="false"/>
          <w:i w:val="false"/>
          <w:color w:val="000000"/>
          <w:sz w:val="28"/>
        </w:rPr>
        <w:t xml:space="preserve">                                Авиамасла </w:t>
      </w:r>
    </w:p>
    <w:p>
      <w:pPr>
        <w:spacing w:after="0"/>
        <w:ind w:left="0"/>
        <w:jc w:val="both"/>
      </w:pPr>
      <w:r>
        <w:rPr>
          <w:rFonts w:ascii="Times New Roman"/>
          <w:b w:val="false"/>
          <w:i w:val="false"/>
          <w:color w:val="000000"/>
          <w:sz w:val="28"/>
        </w:rPr>
        <w:t xml:space="preserve">Не про-  Сопрово-    При     Решение   Массовой   Сохран-  При     Паспорт </w:t>
      </w:r>
      <w:r>
        <w:br/>
      </w:r>
      <w:r>
        <w:rPr>
          <w:rFonts w:ascii="Times New Roman"/>
          <w:b w:val="false"/>
          <w:i w:val="false"/>
          <w:color w:val="000000"/>
          <w:sz w:val="28"/>
        </w:rPr>
        <w:t xml:space="preserve">
водится. дительной   приеме  по ре-    плотности. ности    наруше- изгото- </w:t>
      </w:r>
      <w:r>
        <w:br/>
      </w:r>
      <w:r>
        <w:rPr>
          <w:rFonts w:ascii="Times New Roman"/>
          <w:b w:val="false"/>
          <w:i w:val="false"/>
          <w:color w:val="000000"/>
          <w:sz w:val="28"/>
        </w:rPr>
        <w:t xml:space="preserve">
         докумен-    каждой  зульта-   Внешнего   тары.    нии     вителя </w:t>
      </w:r>
      <w:r>
        <w:br/>
      </w:r>
      <w:r>
        <w:rPr>
          <w:rFonts w:ascii="Times New Roman"/>
          <w:b w:val="false"/>
          <w:i w:val="false"/>
          <w:color w:val="000000"/>
          <w:sz w:val="28"/>
        </w:rPr>
        <w:t xml:space="preserve">
         тации.      партии  там       вида.      Гаран-   герме-  (пос- </w:t>
      </w:r>
      <w:r>
        <w:br/>
      </w:r>
      <w:r>
        <w:rPr>
          <w:rFonts w:ascii="Times New Roman"/>
          <w:b w:val="false"/>
          <w:i w:val="false"/>
          <w:color w:val="000000"/>
          <w:sz w:val="28"/>
        </w:rPr>
        <w:t xml:space="preserve">
         Паспорта            выпол-    Вязкости   тийного  тич-    тавщи- </w:t>
      </w:r>
      <w:r>
        <w:br/>
      </w:r>
      <w:r>
        <w:rPr>
          <w:rFonts w:ascii="Times New Roman"/>
          <w:b w:val="false"/>
          <w:i w:val="false"/>
          <w:color w:val="000000"/>
          <w:sz w:val="28"/>
        </w:rPr>
        <w:t xml:space="preserve">
         изготови-           нения     при 50 </w:t>
      </w:r>
      <w:r>
        <w:rPr>
          <w:rFonts w:ascii="Times New Roman"/>
          <w:b w:val="false"/>
          <w:i w:val="false"/>
          <w:color w:val="000000"/>
          <w:vertAlign w:val="superscript"/>
        </w:rPr>
        <w:t xml:space="preserve">о </w:t>
      </w:r>
      <w:r>
        <w:rPr>
          <w:rFonts w:ascii="Times New Roman"/>
          <w:b w:val="false"/>
          <w:i w:val="false"/>
          <w:color w:val="000000"/>
          <w:sz w:val="28"/>
        </w:rPr>
        <w:t xml:space="preserve">С.  срока.   ности   ка). </w:t>
      </w:r>
      <w:r>
        <w:br/>
      </w:r>
      <w:r>
        <w:rPr>
          <w:rFonts w:ascii="Times New Roman"/>
          <w:b w:val="false"/>
          <w:i w:val="false"/>
          <w:color w:val="000000"/>
          <w:sz w:val="28"/>
        </w:rPr>
        <w:t xml:space="preserve">
         теля                прове-    Темпера-            тары.   Заклю- </w:t>
      </w:r>
      <w:r>
        <w:br/>
      </w:r>
      <w:r>
        <w:rPr>
          <w:rFonts w:ascii="Times New Roman"/>
          <w:b w:val="false"/>
          <w:i w:val="false"/>
          <w:color w:val="000000"/>
          <w:sz w:val="28"/>
        </w:rPr>
        <w:t xml:space="preserve">
         (постав-            рок       тура                        чение  </w:t>
      </w:r>
      <w:r>
        <w:br/>
      </w:r>
      <w:r>
        <w:rPr>
          <w:rFonts w:ascii="Times New Roman"/>
          <w:b w:val="false"/>
          <w:i w:val="false"/>
          <w:color w:val="000000"/>
          <w:sz w:val="28"/>
        </w:rPr>
        <w:t xml:space="preserve">
         щика).                        вспышки в                   анали- </w:t>
      </w:r>
      <w:r>
        <w:br/>
      </w:r>
      <w:r>
        <w:rPr>
          <w:rFonts w:ascii="Times New Roman"/>
          <w:b w:val="false"/>
          <w:i w:val="false"/>
          <w:color w:val="000000"/>
          <w:sz w:val="28"/>
        </w:rPr>
        <w:t xml:space="preserve">
         Сохран-                       открытом                    за при- </w:t>
      </w:r>
      <w:r>
        <w:br/>
      </w:r>
      <w:r>
        <w:rPr>
          <w:rFonts w:ascii="Times New Roman"/>
          <w:b w:val="false"/>
          <w:i w:val="false"/>
          <w:color w:val="000000"/>
          <w:sz w:val="28"/>
        </w:rPr>
        <w:t xml:space="preserve">
         ности                         тигле.                      год- </w:t>
      </w:r>
      <w:r>
        <w:br/>
      </w:r>
      <w:r>
        <w:rPr>
          <w:rFonts w:ascii="Times New Roman"/>
          <w:b w:val="false"/>
          <w:i w:val="false"/>
          <w:color w:val="000000"/>
          <w:sz w:val="28"/>
        </w:rPr>
        <w:t xml:space="preserve">
         тары.                         Содержания                  ности </w:t>
      </w:r>
      <w:r>
        <w:br/>
      </w:r>
      <w:r>
        <w:rPr>
          <w:rFonts w:ascii="Times New Roman"/>
          <w:b w:val="false"/>
          <w:i w:val="false"/>
          <w:color w:val="000000"/>
          <w:sz w:val="28"/>
        </w:rPr>
        <w:t xml:space="preserve">
                                       мехпри-                     к вы- </w:t>
      </w:r>
      <w:r>
        <w:br/>
      </w:r>
      <w:r>
        <w:rPr>
          <w:rFonts w:ascii="Times New Roman"/>
          <w:b w:val="false"/>
          <w:i w:val="false"/>
          <w:color w:val="000000"/>
          <w:sz w:val="28"/>
        </w:rPr>
        <w:t xml:space="preserve">
                                       месей и                     даче </w:t>
      </w:r>
      <w:r>
        <w:br/>
      </w:r>
      <w:r>
        <w:rPr>
          <w:rFonts w:ascii="Times New Roman"/>
          <w:b w:val="false"/>
          <w:i w:val="false"/>
          <w:color w:val="000000"/>
          <w:sz w:val="28"/>
        </w:rPr>
        <w:t xml:space="preserve">
                                       воды. </w:t>
      </w:r>
      <w:r>
        <w:br/>
      </w:r>
      <w:r>
        <w:rPr>
          <w:rFonts w:ascii="Times New Roman"/>
          <w:b w:val="false"/>
          <w:i w:val="false"/>
          <w:color w:val="000000"/>
          <w:sz w:val="28"/>
        </w:rPr>
        <w:t xml:space="preserve">
                                       Кислотного </w:t>
      </w:r>
      <w:r>
        <w:br/>
      </w:r>
      <w:r>
        <w:rPr>
          <w:rFonts w:ascii="Times New Roman"/>
          <w:b w:val="false"/>
          <w:i w:val="false"/>
          <w:color w:val="000000"/>
          <w:sz w:val="28"/>
        </w:rPr>
        <w:t xml:space="preserve">
                                       числа.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Пластичные смазки </w:t>
      </w:r>
      <w:r>
        <w:br/>
      </w:r>
      <w:r>
        <w:rPr>
          <w:rFonts w:ascii="Times New Roman"/>
          <w:b w:val="false"/>
          <w:i w:val="false"/>
          <w:color w:val="000000"/>
          <w:sz w:val="28"/>
        </w:rPr>
        <w:t>
 </w:t>
      </w:r>
      <w:r>
        <w:br/>
      </w:r>
      <w:r>
        <w:rPr>
          <w:rFonts w:ascii="Times New Roman"/>
          <w:b w:val="false"/>
          <w:i w:val="false"/>
          <w:color w:val="000000"/>
          <w:sz w:val="28"/>
        </w:rPr>
        <w:t xml:space="preserve">
  Массовой Содержания  При     Решение   Массовой   Содер-   После   Заклю- </w:t>
      </w:r>
      <w:r>
        <w:br/>
      </w:r>
      <w:r>
        <w:rPr>
          <w:rFonts w:ascii="Times New Roman"/>
          <w:b w:val="false"/>
          <w:i w:val="false"/>
          <w:color w:val="000000"/>
          <w:sz w:val="28"/>
        </w:rPr>
        <w:t xml:space="preserve">
плот-    мехпри-     посту-  по ре-    плотности. жания    окон-   чение </w:t>
      </w:r>
      <w:r>
        <w:br/>
      </w:r>
      <w:r>
        <w:rPr>
          <w:rFonts w:ascii="Times New Roman"/>
          <w:b w:val="false"/>
          <w:i w:val="false"/>
          <w:color w:val="000000"/>
          <w:sz w:val="28"/>
        </w:rPr>
        <w:t xml:space="preserve">
ности.   месей.      плении  зульта-   Вязкости   межпри-  чания   анализа </w:t>
      </w:r>
      <w:r>
        <w:br/>
      </w:r>
      <w:r>
        <w:rPr>
          <w:rFonts w:ascii="Times New Roman"/>
          <w:b w:val="false"/>
          <w:i w:val="false"/>
          <w:color w:val="000000"/>
          <w:sz w:val="28"/>
        </w:rPr>
        <w:t xml:space="preserve">
Внешнего Сопроводи-  и прие- там вы-   при 20 </w:t>
      </w:r>
      <w:r>
        <w:rPr>
          <w:rFonts w:ascii="Times New Roman"/>
          <w:b w:val="false"/>
          <w:i w:val="false"/>
          <w:color w:val="000000"/>
          <w:vertAlign w:val="superscript"/>
        </w:rPr>
        <w:t xml:space="preserve">о </w:t>
      </w:r>
      <w:r>
        <w:rPr>
          <w:rFonts w:ascii="Times New Roman"/>
          <w:b w:val="false"/>
          <w:i w:val="false"/>
          <w:color w:val="000000"/>
          <w:sz w:val="28"/>
        </w:rPr>
        <w:t xml:space="preserve">С   месей.   напол-  пригод- </w:t>
      </w:r>
      <w:r>
        <w:br/>
      </w:r>
      <w:r>
        <w:rPr>
          <w:rFonts w:ascii="Times New Roman"/>
          <w:b w:val="false"/>
          <w:i w:val="false"/>
          <w:color w:val="000000"/>
          <w:sz w:val="28"/>
        </w:rPr>
        <w:t xml:space="preserve">
вида.    тельной     ме      полне-    (для       Соответ- нения   ности </w:t>
      </w:r>
      <w:r>
        <w:br/>
      </w:r>
      <w:r>
        <w:rPr>
          <w:rFonts w:ascii="Times New Roman"/>
          <w:b w:val="false"/>
          <w:i w:val="false"/>
          <w:color w:val="000000"/>
          <w:sz w:val="28"/>
        </w:rPr>
        <w:t xml:space="preserve">
         документа-  каждой  ния ана-  "АРКТИКИ-  ствия    резер-  к вы- </w:t>
      </w:r>
      <w:r>
        <w:br/>
      </w:r>
      <w:r>
        <w:rPr>
          <w:rFonts w:ascii="Times New Roman"/>
          <w:b w:val="false"/>
          <w:i w:val="false"/>
          <w:color w:val="000000"/>
          <w:sz w:val="28"/>
        </w:rPr>
        <w:t xml:space="preserve">
         ции. Пас-   партии  лиза и    200").     резуль-  вуара   даче. </w:t>
      </w:r>
      <w:r>
        <w:br/>
      </w:r>
      <w:r>
        <w:rPr>
          <w:rFonts w:ascii="Times New Roman"/>
          <w:b w:val="false"/>
          <w:i w:val="false"/>
          <w:color w:val="000000"/>
          <w:sz w:val="28"/>
        </w:rPr>
        <w:t xml:space="preserve">
         порта из-           проверок  Реакция    татов    (при- </w:t>
      </w:r>
      <w:r>
        <w:br/>
      </w:r>
      <w:r>
        <w:rPr>
          <w:rFonts w:ascii="Times New Roman"/>
          <w:b w:val="false"/>
          <w:i w:val="false"/>
          <w:color w:val="000000"/>
          <w:sz w:val="28"/>
        </w:rPr>
        <w:t xml:space="preserve">
         готовителя                    среды      анализа  ема). </w:t>
      </w:r>
      <w:r>
        <w:br/>
      </w:r>
      <w:r>
        <w:rPr>
          <w:rFonts w:ascii="Times New Roman"/>
          <w:b w:val="false"/>
          <w:i w:val="false"/>
          <w:color w:val="000000"/>
          <w:sz w:val="28"/>
        </w:rPr>
        <w:t xml:space="preserve">
         (поставщика).                            и пас-   Через </w:t>
      </w:r>
      <w:r>
        <w:br/>
      </w:r>
      <w:r>
        <w:rPr>
          <w:rFonts w:ascii="Times New Roman"/>
          <w:b w:val="false"/>
          <w:i w:val="false"/>
          <w:color w:val="000000"/>
          <w:sz w:val="28"/>
        </w:rPr>
        <w:t xml:space="preserve">
                                                  порта    12 ме- </w:t>
      </w:r>
      <w:r>
        <w:br/>
      </w:r>
      <w:r>
        <w:rPr>
          <w:rFonts w:ascii="Times New Roman"/>
          <w:b w:val="false"/>
          <w:i w:val="false"/>
          <w:color w:val="000000"/>
          <w:sz w:val="28"/>
        </w:rPr>
        <w:t xml:space="preserve">
                                                  изгото-  сяцев. </w:t>
      </w:r>
      <w:r>
        <w:br/>
      </w:r>
      <w:r>
        <w:rPr>
          <w:rFonts w:ascii="Times New Roman"/>
          <w:b w:val="false"/>
          <w:i w:val="false"/>
          <w:color w:val="000000"/>
          <w:sz w:val="28"/>
        </w:rPr>
        <w:t xml:space="preserve">
                                                  вителя </w:t>
      </w:r>
      <w:r>
        <w:br/>
      </w:r>
      <w:r>
        <w:rPr>
          <w:rFonts w:ascii="Times New Roman"/>
          <w:b w:val="false"/>
          <w:i w:val="false"/>
          <w:color w:val="000000"/>
          <w:sz w:val="28"/>
        </w:rPr>
        <w:t xml:space="preserve">
                                                  (пос- </w:t>
      </w:r>
      <w:r>
        <w:br/>
      </w:r>
      <w:r>
        <w:rPr>
          <w:rFonts w:ascii="Times New Roman"/>
          <w:b w:val="false"/>
          <w:i w:val="false"/>
          <w:color w:val="000000"/>
          <w:sz w:val="28"/>
        </w:rPr>
        <w:t xml:space="preserve">
                                                  тавщика). </w:t>
      </w:r>
      <w:r>
        <w:br/>
      </w:r>
      <w:r>
        <w:rPr>
          <w:rFonts w:ascii="Times New Roman"/>
          <w:b w:val="false"/>
          <w:i w:val="false"/>
          <w:color w:val="000000"/>
          <w:sz w:val="28"/>
        </w:rPr>
        <w:t xml:space="preserve">
                            Авиамасла </w:t>
      </w:r>
      <w:r>
        <w:br/>
      </w:r>
      <w:r>
        <w:rPr>
          <w:rFonts w:ascii="Times New Roman"/>
          <w:b w:val="false"/>
          <w:i w:val="false"/>
          <w:color w:val="000000"/>
          <w:sz w:val="28"/>
        </w:rPr>
        <w:t>
 </w:t>
      </w:r>
      <w:r>
        <w:br/>
      </w:r>
      <w:r>
        <w:rPr>
          <w:rFonts w:ascii="Times New Roman"/>
          <w:b w:val="false"/>
          <w:i w:val="false"/>
          <w:color w:val="000000"/>
          <w:sz w:val="28"/>
        </w:rPr>
        <w:t xml:space="preserve">
  Не       Сохран-     1 раз  Решение    Не про-    Не про-  Не      Паспорт </w:t>
      </w:r>
      <w:r>
        <w:br/>
      </w:r>
      <w:r>
        <w:rPr>
          <w:rFonts w:ascii="Times New Roman"/>
          <w:b w:val="false"/>
          <w:i w:val="false"/>
          <w:color w:val="000000"/>
          <w:sz w:val="28"/>
        </w:rPr>
        <w:t xml:space="preserve">
прово-   ности       в 10   по ре-     водится    водится  про-    изгото- </w:t>
      </w:r>
      <w:r>
        <w:br/>
      </w:r>
      <w:r>
        <w:rPr>
          <w:rFonts w:ascii="Times New Roman"/>
          <w:b w:val="false"/>
          <w:i w:val="false"/>
          <w:color w:val="000000"/>
          <w:sz w:val="28"/>
        </w:rPr>
        <w:t xml:space="preserve">
дится.   тары.       дней   зультатам                      во-     вителя </w:t>
      </w:r>
      <w:r>
        <w:br/>
      </w:r>
      <w:r>
        <w:rPr>
          <w:rFonts w:ascii="Times New Roman"/>
          <w:b w:val="false"/>
          <w:i w:val="false"/>
          <w:color w:val="000000"/>
          <w:sz w:val="28"/>
        </w:rPr>
        <w:t xml:space="preserve">
         Гарантий-          выполне-                       дится   (пос- </w:t>
      </w:r>
      <w:r>
        <w:br/>
      </w:r>
      <w:r>
        <w:rPr>
          <w:rFonts w:ascii="Times New Roman"/>
          <w:b w:val="false"/>
          <w:i w:val="false"/>
          <w:color w:val="000000"/>
          <w:sz w:val="28"/>
        </w:rPr>
        <w:t xml:space="preserve">
         ного срока         ния                                    тав- </w:t>
      </w:r>
      <w:r>
        <w:br/>
      </w:r>
      <w:r>
        <w:rPr>
          <w:rFonts w:ascii="Times New Roman"/>
          <w:b w:val="false"/>
          <w:i w:val="false"/>
          <w:color w:val="000000"/>
          <w:sz w:val="28"/>
        </w:rPr>
        <w:t xml:space="preserve">
         хранения.          проверок.                              щика). </w:t>
      </w:r>
    </w:p>
    <w:p>
      <w:pPr>
        <w:spacing w:after="0"/>
        <w:ind w:left="0"/>
        <w:jc w:val="both"/>
      </w:pPr>
      <w:r>
        <w:rPr>
          <w:rFonts w:ascii="Times New Roman"/>
          <w:b w:val="false"/>
          <w:i w:val="false"/>
          <w:color w:val="000000"/>
          <w:sz w:val="28"/>
        </w:rPr>
        <w:t xml:space="preserve">                        Пластичные смазки </w:t>
      </w:r>
    </w:p>
    <w:p>
      <w:pPr>
        <w:spacing w:after="0"/>
        <w:ind w:left="0"/>
        <w:jc w:val="both"/>
      </w:pPr>
      <w:r>
        <w:rPr>
          <w:rFonts w:ascii="Times New Roman"/>
          <w:b w:val="false"/>
          <w:i w:val="false"/>
          <w:color w:val="000000"/>
          <w:sz w:val="28"/>
        </w:rPr>
        <w:t xml:space="preserve">Массовой Содержания  1 раз  Решение    Не про-    Не про-  Не      Паспорт </w:t>
      </w:r>
      <w:r>
        <w:br/>
      </w:r>
      <w:r>
        <w:rPr>
          <w:rFonts w:ascii="Times New Roman"/>
          <w:b w:val="false"/>
          <w:i w:val="false"/>
          <w:color w:val="000000"/>
          <w:sz w:val="28"/>
        </w:rPr>
        <w:t xml:space="preserve">
плот-    мехпримесей в 6    по ре-     водится    водится  про-    изгото- </w:t>
      </w:r>
      <w:r>
        <w:br/>
      </w:r>
      <w:r>
        <w:rPr>
          <w:rFonts w:ascii="Times New Roman"/>
          <w:b w:val="false"/>
          <w:i w:val="false"/>
          <w:color w:val="000000"/>
          <w:sz w:val="28"/>
        </w:rPr>
        <w:t xml:space="preserve">
ности.               меся-  зультатам                      водится вителя </w:t>
      </w:r>
      <w:r>
        <w:br/>
      </w:r>
      <w:r>
        <w:rPr>
          <w:rFonts w:ascii="Times New Roman"/>
          <w:b w:val="false"/>
          <w:i w:val="false"/>
          <w:color w:val="000000"/>
          <w:sz w:val="28"/>
        </w:rPr>
        <w:t xml:space="preserve">
Внешнего             цев    выполне-                               (пос- </w:t>
      </w:r>
      <w:r>
        <w:br/>
      </w:r>
      <w:r>
        <w:rPr>
          <w:rFonts w:ascii="Times New Roman"/>
          <w:b w:val="false"/>
          <w:i w:val="false"/>
          <w:color w:val="000000"/>
          <w:sz w:val="28"/>
        </w:rPr>
        <w:t xml:space="preserve">
вида.                       ния ана-                               тав- </w:t>
      </w:r>
      <w:r>
        <w:br/>
      </w:r>
      <w:r>
        <w:rPr>
          <w:rFonts w:ascii="Times New Roman"/>
          <w:b w:val="false"/>
          <w:i w:val="false"/>
          <w:color w:val="000000"/>
          <w:sz w:val="28"/>
        </w:rPr>
        <w:t xml:space="preserve">
                            лиза и                                 щика). </w:t>
      </w:r>
      <w:r>
        <w:br/>
      </w:r>
      <w:r>
        <w:rPr>
          <w:rFonts w:ascii="Times New Roman"/>
          <w:b w:val="false"/>
          <w:i w:val="false"/>
          <w:color w:val="000000"/>
          <w:sz w:val="28"/>
        </w:rPr>
        <w:t xml:space="preserve">
                            проверок                               Анализа </w:t>
      </w:r>
      <w:r>
        <w:br/>
      </w:r>
      <w:r>
        <w:rPr>
          <w:rFonts w:ascii="Times New Roman"/>
          <w:b w:val="false"/>
          <w:i w:val="false"/>
          <w:color w:val="000000"/>
          <w:sz w:val="28"/>
        </w:rPr>
        <w:t xml:space="preserve">
                                                                   пригод- </w:t>
      </w:r>
      <w:r>
        <w:br/>
      </w:r>
      <w:r>
        <w:rPr>
          <w:rFonts w:ascii="Times New Roman"/>
          <w:b w:val="false"/>
          <w:i w:val="false"/>
          <w:color w:val="000000"/>
          <w:sz w:val="28"/>
        </w:rPr>
        <w:t xml:space="preserve">
                                                                   ности </w:t>
      </w:r>
      <w:r>
        <w:br/>
      </w:r>
      <w:r>
        <w:rPr>
          <w:rFonts w:ascii="Times New Roman"/>
          <w:b w:val="false"/>
          <w:i w:val="false"/>
          <w:color w:val="000000"/>
          <w:sz w:val="28"/>
        </w:rPr>
        <w:t xml:space="preserve">
                                                                   к </w:t>
      </w:r>
      <w:r>
        <w:br/>
      </w:r>
      <w:r>
        <w:rPr>
          <w:rFonts w:ascii="Times New Roman"/>
          <w:b w:val="false"/>
          <w:i w:val="false"/>
          <w:color w:val="000000"/>
          <w:sz w:val="28"/>
        </w:rPr>
        <w:t xml:space="preserve">
                                                                   выдаче. </w:t>
      </w:r>
      <w:r>
        <w:br/>
      </w:r>
      <w:r>
        <w:rPr>
          <w:rFonts w:ascii="Times New Roman"/>
          <w:b w:val="false"/>
          <w:i w:val="false"/>
          <w:color w:val="000000"/>
          <w:sz w:val="28"/>
        </w:rPr>
        <w:t xml:space="preserve">
-------------------------------------------------------------------------- </w:t>
      </w:r>
    </w:p>
    <w:bookmarkStart w:name="z59" w:id="244"/>
    <w:p>
      <w:pPr>
        <w:spacing w:after="0"/>
        <w:ind w:left="0"/>
        <w:jc w:val="both"/>
      </w:pPr>
      <w:r>
        <w:rPr>
          <w:rFonts w:ascii="Times New Roman"/>
          <w:b w:val="false"/>
          <w:i w:val="false"/>
          <w:color w:val="000000"/>
          <w:sz w:val="28"/>
        </w:rPr>
        <w:t xml:space="preserve">      Примечания. </w:t>
      </w:r>
      <w:r>
        <w:br/>
      </w:r>
      <w:r>
        <w:rPr>
          <w:rFonts w:ascii="Times New Roman"/>
          <w:b w:val="false"/>
          <w:i w:val="false"/>
          <w:color w:val="000000"/>
          <w:sz w:val="28"/>
        </w:rPr>
        <w:t xml:space="preserve">
      * - определяется: при смешанных (последовательных) перекачках по </w:t>
      </w:r>
      <w:r>
        <w:br/>
      </w:r>
      <w:r>
        <w:rPr>
          <w:rFonts w:ascii="Times New Roman"/>
          <w:b w:val="false"/>
          <w:i w:val="false"/>
          <w:color w:val="000000"/>
          <w:sz w:val="28"/>
        </w:rPr>
        <w:t xml:space="preserve">
магистральному трубопроводу различных видов авиа ГСМ и водных </w:t>
      </w:r>
      <w:r>
        <w:br/>
      </w:r>
      <w:r>
        <w:rPr>
          <w:rFonts w:ascii="Times New Roman"/>
          <w:b w:val="false"/>
          <w:i w:val="false"/>
          <w:color w:val="000000"/>
          <w:sz w:val="28"/>
        </w:rPr>
        <w:t xml:space="preserve">
перевозках, когда проверенный показатель соответствует требованиям </w:t>
      </w:r>
      <w:r>
        <w:br/>
      </w:r>
      <w:r>
        <w:rPr>
          <w:rFonts w:ascii="Times New Roman"/>
          <w:b w:val="false"/>
          <w:i w:val="false"/>
          <w:color w:val="000000"/>
          <w:sz w:val="28"/>
        </w:rPr>
        <w:t xml:space="preserve">
ГОСТ, но имеются расхождения, выходящие за пределы воспроизводимости </w:t>
      </w:r>
      <w:r>
        <w:br/>
      </w:r>
      <w:r>
        <w:rPr>
          <w:rFonts w:ascii="Times New Roman"/>
          <w:b w:val="false"/>
          <w:i w:val="false"/>
          <w:color w:val="000000"/>
          <w:sz w:val="28"/>
        </w:rPr>
        <w:t xml:space="preserve">
между результатами анализа лаборатории ГСМ потребителя и данными паспорта </w:t>
      </w:r>
      <w:r>
        <w:br/>
      </w:r>
      <w:r>
        <w:rPr>
          <w:rFonts w:ascii="Times New Roman"/>
          <w:b w:val="false"/>
          <w:i w:val="false"/>
          <w:color w:val="000000"/>
          <w:sz w:val="28"/>
        </w:rPr>
        <w:t xml:space="preserve">
изготовителя (поставщика); в аэропортах, расположенных в районе I,(ГОСТ 16350). </w:t>
      </w:r>
      <w:r>
        <w:br/>
      </w:r>
      <w:r>
        <w:rPr>
          <w:rFonts w:ascii="Times New Roman"/>
          <w:b w:val="false"/>
          <w:i w:val="false"/>
          <w:color w:val="000000"/>
          <w:sz w:val="28"/>
        </w:rPr>
        <w:t xml:space="preserve">
      **  - анализ проводится после истечения 1 года хранения. </w:t>
      </w:r>
      <w:r>
        <w:br/>
      </w:r>
      <w:r>
        <w:rPr>
          <w:rFonts w:ascii="Times New Roman"/>
          <w:b w:val="false"/>
          <w:i w:val="false"/>
          <w:color w:val="000000"/>
          <w:sz w:val="28"/>
        </w:rPr>
        <w:t xml:space="preserve">
      *** - определяется для масел, для поршневых двигателей. </w:t>
      </w:r>
      <w:r>
        <w:br/>
      </w:r>
      <w:r>
        <w:rPr>
          <w:rFonts w:ascii="Times New Roman"/>
          <w:b w:val="false"/>
          <w:i w:val="false"/>
          <w:color w:val="000000"/>
          <w:sz w:val="28"/>
        </w:rPr>
        <w:t xml:space="preserve">
      **** - определяется для защитных и уплотнительных смазок. </w:t>
      </w:r>
      <w:r>
        <w:br/>
      </w:r>
      <w:r>
        <w:rPr>
          <w:rFonts w:ascii="Times New Roman"/>
          <w:b w:val="false"/>
          <w:i w:val="false"/>
          <w:color w:val="000000"/>
          <w:sz w:val="28"/>
        </w:rPr>
        <w:t>
 </w:t>
      </w:r>
      <w:r>
        <w:br/>
      </w:r>
      <w:r>
        <w:rPr>
          <w:rFonts w:ascii="Times New Roman"/>
          <w:b w:val="false"/>
          <w:i w:val="false"/>
          <w:color w:val="000000"/>
          <w:sz w:val="28"/>
        </w:rPr>
        <w:t xml:space="preserve">
        НИМАНИЕ.  Настоящая таблица представляет собой составную часть </w:t>
      </w:r>
      <w:r>
        <w:br/>
      </w:r>
      <w:r>
        <w:rPr>
          <w:rFonts w:ascii="Times New Roman"/>
          <w:b w:val="false"/>
          <w:i w:val="false"/>
          <w:color w:val="000000"/>
          <w:sz w:val="28"/>
        </w:rPr>
        <w:t xml:space="preserve">
технологического процесса подготовки авиа ГСМ к выдаче на заправку и </w:t>
      </w:r>
      <w:r>
        <w:br/>
      </w:r>
      <w:r>
        <w:rPr>
          <w:rFonts w:ascii="Times New Roman"/>
          <w:b w:val="false"/>
          <w:i w:val="false"/>
          <w:color w:val="000000"/>
          <w:sz w:val="28"/>
        </w:rPr>
        <w:t xml:space="preserve">
предназначена для ИТР, непосредственно выполняющих перечисленные операции </w:t>
      </w:r>
      <w:r>
        <w:br/>
      </w:r>
      <w:r>
        <w:rPr>
          <w:rFonts w:ascii="Times New Roman"/>
          <w:b w:val="false"/>
          <w:i w:val="false"/>
          <w:color w:val="000000"/>
          <w:sz w:val="28"/>
        </w:rPr>
        <w:t xml:space="preserve">
в соответствии с должностными инструкциями и обязанностями и является </w:t>
      </w:r>
      <w:r>
        <w:br/>
      </w:r>
      <w:r>
        <w:rPr>
          <w:rFonts w:ascii="Times New Roman"/>
          <w:b w:val="false"/>
          <w:i w:val="false"/>
          <w:color w:val="000000"/>
          <w:sz w:val="28"/>
        </w:rPr>
        <w:t xml:space="preserve">
внутренним документом организации по авиатопливообеспечению. </w:t>
      </w:r>
      <w:r>
        <w:br/>
      </w:r>
      <w:r>
        <w:rPr>
          <w:rFonts w:ascii="Times New Roman"/>
          <w:b w:val="false"/>
          <w:i w:val="false"/>
          <w:color w:val="000000"/>
          <w:sz w:val="28"/>
        </w:rPr>
        <w:t>
 </w:t>
      </w:r>
      <w:r>
        <w:br/>
      </w:r>
      <w:r>
        <w:rPr>
          <w:rFonts w:ascii="Times New Roman"/>
          <w:b w:val="false"/>
          <w:i w:val="false"/>
          <w:color w:val="000000"/>
          <w:sz w:val="28"/>
        </w:rPr>
        <w:t>
 </w:t>
      </w:r>
    </w:p>
    <w:bookmarkEnd w:id="244"/>
    <w:p>
      <w:pPr>
        <w:spacing w:after="0"/>
        <w:ind w:left="0"/>
        <w:jc w:val="both"/>
      </w:pPr>
      <w:r>
        <w:rPr>
          <w:rFonts w:ascii="Times New Roman"/>
          <w:b w:val="false"/>
          <w:i w:val="false"/>
          <w:color w:val="000000"/>
          <w:sz w:val="28"/>
        </w:rPr>
        <w:t xml:space="preserve">            Приложение 36               </w:t>
      </w:r>
      <w:r>
        <w:br/>
      </w:r>
      <w:r>
        <w:rPr>
          <w:rFonts w:ascii="Times New Roman"/>
          <w:b w:val="false"/>
          <w:i w:val="false"/>
          <w:color w:val="000000"/>
          <w:sz w:val="28"/>
        </w:rPr>
        <w:t xml:space="preserve">
к Правилам подготовки          </w:t>
      </w:r>
      <w:r>
        <w:br/>
      </w:r>
      <w:r>
        <w:rPr>
          <w:rFonts w:ascii="Times New Roman"/>
          <w:b w:val="false"/>
          <w:i w:val="false"/>
          <w:color w:val="000000"/>
          <w:sz w:val="28"/>
        </w:rPr>
        <w:t xml:space="preserve">
воздушного судна к полету        </w:t>
      </w:r>
    </w:p>
    <w:p>
      <w:pPr>
        <w:spacing w:after="0"/>
        <w:ind w:left="0"/>
        <w:jc w:val="both"/>
      </w:pPr>
      <w:r>
        <w:rPr>
          <w:rFonts w:ascii="Times New Roman"/>
          <w:b w:val="false"/>
          <w:i w:val="false"/>
          <w:color w:val="000000"/>
          <w:sz w:val="28"/>
        </w:rPr>
        <w:t xml:space="preserve">Форма N 1 </w:t>
      </w:r>
      <w:r>
        <w:br/>
      </w:r>
      <w:r>
        <w:rPr>
          <w:rFonts w:ascii="Times New Roman"/>
          <w:b w:val="false"/>
          <w:i w:val="false"/>
          <w:color w:val="000000"/>
          <w:sz w:val="28"/>
        </w:rPr>
        <w:t>
 </w:t>
      </w:r>
      <w:r>
        <w:br/>
      </w:r>
      <w:r>
        <w:rPr>
          <w:rFonts w:ascii="Times New Roman"/>
          <w:b w:val="false"/>
          <w:i w:val="false"/>
          <w:color w:val="000000"/>
          <w:sz w:val="28"/>
        </w:rPr>
        <w:t xml:space="preserve">
  Лаборатория ГСМ __________________________________________________ </w:t>
      </w:r>
      <w:r>
        <w:br/>
      </w:r>
      <w:r>
        <w:rPr>
          <w:rFonts w:ascii="Times New Roman"/>
          <w:b w:val="false"/>
          <w:i w:val="false"/>
          <w:color w:val="000000"/>
          <w:sz w:val="28"/>
        </w:rPr>
        <w:t xml:space="preserve">
                          наименование авиакомпании </w:t>
      </w:r>
      <w:r>
        <w:br/>
      </w:r>
      <w:r>
        <w:rPr>
          <w:rFonts w:ascii="Times New Roman"/>
          <w:b w:val="false"/>
          <w:i w:val="false"/>
          <w:color w:val="000000"/>
          <w:sz w:val="28"/>
        </w:rPr>
        <w:t>
 </w:t>
      </w:r>
      <w:r>
        <w:br/>
      </w:r>
      <w:r>
        <w:rPr>
          <w:rFonts w:ascii="Times New Roman"/>
          <w:b w:val="false"/>
          <w:i w:val="false"/>
          <w:color w:val="000000"/>
          <w:sz w:val="28"/>
        </w:rPr>
        <w:t xml:space="preserve">
  Анализ пригодности к выдаче авиаГСМ N_____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Наименование пробы авиа ГСМ, место отбора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Номер и дата акта на отбор пробы, от какого количества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ГСМ проба отобрана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Перечень показателей  | Норма по ГОСТ (ТУ)   |   Результаты анализа </w:t>
      </w:r>
      <w:r>
        <w:br/>
      </w:r>
      <w:r>
        <w:rPr>
          <w:rFonts w:ascii="Times New Roman"/>
          <w:b w:val="false"/>
          <w:i w:val="false"/>
          <w:color w:val="000000"/>
          <w:sz w:val="28"/>
        </w:rPr>
        <w:t xml:space="preserve">
качества              |                      | </w:t>
      </w:r>
      <w:r>
        <w:br/>
      </w:r>
      <w:r>
        <w:rPr>
          <w:rFonts w:ascii="Times New Roman"/>
          <w:b w:val="false"/>
          <w:i w:val="false"/>
          <w:color w:val="000000"/>
          <w:sz w:val="28"/>
        </w:rPr>
        <w:t xml:space="preserve">
-------------------------------------------------------------------------- </w:t>
      </w:r>
      <w:r>
        <w:br/>
      </w:r>
      <w:r>
        <w:rPr>
          <w:rFonts w:ascii="Times New Roman"/>
          <w:b w:val="false"/>
          <w:i w:val="false"/>
          <w:color w:val="000000"/>
          <w:sz w:val="28"/>
        </w:rPr>
        <w:t xml:space="preserve">
Перечень показателей     Указываются нормы      Указываются </w:t>
      </w:r>
      <w:r>
        <w:br/>
      </w:r>
      <w:r>
        <w:rPr>
          <w:rFonts w:ascii="Times New Roman"/>
          <w:b w:val="false"/>
          <w:i w:val="false"/>
          <w:color w:val="000000"/>
          <w:sz w:val="28"/>
        </w:rPr>
        <w:t xml:space="preserve">
качества авиа ГСМ        по ГОСТ (ТУ) на        результаты анализа, </w:t>
      </w:r>
      <w:r>
        <w:br/>
      </w:r>
      <w:r>
        <w:rPr>
          <w:rFonts w:ascii="Times New Roman"/>
          <w:b w:val="false"/>
          <w:i w:val="false"/>
          <w:color w:val="000000"/>
          <w:sz w:val="28"/>
        </w:rPr>
        <w:t xml:space="preserve">
                         соответствующий        полученные в лаборатории </w:t>
      </w:r>
      <w:r>
        <w:br/>
      </w:r>
      <w:r>
        <w:rPr>
          <w:rFonts w:ascii="Times New Roman"/>
          <w:b w:val="false"/>
          <w:i w:val="false"/>
          <w:color w:val="000000"/>
          <w:sz w:val="28"/>
        </w:rPr>
        <w:t xml:space="preserve">
                         продукт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Исследование проведено "___" ___________20__года </w:t>
      </w:r>
    </w:p>
    <w:p>
      <w:pPr>
        <w:spacing w:after="0"/>
        <w:ind w:left="0"/>
        <w:jc w:val="both"/>
      </w:pPr>
      <w:r>
        <w:rPr>
          <w:rFonts w:ascii="Times New Roman"/>
          <w:b w:val="false"/>
          <w:i w:val="false"/>
          <w:color w:val="000000"/>
          <w:sz w:val="28"/>
        </w:rPr>
        <w:t xml:space="preserve">Заключение. </w:t>
      </w:r>
      <w:r>
        <w:br/>
      </w:r>
      <w:r>
        <w:rPr>
          <w:rFonts w:ascii="Times New Roman"/>
          <w:b w:val="false"/>
          <w:i w:val="false"/>
          <w:color w:val="000000"/>
          <w:sz w:val="28"/>
        </w:rPr>
        <w:t xml:space="preserve">
           "Пригоден к выдаче" </w:t>
      </w:r>
      <w:r>
        <w:br/>
      </w:r>
      <w:r>
        <w:rPr>
          <w:rFonts w:ascii="Times New Roman"/>
          <w:b w:val="false"/>
          <w:i w:val="false"/>
          <w:color w:val="000000"/>
          <w:sz w:val="28"/>
        </w:rPr>
        <w:t xml:space="preserve">
           "Не пригоден к выдаче (указать по каким показателям)" </w:t>
      </w:r>
      <w:r>
        <w:br/>
      </w:r>
      <w:r>
        <w:rPr>
          <w:rFonts w:ascii="Times New Roman"/>
          <w:b w:val="false"/>
          <w:i w:val="false"/>
          <w:color w:val="000000"/>
          <w:sz w:val="28"/>
        </w:rPr>
        <w:t>
 </w:t>
      </w:r>
      <w:r>
        <w:br/>
      </w:r>
      <w:r>
        <w:rPr>
          <w:rFonts w:ascii="Times New Roman"/>
          <w:b w:val="false"/>
          <w:i w:val="false"/>
          <w:color w:val="000000"/>
          <w:sz w:val="28"/>
        </w:rPr>
        <w:t xml:space="preserve">
  Инженер-руководитель лаборатории ГСМ  _____________________ </w:t>
      </w:r>
      <w:r>
        <w:br/>
      </w:r>
      <w:r>
        <w:rPr>
          <w:rFonts w:ascii="Times New Roman"/>
          <w:b w:val="false"/>
          <w:i w:val="false"/>
          <w:color w:val="000000"/>
          <w:sz w:val="28"/>
        </w:rPr>
        <w:t xml:space="preserve">
Исполнители _______________________________________________ </w:t>
      </w:r>
    </w:p>
    <w:bookmarkStart w:name="z60" w:id="245"/>
    <w:p>
      <w:pPr>
        <w:spacing w:after="0"/>
        <w:ind w:left="0"/>
        <w:jc w:val="both"/>
      </w:pPr>
      <w:r>
        <w:rPr>
          <w:rFonts w:ascii="Times New Roman"/>
          <w:b w:val="false"/>
          <w:i w:val="false"/>
          <w:color w:val="000000"/>
          <w:sz w:val="28"/>
        </w:rPr>
        <w:t xml:space="preserve">
               Приложение 37                </w:t>
      </w:r>
      <w:r>
        <w:br/>
      </w:r>
      <w:r>
        <w:rPr>
          <w:rFonts w:ascii="Times New Roman"/>
          <w:b w:val="false"/>
          <w:i w:val="false"/>
          <w:color w:val="000000"/>
          <w:sz w:val="28"/>
        </w:rPr>
        <w:t xml:space="preserve">
к Правилам подготовки           </w:t>
      </w:r>
      <w:r>
        <w:br/>
      </w:r>
      <w:r>
        <w:rPr>
          <w:rFonts w:ascii="Times New Roman"/>
          <w:b w:val="false"/>
          <w:i w:val="false"/>
          <w:color w:val="000000"/>
          <w:sz w:val="28"/>
        </w:rPr>
        <w:t xml:space="preserve">
воздушного судна к полету         </w:t>
      </w:r>
    </w:p>
    <w:bookmarkEnd w:id="245"/>
    <w:p>
      <w:pPr>
        <w:spacing w:after="0"/>
        <w:ind w:left="0"/>
        <w:jc w:val="both"/>
      </w:pPr>
      <w:r>
        <w:rPr>
          <w:rFonts w:ascii="Times New Roman"/>
          <w:b w:val="false"/>
          <w:i w:val="false"/>
          <w:color w:val="000000"/>
          <w:sz w:val="28"/>
        </w:rPr>
        <w:t xml:space="preserve">                _________________________    "____" __________20__года </w:t>
      </w:r>
      <w:r>
        <w:br/>
      </w:r>
      <w:r>
        <w:rPr>
          <w:rFonts w:ascii="Times New Roman"/>
          <w:b w:val="false"/>
          <w:i w:val="false"/>
          <w:color w:val="000000"/>
          <w:sz w:val="28"/>
        </w:rPr>
        <w:t xml:space="preserve">
                наименование авиакомпании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Контрольный талон N____ </w:t>
      </w:r>
      <w:r>
        <w:br/>
      </w:r>
      <w:r>
        <w:rPr>
          <w:rFonts w:ascii="Times New Roman"/>
          <w:b w:val="false"/>
          <w:i w:val="false"/>
          <w:color w:val="000000"/>
          <w:sz w:val="28"/>
        </w:rPr>
        <w:t xml:space="preserve">
                на ________________ в ТЗ N_____ </w:t>
      </w:r>
      <w:r>
        <w:br/>
      </w:r>
      <w:r>
        <w:rPr>
          <w:rFonts w:ascii="Times New Roman"/>
          <w:b w:val="false"/>
          <w:i w:val="false"/>
          <w:color w:val="000000"/>
          <w:sz w:val="28"/>
        </w:rPr>
        <w:t xml:space="preserve">
                   марка авиатоплива               t </w:t>
      </w:r>
      <w:r>
        <w:rPr>
          <w:rFonts w:ascii="Times New Roman"/>
          <w:b w:val="false"/>
          <w:i w:val="false"/>
          <w:color w:val="000000"/>
          <w:vertAlign w:val="subscript"/>
        </w:rPr>
        <w:t xml:space="preserve">н.к.р.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Заполняется на складе ГСМ           | Заполняется на стоянке </w:t>
      </w:r>
      <w:r>
        <w:br/>
      </w:r>
      <w:r>
        <w:rPr>
          <w:rFonts w:ascii="Times New Roman"/>
          <w:b w:val="false"/>
          <w:i w:val="false"/>
          <w:color w:val="000000"/>
          <w:sz w:val="28"/>
        </w:rPr>
        <w:t xml:space="preserve">
                                      | спецтранспорта </w:t>
      </w:r>
      <w:r>
        <w:br/>
      </w:r>
      <w:r>
        <w:rPr>
          <w:rFonts w:ascii="Times New Roman"/>
          <w:b w:val="false"/>
          <w:i w:val="false"/>
          <w:color w:val="000000"/>
          <w:sz w:val="28"/>
        </w:rPr>
        <w:t xml:space="preserve">
-------------------------------------------------------------------------- </w:t>
      </w:r>
      <w:r>
        <w:br/>
      </w:r>
      <w:r>
        <w:rPr>
          <w:rFonts w:ascii="Times New Roman"/>
          <w:b w:val="false"/>
          <w:i w:val="false"/>
          <w:color w:val="000000"/>
          <w:sz w:val="28"/>
        </w:rPr>
        <w:t xml:space="preserve">
До на-|Через 15 |Тем-|Плот-|Со- |"Про-|По    |При стоянке в случае </w:t>
      </w:r>
      <w:r>
        <w:br/>
      </w:r>
      <w:r>
        <w:rPr>
          <w:rFonts w:ascii="Times New Roman"/>
          <w:b w:val="false"/>
          <w:i w:val="false"/>
          <w:color w:val="000000"/>
          <w:sz w:val="28"/>
        </w:rPr>
        <w:t xml:space="preserve">
полне-|мин.после|пе- |ность|дер-|дукт |при-  |резкого изменения тем-ры </w:t>
      </w:r>
      <w:r>
        <w:br/>
      </w:r>
      <w:r>
        <w:rPr>
          <w:rFonts w:ascii="Times New Roman"/>
          <w:b w:val="false"/>
          <w:i w:val="false"/>
          <w:color w:val="000000"/>
          <w:sz w:val="28"/>
        </w:rPr>
        <w:t xml:space="preserve">
ния   |наполне- |ра- |топ- |жа- |под- |бытии |и влажности воздуха, 1 раз </w:t>
      </w:r>
      <w:r>
        <w:br/>
      </w:r>
      <w:r>
        <w:rPr>
          <w:rFonts w:ascii="Times New Roman"/>
          <w:b w:val="false"/>
          <w:i w:val="false"/>
          <w:color w:val="000000"/>
          <w:sz w:val="28"/>
        </w:rPr>
        <w:t xml:space="preserve">
      |ния      |тура|лива,|ние |го-  |------|в смену </w:t>
      </w:r>
      <w:r>
        <w:br/>
      </w:r>
      <w:r>
        <w:rPr>
          <w:rFonts w:ascii="Times New Roman"/>
          <w:b w:val="false"/>
          <w:i w:val="false"/>
          <w:color w:val="000000"/>
          <w:sz w:val="28"/>
        </w:rPr>
        <w:t xml:space="preserve">
----------------|топ-|г/см </w:t>
      </w:r>
      <w:r>
        <w:rPr>
          <w:rFonts w:ascii="Times New Roman"/>
          <w:b w:val="false"/>
          <w:i w:val="false"/>
          <w:color w:val="000000"/>
          <w:vertAlign w:val="superscript"/>
        </w:rPr>
        <w:t xml:space="preserve">3 </w:t>
      </w:r>
      <w:r>
        <w:rPr>
          <w:rFonts w:ascii="Times New Roman"/>
          <w:b w:val="false"/>
          <w:i w:val="false"/>
          <w:color w:val="000000"/>
          <w:sz w:val="28"/>
        </w:rPr>
        <w:t xml:space="preserve">|ПВК |тов- |Содер-|---------------------------- </w:t>
      </w:r>
      <w:r>
        <w:br/>
      </w:r>
      <w:r>
        <w:rPr>
          <w:rFonts w:ascii="Times New Roman"/>
          <w:b w:val="false"/>
          <w:i w:val="false"/>
          <w:color w:val="000000"/>
          <w:sz w:val="28"/>
        </w:rPr>
        <w:t xml:space="preserve">
Отстой|Содержа- |ли- |     |жид-|лен" |жание |Содержа- |темпе-|плотность </w:t>
      </w:r>
      <w:r>
        <w:br/>
      </w:r>
      <w:r>
        <w:rPr>
          <w:rFonts w:ascii="Times New Roman"/>
          <w:b w:val="false"/>
          <w:i w:val="false"/>
          <w:color w:val="000000"/>
          <w:sz w:val="28"/>
        </w:rPr>
        <w:t xml:space="preserve">
слит. |ние мех- |ва, |     |кос-|под- |мех-  |ние мех- |ратура|топлива, </w:t>
      </w:r>
      <w:r>
        <w:br/>
      </w:r>
      <w:r>
        <w:rPr>
          <w:rFonts w:ascii="Times New Roman"/>
          <w:b w:val="false"/>
          <w:i w:val="false"/>
          <w:color w:val="000000"/>
          <w:sz w:val="28"/>
        </w:rPr>
        <w:t xml:space="preserve">
мех.  |примесей | </w:t>
      </w:r>
      <w:r>
        <w:rPr>
          <w:rFonts w:ascii="Times New Roman"/>
          <w:b w:val="false"/>
          <w:i w:val="false"/>
          <w:color w:val="000000"/>
          <w:vertAlign w:val="superscript"/>
        </w:rPr>
        <w:t xml:space="preserve">о </w:t>
      </w:r>
      <w:r>
        <w:rPr>
          <w:rFonts w:ascii="Times New Roman"/>
          <w:b w:val="false"/>
          <w:i w:val="false"/>
          <w:color w:val="000000"/>
          <w:sz w:val="28"/>
        </w:rPr>
        <w:t xml:space="preserve">С  |     |ти, |пись |приме-|примесей |топ-  |г/см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приме-|и воды   |    |     |%об |тех- |сей и |и воды   |лива, | </w:t>
      </w:r>
      <w:r>
        <w:br/>
      </w:r>
      <w:r>
        <w:rPr>
          <w:rFonts w:ascii="Times New Roman"/>
          <w:b w:val="false"/>
          <w:i w:val="false"/>
          <w:color w:val="000000"/>
          <w:sz w:val="28"/>
        </w:rPr>
        <w:t xml:space="preserve">
си и  |---------|    |     |    |ника |воды  |         |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xml:space="preserve">
вода  |визу-|ИКТ|    |     |    |ГСМ  |------|---------|      | </w:t>
      </w:r>
      <w:r>
        <w:br/>
      </w:r>
      <w:r>
        <w:rPr>
          <w:rFonts w:ascii="Times New Roman"/>
          <w:b w:val="false"/>
          <w:i w:val="false"/>
          <w:color w:val="000000"/>
          <w:sz w:val="28"/>
        </w:rPr>
        <w:t xml:space="preserve">
отсут-|ально|   |    |     |    |     |Визу- |Визу-|ИКТ|      | </w:t>
      </w:r>
      <w:r>
        <w:br/>
      </w:r>
      <w:r>
        <w:rPr>
          <w:rFonts w:ascii="Times New Roman"/>
          <w:b w:val="false"/>
          <w:i w:val="false"/>
          <w:color w:val="000000"/>
          <w:sz w:val="28"/>
        </w:rPr>
        <w:t xml:space="preserve">
ствуют|---------|    |     |    |     |ально |ально|   |      | </w:t>
      </w:r>
      <w:r>
        <w:br/>
      </w:r>
      <w:r>
        <w:rPr>
          <w:rFonts w:ascii="Times New Roman"/>
          <w:b w:val="false"/>
          <w:i w:val="false"/>
          <w:color w:val="000000"/>
          <w:sz w:val="28"/>
        </w:rPr>
        <w:t xml:space="preserve">
      |Удо-|Удо-|    |     |    |     |------|---------|      | </w:t>
      </w:r>
      <w:r>
        <w:br/>
      </w:r>
      <w:r>
        <w:rPr>
          <w:rFonts w:ascii="Times New Roman"/>
          <w:b w:val="false"/>
          <w:i w:val="false"/>
          <w:color w:val="000000"/>
          <w:sz w:val="28"/>
        </w:rPr>
        <w:t xml:space="preserve">
      |вл. |вл. |    |     |    |     |Уд.   | Уд. |Уд.|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 </w:t>
      </w:r>
      <w:r>
        <w:br/>
      </w:r>
      <w:r>
        <w:rPr>
          <w:rFonts w:ascii="Times New Roman"/>
          <w:b w:val="false"/>
          <w:i w:val="false"/>
          <w:color w:val="000000"/>
          <w:sz w:val="28"/>
        </w:rPr>
        <w:t>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1 раз в  |"Выдачу на    </w:t>
      </w:r>
      <w:r>
        <w:br/>
      </w:r>
      <w:r>
        <w:rPr>
          <w:rFonts w:ascii="Times New Roman"/>
          <w:b w:val="false"/>
          <w:i w:val="false"/>
          <w:color w:val="000000"/>
          <w:sz w:val="28"/>
        </w:rPr>
        <w:t xml:space="preserve">
сутки*   |заправку </w:t>
      </w:r>
      <w:r>
        <w:br/>
      </w:r>
      <w:r>
        <w:rPr>
          <w:rFonts w:ascii="Times New Roman"/>
          <w:b w:val="false"/>
          <w:i w:val="false"/>
          <w:color w:val="000000"/>
          <w:sz w:val="28"/>
        </w:rPr>
        <w:t xml:space="preserve">
----------|разрешаю". </w:t>
      </w:r>
      <w:r>
        <w:br/>
      </w:r>
      <w:r>
        <w:rPr>
          <w:rFonts w:ascii="Times New Roman"/>
          <w:b w:val="false"/>
          <w:i w:val="false"/>
          <w:color w:val="000000"/>
          <w:sz w:val="28"/>
        </w:rPr>
        <w:t xml:space="preserve">
Содержание|Подпись </w:t>
      </w:r>
      <w:r>
        <w:br/>
      </w:r>
      <w:r>
        <w:rPr>
          <w:rFonts w:ascii="Times New Roman"/>
          <w:b w:val="false"/>
          <w:i w:val="false"/>
          <w:color w:val="000000"/>
          <w:sz w:val="28"/>
        </w:rPr>
        <w:t xml:space="preserve">
ПВК жид-  |руководителя </w:t>
      </w:r>
      <w:r>
        <w:br/>
      </w:r>
      <w:r>
        <w:rPr>
          <w:rFonts w:ascii="Times New Roman"/>
          <w:b w:val="false"/>
          <w:i w:val="false"/>
          <w:color w:val="000000"/>
          <w:sz w:val="28"/>
        </w:rPr>
        <w:t xml:space="preserve">
кости,    |смены, заправ. </w:t>
      </w:r>
      <w:r>
        <w:br/>
      </w:r>
      <w:r>
        <w:rPr>
          <w:rFonts w:ascii="Times New Roman"/>
          <w:b w:val="false"/>
          <w:i w:val="false"/>
          <w:color w:val="000000"/>
          <w:sz w:val="28"/>
        </w:rPr>
        <w:t xml:space="preserve">
% об      |бригады.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xml:space="preserve">"Контрольный талон изъят" ____________ __________  _______________ </w:t>
      </w:r>
      <w:r>
        <w:br/>
      </w:r>
      <w:r>
        <w:rPr>
          <w:rFonts w:ascii="Times New Roman"/>
          <w:b w:val="false"/>
          <w:i w:val="false"/>
          <w:color w:val="000000"/>
          <w:sz w:val="28"/>
        </w:rPr>
        <w:t xml:space="preserve">
                            подпись       дата        должность </w:t>
      </w:r>
    </w:p>
    <w:p>
      <w:pPr>
        <w:spacing w:after="0"/>
        <w:ind w:left="0"/>
        <w:jc w:val="both"/>
      </w:pPr>
      <w:r>
        <w:rPr>
          <w:rFonts w:ascii="Times New Roman"/>
          <w:b w:val="false"/>
          <w:i w:val="false"/>
          <w:color w:val="000000"/>
          <w:sz w:val="28"/>
        </w:rPr>
        <w:t xml:space="preserve">      * - при стоянке ТЗ </w:t>
      </w:r>
    </w:p>
    <w:bookmarkStart w:name="z61" w:id="246"/>
    <w:p>
      <w:pPr>
        <w:spacing w:after="0"/>
        <w:ind w:left="0"/>
        <w:jc w:val="both"/>
      </w:pPr>
      <w:r>
        <w:rPr>
          <w:rFonts w:ascii="Times New Roman"/>
          <w:b w:val="false"/>
          <w:i w:val="false"/>
          <w:color w:val="000000"/>
          <w:sz w:val="28"/>
        </w:rPr>
        <w:t xml:space="preserve">
        Приложение 38          </w:t>
      </w:r>
      <w:r>
        <w:br/>
      </w:r>
      <w:r>
        <w:rPr>
          <w:rFonts w:ascii="Times New Roman"/>
          <w:b w:val="false"/>
          <w:i w:val="false"/>
          <w:color w:val="000000"/>
          <w:sz w:val="28"/>
        </w:rPr>
        <w:t xml:space="preserve">
к Правилам подготовки      </w:t>
      </w:r>
      <w:r>
        <w:br/>
      </w:r>
      <w:r>
        <w:rPr>
          <w:rFonts w:ascii="Times New Roman"/>
          <w:b w:val="false"/>
          <w:i w:val="false"/>
          <w:color w:val="000000"/>
          <w:sz w:val="28"/>
        </w:rPr>
        <w:t xml:space="preserve">
воздушного судна к полету    </w:t>
      </w:r>
    </w:p>
    <w:bookmarkEnd w:id="246"/>
    <w:p>
      <w:pPr>
        <w:spacing w:after="0"/>
        <w:ind w:left="0"/>
        <w:jc w:val="both"/>
      </w:pPr>
      <w:r>
        <w:rPr>
          <w:rFonts w:ascii="Times New Roman"/>
          <w:b w:val="false"/>
          <w:i w:val="false"/>
          <w:color w:val="000000"/>
          <w:sz w:val="28"/>
        </w:rPr>
        <w:t xml:space="preserve">_______________________________    "____" __________20__года </w:t>
      </w:r>
      <w:r>
        <w:br/>
      </w:r>
      <w:r>
        <w:rPr>
          <w:rFonts w:ascii="Times New Roman"/>
          <w:b w:val="false"/>
          <w:i w:val="false"/>
          <w:color w:val="000000"/>
          <w:sz w:val="28"/>
        </w:rPr>
        <w:t xml:space="preserve">
   наименование авиакомпании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Контрольный талон N____ </w:t>
      </w:r>
      <w:r>
        <w:br/>
      </w:r>
      <w:r>
        <w:rPr>
          <w:rFonts w:ascii="Times New Roman"/>
          <w:b w:val="false"/>
          <w:i w:val="false"/>
          <w:color w:val="000000"/>
          <w:sz w:val="28"/>
        </w:rPr>
        <w:t xml:space="preserve">
                на ________________ в МЗ N_____ </w:t>
      </w:r>
      <w:r>
        <w:br/>
      </w:r>
      <w:r>
        <w:rPr>
          <w:rFonts w:ascii="Times New Roman"/>
          <w:b w:val="false"/>
          <w:i w:val="false"/>
          <w:color w:val="000000"/>
          <w:sz w:val="28"/>
        </w:rPr>
        <w:t xml:space="preserve">
                  марка авиамасла (маслосмеси)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Заполняется на складе ГСМ  | Заполняется на стоянке </w:t>
      </w:r>
      <w:r>
        <w:br/>
      </w:r>
      <w:r>
        <w:rPr>
          <w:rFonts w:ascii="Times New Roman"/>
          <w:b w:val="false"/>
          <w:i w:val="false"/>
          <w:color w:val="000000"/>
          <w:sz w:val="28"/>
        </w:rPr>
        <w:t xml:space="preserve">
                             | спецтранспорта </w:t>
      </w:r>
      <w:r>
        <w:br/>
      </w:r>
      <w:r>
        <w:rPr>
          <w:rFonts w:ascii="Times New Roman"/>
          <w:b w:val="false"/>
          <w:i w:val="false"/>
          <w:color w:val="000000"/>
          <w:sz w:val="28"/>
        </w:rPr>
        <w:t xml:space="preserve">
-------------------------------------------------------------------------- </w:t>
      </w:r>
      <w:r>
        <w:br/>
      </w:r>
      <w:r>
        <w:rPr>
          <w:rFonts w:ascii="Times New Roman"/>
          <w:b w:val="false"/>
          <w:i w:val="false"/>
          <w:color w:val="000000"/>
          <w:sz w:val="28"/>
        </w:rPr>
        <w:t xml:space="preserve">
После     |Плот-|"Продукт    |1 раз в сутки        |"Выдачу на </w:t>
      </w:r>
      <w:r>
        <w:br/>
      </w:r>
      <w:r>
        <w:rPr>
          <w:rFonts w:ascii="Times New Roman"/>
          <w:b w:val="false"/>
          <w:i w:val="false"/>
          <w:color w:val="000000"/>
          <w:sz w:val="28"/>
        </w:rPr>
        <w:t xml:space="preserve">
наполнения|ность|подготовлен"|---------------------|заправку </w:t>
      </w:r>
      <w:r>
        <w:br/>
      </w:r>
      <w:r>
        <w:rPr>
          <w:rFonts w:ascii="Times New Roman"/>
          <w:b w:val="false"/>
          <w:i w:val="false"/>
          <w:color w:val="000000"/>
          <w:sz w:val="28"/>
        </w:rPr>
        <w:t xml:space="preserve">
----------|г/см </w:t>
      </w:r>
      <w:r>
        <w:rPr>
          <w:rFonts w:ascii="Times New Roman"/>
          <w:b w:val="false"/>
          <w:i w:val="false"/>
          <w:color w:val="000000"/>
          <w:vertAlign w:val="superscript"/>
        </w:rPr>
        <w:t xml:space="preserve">3 </w:t>
      </w:r>
      <w:r>
        <w:rPr>
          <w:rFonts w:ascii="Times New Roman"/>
          <w:b w:val="false"/>
          <w:i w:val="false"/>
          <w:color w:val="000000"/>
          <w:sz w:val="28"/>
        </w:rPr>
        <w:t xml:space="preserve">|Техник ГСМ  |Содержание|Содержание|разрешаю" </w:t>
      </w:r>
      <w:r>
        <w:br/>
      </w:r>
      <w:r>
        <w:rPr>
          <w:rFonts w:ascii="Times New Roman"/>
          <w:b w:val="false"/>
          <w:i w:val="false"/>
          <w:color w:val="000000"/>
          <w:sz w:val="28"/>
        </w:rPr>
        <w:t xml:space="preserve">
Отстой    |     |(подпись)   |механичес-|воды      |Руководитель </w:t>
      </w:r>
      <w:r>
        <w:br/>
      </w:r>
      <w:r>
        <w:rPr>
          <w:rFonts w:ascii="Times New Roman"/>
          <w:b w:val="false"/>
          <w:i w:val="false"/>
          <w:color w:val="000000"/>
          <w:sz w:val="28"/>
        </w:rPr>
        <w:t xml:space="preserve">
слит.     |     |            |ких       |          |смены, запр. </w:t>
      </w:r>
      <w:r>
        <w:br/>
      </w:r>
      <w:r>
        <w:rPr>
          <w:rFonts w:ascii="Times New Roman"/>
          <w:b w:val="false"/>
          <w:i w:val="false"/>
          <w:color w:val="000000"/>
          <w:sz w:val="28"/>
        </w:rPr>
        <w:t xml:space="preserve">
Вода и    |     |            |примесей  |          |бригады </w:t>
      </w:r>
      <w:r>
        <w:br/>
      </w:r>
      <w:r>
        <w:rPr>
          <w:rFonts w:ascii="Times New Roman"/>
          <w:b w:val="false"/>
          <w:i w:val="false"/>
          <w:color w:val="000000"/>
          <w:sz w:val="28"/>
        </w:rPr>
        <w:t xml:space="preserve">
мехпримеси|     |            |---------------------|(подпись) </w:t>
      </w:r>
      <w:r>
        <w:br/>
      </w:r>
      <w:r>
        <w:rPr>
          <w:rFonts w:ascii="Times New Roman"/>
          <w:b w:val="false"/>
          <w:i w:val="false"/>
          <w:color w:val="000000"/>
          <w:sz w:val="28"/>
        </w:rPr>
        <w:t xml:space="preserve">
отсутст-  |     |            |Удовл.    | Удовл.   | </w:t>
      </w:r>
      <w:r>
        <w:br/>
      </w:r>
      <w:r>
        <w:rPr>
          <w:rFonts w:ascii="Times New Roman"/>
          <w:b w:val="false"/>
          <w:i w:val="false"/>
          <w:color w:val="000000"/>
          <w:sz w:val="28"/>
        </w:rPr>
        <w:t xml:space="preserve">
вуют      |     |            |          |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__________________________________________________________________________ </w:t>
      </w:r>
    </w:p>
    <w:bookmarkStart w:name="z62" w:id="247"/>
    <w:p>
      <w:pPr>
        <w:spacing w:after="0"/>
        <w:ind w:left="0"/>
        <w:jc w:val="both"/>
      </w:pPr>
      <w:r>
        <w:rPr>
          <w:rFonts w:ascii="Times New Roman"/>
          <w:b w:val="false"/>
          <w:i w:val="false"/>
          <w:color w:val="000000"/>
          <w:sz w:val="28"/>
        </w:rPr>
        <w:t xml:space="preserve">"Контрольный талон изъят" __________ __________ __________ </w:t>
      </w:r>
      <w:r>
        <w:br/>
      </w:r>
      <w:r>
        <w:rPr>
          <w:rFonts w:ascii="Times New Roman"/>
          <w:b w:val="false"/>
          <w:i w:val="false"/>
          <w:color w:val="000000"/>
          <w:sz w:val="28"/>
        </w:rPr>
        <w:t xml:space="preserve">
                             дата     подпись    должность </w:t>
      </w:r>
      <w:r>
        <w:br/>
      </w:r>
      <w:r>
        <w:rPr>
          <w:rFonts w:ascii="Times New Roman"/>
          <w:b w:val="false"/>
          <w:i w:val="false"/>
          <w:color w:val="000000"/>
          <w:sz w:val="28"/>
        </w:rPr>
        <w:t>
 </w:t>
      </w:r>
    </w:p>
    <w:bookmarkEnd w:id="247"/>
    <w:p>
      <w:pPr>
        <w:spacing w:after="0"/>
        <w:ind w:left="0"/>
        <w:jc w:val="both"/>
      </w:pPr>
      <w:r>
        <w:rPr>
          <w:rFonts w:ascii="Times New Roman"/>
          <w:b w:val="false"/>
          <w:i w:val="false"/>
          <w:color w:val="000000"/>
          <w:sz w:val="28"/>
        </w:rPr>
        <w:t xml:space="preserve">        Приложение 39                </w:t>
      </w:r>
      <w:r>
        <w:br/>
      </w:r>
      <w:r>
        <w:rPr>
          <w:rFonts w:ascii="Times New Roman"/>
          <w:b w:val="false"/>
          <w:i w:val="false"/>
          <w:color w:val="000000"/>
          <w:sz w:val="28"/>
        </w:rPr>
        <w:t xml:space="preserve">
к Правилам подготовки           </w:t>
      </w:r>
      <w:r>
        <w:br/>
      </w:r>
      <w:r>
        <w:rPr>
          <w:rFonts w:ascii="Times New Roman"/>
          <w:b w:val="false"/>
          <w:i w:val="false"/>
          <w:color w:val="000000"/>
          <w:sz w:val="28"/>
        </w:rPr>
        <w:t xml:space="preserve">
воздушного судна к полету         </w:t>
      </w:r>
    </w:p>
    <w:p>
      <w:pPr>
        <w:spacing w:after="0"/>
        <w:ind w:left="0"/>
        <w:jc w:val="both"/>
      </w:pPr>
      <w:r>
        <w:rPr>
          <w:rFonts w:ascii="Times New Roman"/>
          <w:b w:val="false"/>
          <w:i w:val="false"/>
          <w:color w:val="000000"/>
          <w:sz w:val="28"/>
        </w:rPr>
        <w:t xml:space="preserve">                _________________________    "____" __________20__года </w:t>
      </w:r>
      <w:r>
        <w:br/>
      </w:r>
      <w:r>
        <w:rPr>
          <w:rFonts w:ascii="Times New Roman"/>
          <w:b w:val="false"/>
          <w:i w:val="false"/>
          <w:color w:val="000000"/>
          <w:sz w:val="28"/>
        </w:rPr>
        <w:t xml:space="preserve">
                наименование авиакомпании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Контрольный талон N____ </w:t>
      </w:r>
      <w:r>
        <w:br/>
      </w:r>
      <w:r>
        <w:rPr>
          <w:rFonts w:ascii="Times New Roman"/>
          <w:b w:val="false"/>
          <w:i w:val="false"/>
          <w:color w:val="000000"/>
          <w:sz w:val="28"/>
        </w:rPr>
        <w:t xml:space="preserve">
                на ________________ выдаваемый из ЗА N_____ </w:t>
      </w:r>
      <w:r>
        <w:br/>
      </w:r>
      <w:r>
        <w:rPr>
          <w:rFonts w:ascii="Times New Roman"/>
          <w:b w:val="false"/>
          <w:i w:val="false"/>
          <w:color w:val="000000"/>
          <w:sz w:val="28"/>
        </w:rPr>
        <w:t xml:space="preserve">
                   марка авиакеросина    </w:t>
      </w:r>
      <w:r>
        <w:br/>
      </w:r>
      <w:r>
        <w:rPr>
          <w:rFonts w:ascii="Times New Roman"/>
          <w:b w:val="false"/>
          <w:i w:val="false"/>
          <w:color w:val="000000"/>
          <w:sz w:val="28"/>
        </w:rPr>
        <w:t xml:space="preserve">
                                                    t </w:t>
      </w:r>
      <w:r>
        <w:rPr>
          <w:rFonts w:ascii="Times New Roman"/>
          <w:b w:val="false"/>
          <w:i w:val="false"/>
          <w:color w:val="000000"/>
          <w:vertAlign w:val="subscript"/>
        </w:rPr>
        <w:t xml:space="preserve">н.к.р.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Заполняется на складе ГСМ           | Заполняется на стоянке </w:t>
      </w:r>
      <w:r>
        <w:br/>
      </w:r>
      <w:r>
        <w:rPr>
          <w:rFonts w:ascii="Times New Roman"/>
          <w:b w:val="false"/>
          <w:i w:val="false"/>
          <w:color w:val="000000"/>
          <w:sz w:val="28"/>
        </w:rPr>
        <w:t xml:space="preserve">
                                      | спецтранспорта </w:t>
      </w:r>
      <w:r>
        <w:br/>
      </w:r>
      <w:r>
        <w:rPr>
          <w:rFonts w:ascii="Times New Roman"/>
          <w:b w:val="false"/>
          <w:i w:val="false"/>
          <w:color w:val="000000"/>
          <w:sz w:val="28"/>
        </w:rPr>
        <w:t xml:space="preserve">
-------------------------------------------------------------------------- </w:t>
      </w:r>
      <w:r>
        <w:br/>
      </w:r>
      <w:r>
        <w:rPr>
          <w:rFonts w:ascii="Times New Roman"/>
          <w:b w:val="false"/>
          <w:i w:val="false"/>
          <w:color w:val="000000"/>
          <w:sz w:val="28"/>
        </w:rPr>
        <w:t xml:space="preserve">
В начале смены </w:t>
      </w:r>
      <w:r>
        <w:br/>
      </w:r>
      <w:r>
        <w:rPr>
          <w:rFonts w:ascii="Times New Roman"/>
          <w:b w:val="false"/>
          <w:i w:val="false"/>
          <w:color w:val="000000"/>
          <w:sz w:val="28"/>
        </w:rPr>
        <w:t xml:space="preserve">
-------------------------------------------------------------------------- </w:t>
      </w:r>
      <w:r>
        <w:br/>
      </w:r>
      <w:r>
        <w:rPr>
          <w:rFonts w:ascii="Times New Roman"/>
          <w:b w:val="false"/>
          <w:i w:val="false"/>
          <w:color w:val="000000"/>
          <w:sz w:val="28"/>
        </w:rPr>
        <w:t xml:space="preserve">
Отстой|Плот-|Тем- |Содер-|"Про-| По прибытии  |1 раз в смену в |"Выдачу  </w:t>
      </w:r>
      <w:r>
        <w:br/>
      </w:r>
      <w:r>
        <w:rPr>
          <w:rFonts w:ascii="Times New Roman"/>
          <w:b w:val="false"/>
          <w:i w:val="false"/>
          <w:color w:val="000000"/>
          <w:sz w:val="28"/>
        </w:rPr>
        <w:t xml:space="preserve">
слит. |ность|пера-|жание |дукт |--------------|случае резкого  |на </w:t>
      </w:r>
      <w:r>
        <w:br/>
      </w:r>
      <w:r>
        <w:rPr>
          <w:rFonts w:ascii="Times New Roman"/>
          <w:b w:val="false"/>
          <w:i w:val="false"/>
          <w:color w:val="000000"/>
          <w:sz w:val="28"/>
        </w:rPr>
        <w:t xml:space="preserve">
Мех-  |топ- |тура |ПВКЖ, |под- |Содержание    |изменения тем-ры|заправку </w:t>
      </w:r>
      <w:r>
        <w:br/>
      </w:r>
      <w:r>
        <w:rPr>
          <w:rFonts w:ascii="Times New Roman"/>
          <w:b w:val="false"/>
          <w:i w:val="false"/>
          <w:color w:val="000000"/>
          <w:sz w:val="28"/>
        </w:rPr>
        <w:t xml:space="preserve">
приме-|лива,|топ- |%об   |го-  |мехпримесей и |и влажности     |разрешаю"  </w:t>
      </w:r>
      <w:r>
        <w:br/>
      </w:r>
      <w:r>
        <w:rPr>
          <w:rFonts w:ascii="Times New Roman"/>
          <w:b w:val="false"/>
          <w:i w:val="false"/>
          <w:color w:val="000000"/>
          <w:sz w:val="28"/>
        </w:rPr>
        <w:t xml:space="preserve">
си и  |г/см </w:t>
      </w:r>
      <w:r>
        <w:rPr>
          <w:rFonts w:ascii="Times New Roman"/>
          <w:b w:val="false"/>
          <w:i w:val="false"/>
          <w:color w:val="000000"/>
          <w:vertAlign w:val="superscript"/>
        </w:rPr>
        <w:t xml:space="preserve">3 </w:t>
      </w:r>
      <w:r>
        <w:rPr>
          <w:rFonts w:ascii="Times New Roman"/>
          <w:b w:val="false"/>
          <w:i w:val="false"/>
          <w:color w:val="000000"/>
          <w:sz w:val="28"/>
        </w:rPr>
        <w:t xml:space="preserve">|лива,|      |тов- |воды в гидрант|воздуха         |Подпись </w:t>
      </w:r>
      <w:r>
        <w:br/>
      </w:r>
      <w:r>
        <w:rPr>
          <w:rFonts w:ascii="Times New Roman"/>
          <w:b w:val="false"/>
          <w:i w:val="false"/>
          <w:color w:val="000000"/>
          <w:sz w:val="28"/>
        </w:rPr>
        <w:t xml:space="preserve">
вода  |     | </w:t>
      </w:r>
      <w:r>
        <w:rPr>
          <w:rFonts w:ascii="Times New Roman"/>
          <w:b w:val="false"/>
          <w:i w:val="false"/>
          <w:color w:val="000000"/>
          <w:vertAlign w:val="superscript"/>
        </w:rPr>
        <w:t xml:space="preserve">о </w:t>
      </w:r>
      <w:r>
        <w:rPr>
          <w:rFonts w:ascii="Times New Roman"/>
          <w:b w:val="false"/>
          <w:i w:val="false"/>
          <w:color w:val="000000"/>
          <w:sz w:val="28"/>
        </w:rPr>
        <w:t xml:space="preserve">С   |      |влен"|колон. NN___  |----------------|(руково- </w:t>
      </w:r>
      <w:r>
        <w:br/>
      </w:r>
      <w:r>
        <w:rPr>
          <w:rFonts w:ascii="Times New Roman"/>
          <w:b w:val="false"/>
          <w:i w:val="false"/>
          <w:color w:val="000000"/>
          <w:sz w:val="28"/>
        </w:rPr>
        <w:t xml:space="preserve">
отсут-|     |     |      |(под-|--------------|Плот- |Темпе-   |дителя </w:t>
      </w:r>
      <w:r>
        <w:br/>
      </w:r>
      <w:r>
        <w:rPr>
          <w:rFonts w:ascii="Times New Roman"/>
          <w:b w:val="false"/>
          <w:i w:val="false"/>
          <w:color w:val="000000"/>
          <w:sz w:val="28"/>
        </w:rPr>
        <w:t xml:space="preserve">
ствуют|     |     |      |пись |Визуально|ИКТ |ность,|ратура   |смены, </w:t>
      </w:r>
      <w:r>
        <w:br/>
      </w:r>
      <w:r>
        <w:rPr>
          <w:rFonts w:ascii="Times New Roman"/>
          <w:b w:val="false"/>
          <w:i w:val="false"/>
          <w:color w:val="000000"/>
          <w:sz w:val="28"/>
        </w:rPr>
        <w:t xml:space="preserve">
      |     |     |      |тех- |--------------|г/см </w:t>
      </w:r>
      <w:r>
        <w:rPr>
          <w:rFonts w:ascii="Times New Roman"/>
          <w:b w:val="false"/>
          <w:i w:val="false"/>
          <w:color w:val="000000"/>
          <w:vertAlign w:val="superscript"/>
        </w:rPr>
        <w:t xml:space="preserve">3 </w:t>
      </w:r>
      <w:r>
        <w:rPr>
          <w:rFonts w:ascii="Times New Roman"/>
          <w:b w:val="false"/>
          <w:i w:val="false"/>
          <w:color w:val="000000"/>
          <w:sz w:val="28"/>
        </w:rPr>
        <w:t xml:space="preserve">|топ-     |заправ. </w:t>
      </w:r>
      <w:r>
        <w:br/>
      </w:r>
      <w:r>
        <w:rPr>
          <w:rFonts w:ascii="Times New Roman"/>
          <w:b w:val="false"/>
          <w:i w:val="false"/>
          <w:color w:val="000000"/>
          <w:sz w:val="28"/>
        </w:rPr>
        <w:t xml:space="preserve">
      |     |     |      |ника | Уд.   |  Уд. |      |лива,    |бригады.) </w:t>
      </w:r>
      <w:r>
        <w:br/>
      </w:r>
      <w:r>
        <w:rPr>
          <w:rFonts w:ascii="Times New Roman"/>
          <w:b w:val="false"/>
          <w:i w:val="false"/>
          <w:color w:val="000000"/>
          <w:sz w:val="28"/>
        </w:rPr>
        <w:t xml:space="preserve">
      |     |     |      |ГСМ) |       |      |      |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__________________________________________________________________________ </w:t>
      </w:r>
    </w:p>
    <w:bookmarkStart w:name="z63" w:id="248"/>
    <w:p>
      <w:pPr>
        <w:spacing w:after="0"/>
        <w:ind w:left="0"/>
        <w:jc w:val="both"/>
      </w:pPr>
      <w:r>
        <w:rPr>
          <w:rFonts w:ascii="Times New Roman"/>
          <w:b w:val="false"/>
          <w:i w:val="false"/>
          <w:color w:val="000000"/>
          <w:sz w:val="28"/>
        </w:rPr>
        <w:t xml:space="preserve">"Контрольный талон изъят" ____________ __________  _______________ </w:t>
      </w:r>
      <w:r>
        <w:br/>
      </w:r>
      <w:r>
        <w:rPr>
          <w:rFonts w:ascii="Times New Roman"/>
          <w:b w:val="false"/>
          <w:i w:val="false"/>
          <w:color w:val="000000"/>
          <w:sz w:val="28"/>
        </w:rPr>
        <w:t xml:space="preserve">
                            подпись       дата        должность </w:t>
      </w:r>
      <w:r>
        <w:br/>
      </w:r>
      <w:r>
        <w:rPr>
          <w:rFonts w:ascii="Times New Roman"/>
          <w:b w:val="false"/>
          <w:i w:val="false"/>
          <w:color w:val="000000"/>
          <w:sz w:val="28"/>
        </w:rPr>
        <w:t>
 </w:t>
      </w:r>
    </w:p>
    <w:bookmarkEnd w:id="248"/>
    <w:p>
      <w:pPr>
        <w:spacing w:after="0"/>
        <w:ind w:left="0"/>
        <w:jc w:val="both"/>
      </w:pPr>
      <w:r>
        <w:rPr>
          <w:rFonts w:ascii="Times New Roman"/>
          <w:b w:val="false"/>
          <w:i w:val="false"/>
          <w:color w:val="000000"/>
          <w:sz w:val="28"/>
        </w:rPr>
        <w:t xml:space="preserve">         Приложение 40                </w:t>
      </w:r>
      <w:r>
        <w:br/>
      </w:r>
      <w:r>
        <w:rPr>
          <w:rFonts w:ascii="Times New Roman"/>
          <w:b w:val="false"/>
          <w:i w:val="false"/>
          <w:color w:val="000000"/>
          <w:sz w:val="28"/>
        </w:rPr>
        <w:t xml:space="preserve">
к Правилам подготовки           </w:t>
      </w:r>
      <w:r>
        <w:br/>
      </w:r>
      <w:r>
        <w:rPr>
          <w:rFonts w:ascii="Times New Roman"/>
          <w:b w:val="false"/>
          <w:i w:val="false"/>
          <w:color w:val="000000"/>
          <w:sz w:val="28"/>
        </w:rPr>
        <w:t xml:space="preserve">
воздушного судна к полету         </w:t>
      </w:r>
    </w:p>
    <w:p>
      <w:pPr>
        <w:spacing w:after="0"/>
        <w:ind w:left="0"/>
        <w:jc w:val="both"/>
      </w:pPr>
      <w:r>
        <w:rPr>
          <w:rFonts w:ascii="Times New Roman"/>
          <w:b w:val="false"/>
          <w:i w:val="false"/>
          <w:color w:val="000000"/>
          <w:sz w:val="28"/>
        </w:rPr>
        <w:t xml:space="preserve">                _________________________    "____" __________20__года </w:t>
      </w:r>
      <w:r>
        <w:br/>
      </w:r>
      <w:r>
        <w:rPr>
          <w:rFonts w:ascii="Times New Roman"/>
          <w:b w:val="false"/>
          <w:i w:val="false"/>
          <w:color w:val="000000"/>
          <w:sz w:val="28"/>
        </w:rPr>
        <w:t xml:space="preserve">
                наименование авиакомпании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Контрольный талон N____ </w:t>
      </w:r>
      <w:r>
        <w:br/>
      </w:r>
      <w:r>
        <w:rPr>
          <w:rFonts w:ascii="Times New Roman"/>
          <w:b w:val="false"/>
          <w:i w:val="false"/>
          <w:color w:val="000000"/>
          <w:sz w:val="28"/>
        </w:rPr>
        <w:t xml:space="preserve">
         на ________________ выдаваемое из стационарного ЗА N____ </w:t>
      </w:r>
      <w:r>
        <w:br/>
      </w:r>
      <w:r>
        <w:rPr>
          <w:rFonts w:ascii="Times New Roman"/>
          <w:b w:val="false"/>
          <w:i w:val="false"/>
          <w:color w:val="000000"/>
          <w:sz w:val="28"/>
        </w:rPr>
        <w:t xml:space="preserve">
            марка авиатоплива       (заправочной колонки) </w:t>
      </w:r>
      <w:r>
        <w:br/>
      </w:r>
      <w:r>
        <w:rPr>
          <w:rFonts w:ascii="Times New Roman"/>
          <w:b w:val="false"/>
          <w:i w:val="false"/>
          <w:color w:val="000000"/>
          <w:sz w:val="28"/>
        </w:rPr>
        <w:t>
 </w:t>
      </w:r>
      <w:r>
        <w:br/>
      </w:r>
      <w:r>
        <w:rPr>
          <w:rFonts w:ascii="Times New Roman"/>
          <w:b w:val="false"/>
          <w:i w:val="false"/>
          <w:color w:val="000000"/>
          <w:sz w:val="28"/>
        </w:rPr>
        <w:t xml:space="preserve">
                                           t </w:t>
      </w:r>
      <w:r>
        <w:rPr>
          <w:rFonts w:ascii="Times New Roman"/>
          <w:b w:val="false"/>
          <w:i w:val="false"/>
          <w:color w:val="000000"/>
          <w:vertAlign w:val="subscript"/>
        </w:rPr>
        <w:t xml:space="preserve">н.к.р. </w:t>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Заполняется на складе ГСМ    | Заполняется на летном поле </w:t>
      </w:r>
      <w:r>
        <w:br/>
      </w:r>
      <w:r>
        <w:rPr>
          <w:rFonts w:ascii="Times New Roman"/>
          <w:b w:val="false"/>
          <w:i w:val="false"/>
          <w:color w:val="000000"/>
          <w:sz w:val="28"/>
        </w:rPr>
        <w:t xml:space="preserve">
-------------------------------------------------------------------------- </w:t>
      </w:r>
      <w:r>
        <w:br/>
      </w:r>
      <w:r>
        <w:rPr>
          <w:rFonts w:ascii="Times New Roman"/>
          <w:b w:val="false"/>
          <w:i w:val="false"/>
          <w:color w:val="000000"/>
          <w:sz w:val="28"/>
        </w:rPr>
        <w:t xml:space="preserve">
В начале смены                | В начале смены </w:t>
      </w:r>
      <w:r>
        <w:br/>
      </w:r>
      <w:r>
        <w:rPr>
          <w:rFonts w:ascii="Times New Roman"/>
          <w:b w:val="false"/>
          <w:i w:val="false"/>
          <w:color w:val="000000"/>
          <w:sz w:val="28"/>
        </w:rPr>
        <w:t xml:space="preserve">
-------------------------------------------------------------------------- </w:t>
      </w:r>
      <w:r>
        <w:br/>
      </w:r>
      <w:r>
        <w:rPr>
          <w:rFonts w:ascii="Times New Roman"/>
          <w:b w:val="false"/>
          <w:i w:val="false"/>
          <w:color w:val="000000"/>
          <w:sz w:val="28"/>
        </w:rPr>
        <w:t xml:space="preserve">
Отстой|Плот-|Тем- |Содер-|"Про-|              |1 раз |1 разу в |"Выдачу  </w:t>
      </w:r>
      <w:r>
        <w:br/>
      </w:r>
      <w:r>
        <w:rPr>
          <w:rFonts w:ascii="Times New Roman"/>
          <w:b w:val="false"/>
          <w:i w:val="false"/>
          <w:color w:val="000000"/>
          <w:sz w:val="28"/>
        </w:rPr>
        <w:t xml:space="preserve">
слит. |ность|пера-|жание |дукт |              |в     |смену в  |на на </w:t>
      </w:r>
      <w:r>
        <w:br/>
      </w:r>
      <w:r>
        <w:rPr>
          <w:rFonts w:ascii="Times New Roman"/>
          <w:b w:val="false"/>
          <w:i w:val="false"/>
          <w:color w:val="000000"/>
          <w:sz w:val="28"/>
        </w:rPr>
        <w:t xml:space="preserve">
Мех-  |топ- |тура |ПВКЖ, |под- |Содержание    |сутки |случае   |заправку </w:t>
      </w:r>
      <w:r>
        <w:br/>
      </w:r>
      <w:r>
        <w:rPr>
          <w:rFonts w:ascii="Times New Roman"/>
          <w:b w:val="false"/>
          <w:i w:val="false"/>
          <w:color w:val="000000"/>
          <w:sz w:val="28"/>
        </w:rPr>
        <w:t xml:space="preserve">
приме-|лива,|топ- |%об   |го-  |мехпримесей и |------|резкого  |разрешаю".  </w:t>
      </w:r>
      <w:r>
        <w:br/>
      </w:r>
      <w:r>
        <w:rPr>
          <w:rFonts w:ascii="Times New Roman"/>
          <w:b w:val="false"/>
          <w:i w:val="false"/>
          <w:color w:val="000000"/>
          <w:sz w:val="28"/>
        </w:rPr>
        <w:t xml:space="preserve">
си и  |г/см </w:t>
      </w:r>
      <w:r>
        <w:rPr>
          <w:rFonts w:ascii="Times New Roman"/>
          <w:b w:val="false"/>
          <w:i w:val="false"/>
          <w:color w:val="000000"/>
          <w:vertAlign w:val="superscript"/>
        </w:rPr>
        <w:t xml:space="preserve">3 </w:t>
      </w:r>
      <w:r>
        <w:rPr>
          <w:rFonts w:ascii="Times New Roman"/>
          <w:b w:val="false"/>
          <w:i w:val="false"/>
          <w:color w:val="000000"/>
          <w:sz w:val="28"/>
        </w:rPr>
        <w:t xml:space="preserve">|лива,|      |тов- |воды в гидрант|Содер.|изменения|Подпись </w:t>
      </w:r>
      <w:r>
        <w:br/>
      </w:r>
      <w:r>
        <w:rPr>
          <w:rFonts w:ascii="Times New Roman"/>
          <w:b w:val="false"/>
          <w:i w:val="false"/>
          <w:color w:val="000000"/>
          <w:sz w:val="28"/>
        </w:rPr>
        <w:t xml:space="preserve">
вода  |     | </w:t>
      </w:r>
      <w:r>
        <w:rPr>
          <w:rFonts w:ascii="Times New Roman"/>
          <w:b w:val="false"/>
          <w:i w:val="false"/>
          <w:color w:val="000000"/>
          <w:vertAlign w:val="superscript"/>
        </w:rPr>
        <w:t xml:space="preserve">о </w:t>
      </w:r>
      <w:r>
        <w:rPr>
          <w:rFonts w:ascii="Times New Roman"/>
          <w:b w:val="false"/>
          <w:i w:val="false"/>
          <w:color w:val="000000"/>
          <w:sz w:val="28"/>
        </w:rPr>
        <w:t xml:space="preserve">С   |      |влен"|колон. NN___  |ПВКЖ, |тем-ры и |(руково- </w:t>
      </w:r>
      <w:r>
        <w:br/>
      </w:r>
      <w:r>
        <w:rPr>
          <w:rFonts w:ascii="Times New Roman"/>
          <w:b w:val="false"/>
          <w:i w:val="false"/>
          <w:color w:val="000000"/>
          <w:sz w:val="28"/>
        </w:rPr>
        <w:t xml:space="preserve">
отсут-|     |     |      |(под-|--------------|%об   |влажности|дителя </w:t>
      </w:r>
      <w:r>
        <w:br/>
      </w:r>
      <w:r>
        <w:rPr>
          <w:rFonts w:ascii="Times New Roman"/>
          <w:b w:val="false"/>
          <w:i w:val="false"/>
          <w:color w:val="000000"/>
          <w:sz w:val="28"/>
        </w:rPr>
        <w:t xml:space="preserve">
ствуют|     |     |      |пись |Визуально|ИКТ |      |воздуха  |смены, </w:t>
      </w:r>
      <w:r>
        <w:br/>
      </w:r>
      <w:r>
        <w:rPr>
          <w:rFonts w:ascii="Times New Roman"/>
          <w:b w:val="false"/>
          <w:i w:val="false"/>
          <w:color w:val="000000"/>
          <w:sz w:val="28"/>
        </w:rPr>
        <w:t xml:space="preserve">
      |     |     |      |тех- |--------------|      |---------|заправ. </w:t>
      </w:r>
      <w:r>
        <w:br/>
      </w:r>
      <w:r>
        <w:rPr>
          <w:rFonts w:ascii="Times New Roman"/>
          <w:b w:val="false"/>
          <w:i w:val="false"/>
          <w:color w:val="000000"/>
          <w:sz w:val="28"/>
        </w:rPr>
        <w:t xml:space="preserve">
      |     |     |      |ника | Уд.   |  Уд. |      |Пл-|Тем- |бригады.) </w:t>
      </w:r>
      <w:r>
        <w:br/>
      </w:r>
      <w:r>
        <w:rPr>
          <w:rFonts w:ascii="Times New Roman"/>
          <w:b w:val="false"/>
          <w:i w:val="false"/>
          <w:color w:val="000000"/>
          <w:sz w:val="28"/>
        </w:rPr>
        <w:t xml:space="preserve">
      |     |     |      |ГСМ) |       |      |      |от-|ра   | </w:t>
      </w:r>
      <w:r>
        <w:br/>
      </w:r>
      <w:r>
        <w:rPr>
          <w:rFonts w:ascii="Times New Roman"/>
          <w:b w:val="false"/>
          <w:i w:val="false"/>
          <w:color w:val="000000"/>
          <w:sz w:val="28"/>
        </w:rPr>
        <w:t xml:space="preserve">
      |     |     |      |     |       |      |      |но-|топ- | </w:t>
      </w:r>
      <w:r>
        <w:br/>
      </w:r>
      <w:r>
        <w:rPr>
          <w:rFonts w:ascii="Times New Roman"/>
          <w:b w:val="false"/>
          <w:i w:val="false"/>
          <w:color w:val="000000"/>
          <w:sz w:val="28"/>
        </w:rPr>
        <w:t xml:space="preserve">
      |     |     |      |     |       |      |      |сть|лива,| </w:t>
      </w:r>
      <w:r>
        <w:br/>
      </w:r>
      <w:r>
        <w:rPr>
          <w:rFonts w:ascii="Times New Roman"/>
          <w:b w:val="false"/>
          <w:i w:val="false"/>
          <w:color w:val="000000"/>
          <w:sz w:val="28"/>
        </w:rPr>
        <w:t xml:space="preserve">
      |     |     |      |     |       |      |      |г/ |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xml:space="preserve">
      |     |     |      |     |       |      |      |см </w:t>
      </w:r>
      <w:r>
        <w:rPr>
          <w:rFonts w:ascii="Times New Roman"/>
          <w:b w:val="false"/>
          <w:i w:val="false"/>
          <w:color w:val="000000"/>
          <w:vertAlign w:val="superscript"/>
        </w:rPr>
        <w:t xml:space="preserve">3 </w:t>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__________________________________________________________________________ </w:t>
      </w:r>
    </w:p>
    <w:bookmarkStart w:name="z64" w:id="249"/>
    <w:p>
      <w:pPr>
        <w:spacing w:after="0"/>
        <w:ind w:left="0"/>
        <w:jc w:val="both"/>
      </w:pPr>
      <w:r>
        <w:rPr>
          <w:rFonts w:ascii="Times New Roman"/>
          <w:b w:val="false"/>
          <w:i w:val="false"/>
          <w:color w:val="000000"/>
          <w:sz w:val="28"/>
        </w:rPr>
        <w:t xml:space="preserve">"Контрольный талон изъят" ____________ __________  _______________ </w:t>
      </w:r>
      <w:r>
        <w:br/>
      </w:r>
      <w:r>
        <w:rPr>
          <w:rFonts w:ascii="Times New Roman"/>
          <w:b w:val="false"/>
          <w:i w:val="false"/>
          <w:color w:val="000000"/>
          <w:sz w:val="28"/>
        </w:rPr>
        <w:t xml:space="preserve">
                            подпись       дата        должность </w:t>
      </w:r>
      <w:r>
        <w:br/>
      </w:r>
      <w:r>
        <w:rPr>
          <w:rFonts w:ascii="Times New Roman"/>
          <w:b w:val="false"/>
          <w:i w:val="false"/>
          <w:color w:val="000000"/>
          <w:sz w:val="28"/>
        </w:rPr>
        <w:t>
 </w:t>
      </w:r>
    </w:p>
    <w:bookmarkEnd w:id="249"/>
    <w:p>
      <w:pPr>
        <w:spacing w:after="0"/>
        <w:ind w:left="0"/>
        <w:jc w:val="both"/>
      </w:pPr>
      <w:r>
        <w:rPr>
          <w:rFonts w:ascii="Times New Roman"/>
          <w:b w:val="false"/>
          <w:i w:val="false"/>
          <w:color w:val="000000"/>
          <w:sz w:val="28"/>
        </w:rPr>
        <w:t xml:space="preserve">          Приложение 41                </w:t>
      </w:r>
      <w:r>
        <w:br/>
      </w:r>
      <w:r>
        <w:rPr>
          <w:rFonts w:ascii="Times New Roman"/>
          <w:b w:val="false"/>
          <w:i w:val="false"/>
          <w:color w:val="000000"/>
          <w:sz w:val="28"/>
        </w:rPr>
        <w:t xml:space="preserve">
к Правилам подготовки           </w:t>
      </w:r>
      <w:r>
        <w:br/>
      </w:r>
      <w:r>
        <w:rPr>
          <w:rFonts w:ascii="Times New Roman"/>
          <w:b w:val="false"/>
          <w:i w:val="false"/>
          <w:color w:val="000000"/>
          <w:sz w:val="28"/>
        </w:rPr>
        <w:t xml:space="preserve">
воздушного судна к полету         </w:t>
      </w:r>
    </w:p>
    <w:p>
      <w:pPr>
        <w:spacing w:after="0"/>
        <w:ind w:left="0"/>
        <w:jc w:val="both"/>
      </w:pPr>
      <w:r>
        <w:rPr>
          <w:rFonts w:ascii="Times New Roman"/>
          <w:b w:val="false"/>
          <w:i w:val="false"/>
          <w:color w:val="000000"/>
          <w:sz w:val="28"/>
        </w:rPr>
        <w:t xml:space="preserve">Форма N2    </w:t>
      </w:r>
    </w:p>
    <w:p>
      <w:pPr>
        <w:spacing w:after="0"/>
        <w:ind w:left="0"/>
        <w:jc w:val="both"/>
      </w:pPr>
      <w:r>
        <w:rPr>
          <w:rFonts w:ascii="Times New Roman"/>
          <w:b w:val="false"/>
          <w:i w:val="false"/>
          <w:color w:val="000000"/>
          <w:sz w:val="28"/>
        </w:rPr>
        <w:t xml:space="preserve">Лаборатория ГСМ __________________________________________________ </w:t>
      </w:r>
      <w:r>
        <w:br/>
      </w:r>
      <w:r>
        <w:rPr>
          <w:rFonts w:ascii="Times New Roman"/>
          <w:b w:val="false"/>
          <w:i w:val="false"/>
          <w:color w:val="000000"/>
          <w:sz w:val="28"/>
        </w:rPr>
        <w:t xml:space="preserve">
                          наименование авиакомпании </w:t>
      </w:r>
    </w:p>
    <w:p>
      <w:pPr>
        <w:spacing w:after="0"/>
        <w:ind w:left="0"/>
        <w:jc w:val="both"/>
      </w:pPr>
      <w:r>
        <w:rPr>
          <w:rFonts w:ascii="Times New Roman"/>
          <w:b w:val="false"/>
          <w:i w:val="false"/>
          <w:color w:val="000000"/>
          <w:sz w:val="28"/>
        </w:rPr>
        <w:t xml:space="preserve">Анализ </w:t>
      </w:r>
      <w:r>
        <w:br/>
      </w:r>
      <w:r>
        <w:rPr>
          <w:rFonts w:ascii="Times New Roman"/>
          <w:b w:val="false"/>
          <w:i w:val="false"/>
          <w:color w:val="000000"/>
          <w:sz w:val="28"/>
        </w:rPr>
        <w:t xml:space="preserve">
показателей качества авиа ГСМ N____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Наименование пробы авиа ГСМ __________________________________________________________________ </w:t>
      </w:r>
      <w:r>
        <w:br/>
      </w:r>
      <w:r>
        <w:rPr>
          <w:rFonts w:ascii="Times New Roman"/>
          <w:b w:val="false"/>
          <w:i w:val="false"/>
          <w:color w:val="000000"/>
          <w:sz w:val="28"/>
        </w:rPr>
        <w:t xml:space="preserve">
Номер и дата акта на отбор пробы, место отбора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служба авиакомпании, производившая отбор пробы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Перечень показателей качества |     Результаты анализа </w:t>
      </w:r>
      <w:r>
        <w:br/>
      </w:r>
      <w:r>
        <w:rPr>
          <w:rFonts w:ascii="Times New Roman"/>
          <w:b w:val="false"/>
          <w:i w:val="false"/>
          <w:color w:val="000000"/>
          <w:sz w:val="28"/>
        </w:rPr>
        <w:t xml:space="preserve">
------------------------------------------------------------------ </w:t>
      </w:r>
      <w:r>
        <w:br/>
      </w:r>
      <w:r>
        <w:rPr>
          <w:rFonts w:ascii="Times New Roman"/>
          <w:b w:val="false"/>
          <w:i w:val="false"/>
          <w:color w:val="000000"/>
          <w:sz w:val="28"/>
        </w:rPr>
        <w:t xml:space="preserve">
Перечень показателей качества,    Указываются результаты анализа, </w:t>
      </w:r>
      <w:r>
        <w:br/>
      </w:r>
      <w:r>
        <w:rPr>
          <w:rFonts w:ascii="Times New Roman"/>
          <w:b w:val="false"/>
          <w:i w:val="false"/>
          <w:color w:val="000000"/>
          <w:sz w:val="28"/>
        </w:rPr>
        <w:t xml:space="preserve">
анализ которых проводит           полученные в лаборатории </w:t>
      </w:r>
      <w:r>
        <w:br/>
      </w:r>
      <w:r>
        <w:rPr>
          <w:rFonts w:ascii="Times New Roman"/>
          <w:b w:val="false"/>
          <w:i w:val="false"/>
          <w:color w:val="000000"/>
          <w:sz w:val="28"/>
        </w:rPr>
        <w:t xml:space="preserve">
лаборатория ГСМ </w:t>
      </w:r>
      <w:r>
        <w:br/>
      </w:r>
      <w:r>
        <w:rPr>
          <w:rFonts w:ascii="Times New Roman"/>
          <w:b w:val="false"/>
          <w:i w:val="false"/>
          <w:color w:val="00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Анализ произведен "___"_____________ 20__года. </w:t>
      </w:r>
    </w:p>
    <w:bookmarkStart w:name="z65" w:id="250"/>
    <w:p>
      <w:pPr>
        <w:spacing w:after="0"/>
        <w:ind w:left="0"/>
        <w:jc w:val="both"/>
      </w:pPr>
      <w:r>
        <w:rPr>
          <w:rFonts w:ascii="Times New Roman"/>
          <w:b w:val="false"/>
          <w:i w:val="false"/>
          <w:color w:val="000000"/>
          <w:sz w:val="28"/>
        </w:rPr>
        <w:t xml:space="preserve">Инженер-руководитель лаборатории ГСМ ____________________ </w:t>
      </w:r>
      <w:r>
        <w:br/>
      </w:r>
      <w:r>
        <w:rPr>
          <w:rFonts w:ascii="Times New Roman"/>
          <w:b w:val="false"/>
          <w:i w:val="false"/>
          <w:color w:val="000000"/>
          <w:sz w:val="28"/>
        </w:rPr>
        <w:t>
 </w:t>
      </w:r>
      <w:r>
        <w:br/>
      </w:r>
      <w:r>
        <w:rPr>
          <w:rFonts w:ascii="Times New Roman"/>
          <w:b w:val="false"/>
          <w:i w:val="false"/>
          <w:color w:val="000000"/>
          <w:sz w:val="28"/>
        </w:rPr>
        <w:t xml:space="preserve">
  Исполнители _________________ </w:t>
      </w:r>
      <w:r>
        <w:br/>
      </w:r>
      <w:r>
        <w:rPr>
          <w:rFonts w:ascii="Times New Roman"/>
          <w:b w:val="false"/>
          <w:i w:val="false"/>
          <w:color w:val="000000"/>
          <w:sz w:val="28"/>
        </w:rPr>
        <w:t xml:space="preserve">
            _________________ </w:t>
      </w:r>
      <w:r>
        <w:br/>
      </w:r>
      <w:r>
        <w:rPr>
          <w:rFonts w:ascii="Times New Roman"/>
          <w:b w:val="false"/>
          <w:i w:val="false"/>
          <w:color w:val="000000"/>
          <w:sz w:val="28"/>
        </w:rPr>
        <w:t>
 </w:t>
      </w:r>
    </w:p>
    <w:bookmarkEnd w:id="250"/>
    <w:p>
      <w:pPr>
        <w:spacing w:after="0"/>
        <w:ind w:left="0"/>
        <w:jc w:val="both"/>
      </w:pPr>
      <w:r>
        <w:rPr>
          <w:rFonts w:ascii="Times New Roman"/>
          <w:b w:val="false"/>
          <w:i w:val="false"/>
          <w:color w:val="000000"/>
          <w:sz w:val="28"/>
        </w:rPr>
        <w:t xml:space="preserve">          Приложение 42                </w:t>
      </w:r>
      <w:r>
        <w:br/>
      </w:r>
      <w:r>
        <w:rPr>
          <w:rFonts w:ascii="Times New Roman"/>
          <w:b w:val="false"/>
          <w:i w:val="false"/>
          <w:color w:val="000000"/>
          <w:sz w:val="28"/>
        </w:rPr>
        <w:t xml:space="preserve">
к Правилам подготовки           </w:t>
      </w:r>
      <w:r>
        <w:br/>
      </w:r>
      <w:r>
        <w:rPr>
          <w:rFonts w:ascii="Times New Roman"/>
          <w:b w:val="false"/>
          <w:i w:val="false"/>
          <w:color w:val="000000"/>
          <w:sz w:val="28"/>
        </w:rPr>
        <w:t xml:space="preserve">
воздушного судна к полету       </w:t>
      </w:r>
    </w:p>
    <w:p>
      <w:pPr>
        <w:spacing w:after="0"/>
        <w:ind w:left="0"/>
        <w:jc w:val="left"/>
      </w:pPr>
      <w:r>
        <w:rPr>
          <w:rFonts w:ascii="Times New Roman"/>
          <w:b/>
          <w:i w:val="false"/>
          <w:color w:val="000000"/>
        </w:rPr>
        <w:t xml:space="preserve">               Методические рекомендации по отбору проб авиа ГСМ, </w:t>
      </w:r>
      <w:r>
        <w:br/>
      </w:r>
      <w:r>
        <w:rPr>
          <w:rFonts w:ascii="Times New Roman"/>
          <w:b/>
          <w:i w:val="false"/>
          <w:color w:val="000000"/>
        </w:rPr>
        <w:t xml:space="preserve">
осадков и отложений с деталей и агрегатов систем ВС </w:t>
      </w:r>
      <w:r>
        <w:br/>
      </w:r>
      <w:r>
        <w:rPr>
          <w:rFonts w:ascii="Times New Roman"/>
          <w:b/>
          <w:i w:val="false"/>
          <w:color w:val="000000"/>
        </w:rPr>
        <w:t xml:space="preserve">
при авиационных происшествиях или инцидентах </w:t>
      </w:r>
    </w:p>
    <w:p>
      <w:pPr>
        <w:spacing w:after="0"/>
        <w:ind w:left="0"/>
        <w:jc w:val="both"/>
      </w:pPr>
      <w:r>
        <w:rPr>
          <w:rFonts w:ascii="Times New Roman"/>
          <w:b w:val="false"/>
          <w:i w:val="false"/>
          <w:color w:val="000000"/>
          <w:sz w:val="28"/>
        </w:rPr>
        <w:t xml:space="preserve">      1. Общие положения </w:t>
      </w:r>
      <w:r>
        <w:br/>
      </w:r>
      <w:r>
        <w:rPr>
          <w:rFonts w:ascii="Times New Roman"/>
          <w:b w:val="false"/>
          <w:i w:val="false"/>
          <w:color w:val="000000"/>
          <w:sz w:val="28"/>
        </w:rPr>
        <w:t xml:space="preserve">
      1. Пробы авиа ГСМ, направляемые на анализ, должны характеризовать все этапы их прохождения в организации-потребителе. Место отбора проб авиа ГСМ, а также головная организация-исполнитель исследований, определяются комиссией, назначенной для расследования данного авиационного происшествия или инцидента. В случае, если комиссия по расследованию не назначалась, эти вопросы решаются руководителем авиакомпании. </w:t>
      </w:r>
      <w:r>
        <w:br/>
      </w:r>
      <w:r>
        <w:rPr>
          <w:rFonts w:ascii="Times New Roman"/>
          <w:b w:val="false"/>
          <w:i w:val="false"/>
          <w:color w:val="000000"/>
          <w:sz w:val="28"/>
        </w:rPr>
        <w:t xml:space="preserve">
      2. В работе комиссии при определении мест отбора проб авиа ГСМ и в самом отборе обязательно участие специалиста организации по авиатопливообеспечению (инженера). </w:t>
      </w:r>
      <w:r>
        <w:br/>
      </w:r>
      <w:r>
        <w:rPr>
          <w:rFonts w:ascii="Times New Roman"/>
          <w:b w:val="false"/>
          <w:i w:val="false"/>
          <w:color w:val="000000"/>
          <w:sz w:val="28"/>
        </w:rPr>
        <w:t xml:space="preserve">
      3. Отбор проб авиа ГСМ из систем ВС производится авиационным техником в присутствии специалиста организации по авиатопливообеспечению (инженера), а из наземных систем авиатопливообеспечения или емкости, в которых хранятся ГСМ - техником организации по авиатопливообеспечению. </w:t>
      </w:r>
      <w:r>
        <w:br/>
      </w:r>
      <w:r>
        <w:rPr>
          <w:rFonts w:ascii="Times New Roman"/>
          <w:b w:val="false"/>
          <w:i w:val="false"/>
          <w:color w:val="000000"/>
          <w:sz w:val="28"/>
        </w:rPr>
        <w:t xml:space="preserve">
      4. Для сохранения и обработки информации в масштабе Гражданской Авиации Республики Казахстан и обеспечения проведения исследований в объеме, позволяющем выработать заключение о причинах авиационного происшествия (далее - АП) или инцидента, базовой лабораторией ГСМ ГА РК производится исследование проб авиа ГСМ, осадков и отложений, отобранных из систем ВС, в связи с расследованием причин АП или инцидентов. </w:t>
      </w:r>
      <w:r>
        <w:br/>
      </w:r>
      <w:r>
        <w:rPr>
          <w:rFonts w:ascii="Times New Roman"/>
          <w:b w:val="false"/>
          <w:i w:val="false"/>
          <w:color w:val="000000"/>
          <w:sz w:val="28"/>
        </w:rPr>
        <w:t xml:space="preserve">
      5. Целью анализов проб и образцов, отобранных из систем ВС, является идентификация марки авиа ГСМ, определение уровня чистоты и соотнесение качества авиа ГСМ, находящихся в системах, с установленными для конкретных видов авиа ГСМ нормативами и качеством заправляемых авиа ГСМ для определения полноты выполнения регламентных работ по техническому обслуживанию систем ВС. </w:t>
      </w:r>
      <w:r>
        <w:br/>
      </w:r>
      <w:r>
        <w:rPr>
          <w:rFonts w:ascii="Times New Roman"/>
          <w:b w:val="false"/>
          <w:i w:val="false"/>
          <w:color w:val="000000"/>
          <w:sz w:val="28"/>
        </w:rPr>
        <w:t xml:space="preserve">
      6. Целью анализа проб авиа ГСМ, отобранных из средств заправки, является идентификация марки продукта, установление соответствия их качества требованиям наземно-технической документации (далее - НТД) на продукт и полноты выполнения технологии подготовки авиа ГСМ к выдаче на заправку ВС. </w:t>
      </w:r>
      <w:r>
        <w:br/>
      </w:r>
      <w:r>
        <w:rPr>
          <w:rFonts w:ascii="Times New Roman"/>
          <w:b w:val="false"/>
          <w:i w:val="false"/>
          <w:color w:val="000000"/>
          <w:sz w:val="28"/>
        </w:rPr>
        <w:t xml:space="preserve">
      7. При установлении причин АП или инцидентов с ВС из наземных средств заправки, использовавшихся для заправки этих ВС, также рекомендуется отбирать пробы для оценки полноты и уровня подготовки продуктов к заправке ВС: </w:t>
      </w:r>
      <w:r>
        <w:br/>
      </w:r>
      <w:r>
        <w:rPr>
          <w:rFonts w:ascii="Times New Roman"/>
          <w:b w:val="false"/>
          <w:i w:val="false"/>
          <w:color w:val="000000"/>
          <w:sz w:val="28"/>
        </w:rPr>
        <w:t xml:space="preserve">
      1) авиатоплива из ННЗ или РП средств заправки в установившемся потоке; </w:t>
      </w:r>
      <w:r>
        <w:br/>
      </w:r>
      <w:r>
        <w:rPr>
          <w:rFonts w:ascii="Times New Roman"/>
          <w:b w:val="false"/>
          <w:i w:val="false"/>
          <w:color w:val="000000"/>
          <w:sz w:val="28"/>
        </w:rPr>
        <w:t xml:space="preserve">
      2) авиамасла из бойлера или раздаточного крана МЗ; </w:t>
      </w:r>
      <w:r>
        <w:br/>
      </w:r>
      <w:r>
        <w:rPr>
          <w:rFonts w:ascii="Times New Roman"/>
          <w:b w:val="false"/>
          <w:i w:val="false"/>
          <w:color w:val="000000"/>
          <w:sz w:val="28"/>
        </w:rPr>
        <w:t xml:space="preserve">
      3) рабочих жидкостей для гидросистем из раздаточной линии заправочного агрегата; </w:t>
      </w:r>
      <w:r>
        <w:br/>
      </w:r>
      <w:r>
        <w:rPr>
          <w:rFonts w:ascii="Times New Roman"/>
          <w:b w:val="false"/>
          <w:i w:val="false"/>
          <w:color w:val="000000"/>
          <w:sz w:val="28"/>
        </w:rPr>
        <w:t xml:space="preserve">
      4) ПВК жидкости из расходного бачка или резервуара хранения. </w:t>
      </w:r>
    </w:p>
    <w:bookmarkStart w:name="z66" w:id="251"/>
    <w:p>
      <w:pPr>
        <w:spacing w:after="0"/>
        <w:ind w:left="0"/>
        <w:jc w:val="both"/>
      </w:pPr>
      <w:r>
        <w:rPr>
          <w:rFonts w:ascii="Times New Roman"/>
          <w:b w:val="false"/>
          <w:i w:val="false"/>
          <w:color w:val="000000"/>
          <w:sz w:val="28"/>
        </w:rPr>
        <w:t xml:space="preserve">      2. Отбор проб авиа ГСМ, осадков и отложений </w:t>
      </w:r>
      <w:r>
        <w:br/>
      </w:r>
      <w:r>
        <w:rPr>
          <w:rFonts w:ascii="Times New Roman"/>
          <w:b w:val="false"/>
          <w:i w:val="false"/>
          <w:color w:val="000000"/>
          <w:sz w:val="28"/>
        </w:rPr>
        <w:t xml:space="preserve">
      8. В настоящем разделе Приложения изложены особенности отбора проб из систем ВС и, при необходимости из средств заправки и хранения в связи с расследованием причин АП или инцидентов с ВС: </w:t>
      </w:r>
      <w:r>
        <w:br/>
      </w:r>
      <w:r>
        <w:rPr>
          <w:rFonts w:ascii="Times New Roman"/>
          <w:b w:val="false"/>
          <w:i w:val="false"/>
          <w:color w:val="000000"/>
          <w:sz w:val="28"/>
        </w:rPr>
        <w:t xml:space="preserve">
      1) во всех случаях пробы авиа ГСМ должны быть отобраны в тару, подготовленную лабораторией потребителя ГСМ, о чем имеется запись в форме бланка акта отбора проб; </w:t>
      </w:r>
      <w:r>
        <w:br/>
      </w:r>
      <w:r>
        <w:rPr>
          <w:rFonts w:ascii="Times New Roman"/>
          <w:b w:val="false"/>
          <w:i w:val="false"/>
          <w:color w:val="000000"/>
          <w:sz w:val="28"/>
        </w:rPr>
        <w:t xml:space="preserve">
      2) пробы отбираются после слива отстоя для удаления загрязнений (механических примесей и воды) из места отбора проб; </w:t>
      </w:r>
      <w:r>
        <w:br/>
      </w:r>
      <w:r>
        <w:rPr>
          <w:rFonts w:ascii="Times New Roman"/>
          <w:b w:val="false"/>
          <w:i w:val="false"/>
          <w:color w:val="000000"/>
          <w:sz w:val="28"/>
        </w:rPr>
        <w:t xml:space="preserve">
      3) объем отбираемых проб авиа ГСМ должен соответствовать требованиям настоящих Правил. При технической невозможности отбора проб в этих количествах, в акте должны быть: </w:t>
      </w:r>
      <w:r>
        <w:br/>
      </w:r>
      <w:r>
        <w:rPr>
          <w:rFonts w:ascii="Times New Roman"/>
          <w:b w:val="false"/>
          <w:i w:val="false"/>
          <w:color w:val="000000"/>
          <w:sz w:val="28"/>
        </w:rPr>
        <w:t xml:space="preserve">
      4) указаны причины, не позволившие их выполнить, фактические количества отобранных проб и особенность конкретной технологии отбора пробы; </w:t>
      </w:r>
      <w:r>
        <w:br/>
      </w:r>
      <w:r>
        <w:rPr>
          <w:rFonts w:ascii="Times New Roman"/>
          <w:b w:val="false"/>
          <w:i w:val="false"/>
          <w:color w:val="000000"/>
          <w:sz w:val="28"/>
        </w:rPr>
        <w:t xml:space="preserve">
      5) если остаток авиа ГСМ в агрегате составляет не более 0,5 л, то он сливается полностью, о чем делается отметка в акте отбора; </w:t>
      </w:r>
      <w:r>
        <w:br/>
      </w:r>
      <w:r>
        <w:rPr>
          <w:rFonts w:ascii="Times New Roman"/>
          <w:b w:val="false"/>
          <w:i w:val="false"/>
          <w:color w:val="000000"/>
          <w:sz w:val="28"/>
        </w:rPr>
        <w:t xml:space="preserve">
      6) при съеме фильтроэлементов ВС авиа ГСМ из блока фильтров сливаются полностью и используются для исследования природы накопившихся в них загрязнений; </w:t>
      </w:r>
      <w:r>
        <w:br/>
      </w:r>
      <w:r>
        <w:rPr>
          <w:rFonts w:ascii="Times New Roman"/>
          <w:b w:val="false"/>
          <w:i w:val="false"/>
          <w:color w:val="000000"/>
          <w:sz w:val="28"/>
        </w:rPr>
        <w:t xml:space="preserve">
      7) для определения наличия, и природы загрязнений в авиа ГСМ, находящихся в системах ВС, отбирается точечная проба без предварительного слива отстоя в количестве 0,5 дм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8) при составлении объединенной пробы для исследования качества авиа ГСМ из баков систем ВС отбираются не точечные пробы, а производится слив авиа ГСМ в количествах, установленных настоящими Правилами в общую тару или, при ее отсутствии, в мелкую тару (отдельные бутылки), на этикетках которых делаются отметки 1, 2, 3 порции; </w:t>
      </w:r>
      <w:r>
        <w:br/>
      </w:r>
      <w:r>
        <w:rPr>
          <w:rFonts w:ascii="Times New Roman"/>
          <w:b w:val="false"/>
          <w:i w:val="false"/>
          <w:color w:val="000000"/>
          <w:sz w:val="28"/>
        </w:rPr>
        <w:t xml:space="preserve">
      9) в экстремальных ситуациях, до прибытия квалифицированного персонала на место происшествия при наличии течи из систем авиа ГСМ, должен быть обеспечен сбор вытекающих продуктов в тех количествах, в которых это возможно. При этом по возможности, первой порцией авиа ГСМ следует ополоснуть тару, в которую будет отбираться продукт. Отбор проб от собранного продукта и формирование набора проб производится в установленном порядке комиссией по расследованию; </w:t>
      </w:r>
      <w:r>
        <w:br/>
      </w:r>
      <w:r>
        <w:rPr>
          <w:rFonts w:ascii="Times New Roman"/>
          <w:b w:val="false"/>
          <w:i w:val="false"/>
          <w:color w:val="000000"/>
          <w:sz w:val="28"/>
        </w:rPr>
        <w:t xml:space="preserve">
      10) фильтры из топливных, масляных и гидравлических систем, на которых обнаружены осадки и отложения, до проведения исследований не подвергаются проверке на устройстве ПКФ, промывке, а направляются на исследование. Для защиты от последующего дополнительного загрязнения, во избежание испарения легколетучих компонентов загрязнений фильтроэлементы упаковываются в герметичную тару (полиэтиленовые мешки), которая должна быть опечатана; </w:t>
      </w:r>
      <w:r>
        <w:br/>
      </w:r>
      <w:r>
        <w:rPr>
          <w:rFonts w:ascii="Times New Roman"/>
          <w:b w:val="false"/>
          <w:i w:val="false"/>
          <w:color w:val="000000"/>
          <w:sz w:val="28"/>
        </w:rPr>
        <w:t xml:space="preserve">
      11) при отборе проб смазки следует избегать термического и механического воздействия во избежание изменения ее свойств; </w:t>
      </w:r>
      <w:r>
        <w:br/>
      </w:r>
      <w:r>
        <w:rPr>
          <w:rFonts w:ascii="Times New Roman"/>
          <w:b w:val="false"/>
          <w:i w:val="false"/>
          <w:color w:val="000000"/>
          <w:sz w:val="28"/>
        </w:rPr>
        <w:t xml:space="preserve">
      12) отбор проб осадков, отложений, смазки с поверхности деталей агрегатов должен производиться любым инструментом (желательно из пластмассы, твердых сортов древесины), который не нарушает целостность поверхности детали и не взаимодействует с компонентами отложений и авиа ГСМ. Если есть возможность (т.е. деталь малогабаритная), то следует деталь с отложениями направить на исследование, защитив ее полиэтиленовой пленкой от попадания загрязнений из окружающей среды. Упаковка должна быть перевязана и опечатана. </w:t>
      </w:r>
      <w:r>
        <w:br/>
      </w:r>
      <w:r>
        <w:rPr>
          <w:rFonts w:ascii="Times New Roman"/>
          <w:b w:val="false"/>
          <w:i w:val="false"/>
          <w:color w:val="000000"/>
          <w:sz w:val="28"/>
        </w:rPr>
        <w:t>
 </w:t>
      </w:r>
      <w:r>
        <w:br/>
      </w:r>
      <w:r>
        <w:rPr>
          <w:rFonts w:ascii="Times New Roman"/>
          <w:b w:val="false"/>
          <w:i w:val="false"/>
          <w:color w:val="000000"/>
          <w:sz w:val="28"/>
        </w:rPr>
        <w:t xml:space="preserve">
        3. Оформление документации на пробы авиа ГСМ </w:t>
      </w:r>
      <w:r>
        <w:br/>
      </w:r>
      <w:r>
        <w:rPr>
          <w:rFonts w:ascii="Times New Roman"/>
          <w:b w:val="false"/>
          <w:i w:val="false"/>
          <w:color w:val="000000"/>
          <w:sz w:val="28"/>
        </w:rPr>
        <w:t xml:space="preserve">
      9. Отбор проб оформляется актом, который находится в делах комиссии по расследованию. Акт составляется по установленной форме. Копия акта на  </w:t>
      </w:r>
      <w:r>
        <w:br/>
      </w:r>
      <w:r>
        <w:rPr>
          <w:rFonts w:ascii="Times New Roman"/>
          <w:b w:val="false"/>
          <w:i w:val="false"/>
          <w:color w:val="000000"/>
          <w:sz w:val="28"/>
        </w:rPr>
        <w:t xml:space="preserve">
отбор проб направляется в организацию, проводящую исследование. </w:t>
      </w:r>
      <w:r>
        <w:br/>
      </w:r>
      <w:r>
        <w:rPr>
          <w:rFonts w:ascii="Times New Roman"/>
          <w:b w:val="false"/>
          <w:i w:val="false"/>
          <w:color w:val="000000"/>
          <w:sz w:val="28"/>
        </w:rPr>
        <w:t xml:space="preserve">
      10. На таре (бутылках) с пробами авиа ГСМ наклеиваются этикетки с указанием: </w:t>
      </w:r>
      <w:r>
        <w:br/>
      </w:r>
      <w:r>
        <w:rPr>
          <w:rFonts w:ascii="Times New Roman"/>
          <w:b w:val="false"/>
          <w:i w:val="false"/>
          <w:color w:val="000000"/>
          <w:sz w:val="28"/>
        </w:rPr>
        <w:t xml:space="preserve">
      1) наименования авиа ГСМ, его вида (марки); </w:t>
      </w:r>
      <w:r>
        <w:br/>
      </w:r>
      <w:r>
        <w:rPr>
          <w:rFonts w:ascii="Times New Roman"/>
          <w:b w:val="false"/>
          <w:i w:val="false"/>
          <w:color w:val="000000"/>
          <w:sz w:val="28"/>
        </w:rPr>
        <w:t xml:space="preserve">
      2) типа и номера ВС, номера двигателя или агрегата, из которого </w:t>
      </w:r>
      <w:r>
        <w:br/>
      </w:r>
      <w:r>
        <w:rPr>
          <w:rFonts w:ascii="Times New Roman"/>
          <w:b w:val="false"/>
          <w:i w:val="false"/>
          <w:color w:val="000000"/>
          <w:sz w:val="28"/>
        </w:rPr>
        <w:t xml:space="preserve">
отобрана проба авиа ГСМ; </w:t>
      </w:r>
      <w:r>
        <w:br/>
      </w:r>
      <w:r>
        <w:rPr>
          <w:rFonts w:ascii="Times New Roman"/>
          <w:b w:val="false"/>
          <w:i w:val="false"/>
          <w:color w:val="000000"/>
          <w:sz w:val="28"/>
        </w:rPr>
        <w:t xml:space="preserve">
      3) даты отбора пробы, фамилии и подписи лиц, отбиравших пробы. </w:t>
      </w:r>
      <w:r>
        <w:br/>
      </w:r>
      <w:r>
        <w:rPr>
          <w:rFonts w:ascii="Times New Roman"/>
          <w:b w:val="false"/>
          <w:i w:val="false"/>
          <w:color w:val="000000"/>
          <w:sz w:val="28"/>
        </w:rPr>
        <w:t xml:space="preserve">
      11. Пробы авиа ГСМ, а также фильтры и другие детали направляются на исследование с сопроводительным письмом и техническим актом комиссии по расследованию. В этих документах  указываются цель и рекомендательный объем анализов (испытаний), подробная характеристика объекта, наработки агрегатов, последние регламентные работы и сроки их проведения. </w:t>
      </w:r>
      <w:r>
        <w:br/>
      </w:r>
      <w:r>
        <w:rPr>
          <w:rFonts w:ascii="Times New Roman"/>
          <w:b w:val="false"/>
          <w:i w:val="false"/>
          <w:color w:val="000000"/>
          <w:sz w:val="28"/>
        </w:rPr>
        <w:t xml:space="preserve">
В сопроводительной технической документации при необходимости указываются также: аэропорты последних 5-7 заправок, марки топлива и масла, наработка авиа ГСМ, марка и процентное содержание ПВК жидкости в авиакеросине, а также прикладываются копии документации на качество авиа ГСМ, выдаваемых на заправку. </w:t>
      </w:r>
      <w:r>
        <w:br/>
      </w:r>
      <w:r>
        <w:rPr>
          <w:rFonts w:ascii="Times New Roman"/>
          <w:b w:val="false"/>
          <w:i w:val="false"/>
          <w:color w:val="000000"/>
          <w:sz w:val="28"/>
        </w:rPr>
        <w:t xml:space="preserve">
      Отмечаются особые условия отбора проб авиа ГСМ: негерметичность баков, агрегатов, атмосферные условия (дождь, снег, пыль и т.д.), применение промежуточных емкостей (приспособлений) для отбора проб, их состояние и др. </w:t>
      </w:r>
      <w:r>
        <w:br/>
      </w:r>
      <w:r>
        <w:rPr>
          <w:rFonts w:ascii="Times New Roman"/>
          <w:b w:val="false"/>
          <w:i w:val="false"/>
          <w:color w:val="000000"/>
          <w:sz w:val="28"/>
        </w:rPr>
        <w:t>
 </w:t>
      </w:r>
    </w:p>
    <w:bookmarkEnd w:id="251"/>
    <w:p>
      <w:pPr>
        <w:spacing w:after="0"/>
        <w:ind w:left="0"/>
        <w:jc w:val="both"/>
      </w:pPr>
      <w:r>
        <w:rPr>
          <w:rFonts w:ascii="Times New Roman"/>
          <w:b w:val="false"/>
          <w:i w:val="false"/>
          <w:color w:val="000000"/>
          <w:sz w:val="28"/>
        </w:rPr>
        <w:t xml:space="preserve">                Приложение 43             </w:t>
      </w:r>
      <w:r>
        <w:br/>
      </w:r>
      <w:r>
        <w:rPr>
          <w:rFonts w:ascii="Times New Roman"/>
          <w:b w:val="false"/>
          <w:i w:val="false"/>
          <w:color w:val="000000"/>
          <w:sz w:val="28"/>
        </w:rPr>
        <w:t xml:space="preserve">
к Правилам подготовки         </w:t>
      </w:r>
      <w:r>
        <w:br/>
      </w:r>
      <w:r>
        <w:rPr>
          <w:rFonts w:ascii="Times New Roman"/>
          <w:b w:val="false"/>
          <w:i w:val="false"/>
          <w:color w:val="000000"/>
          <w:sz w:val="28"/>
        </w:rPr>
        <w:t xml:space="preserve">
воздушного судна к полету       </w:t>
      </w:r>
    </w:p>
    <w:p>
      <w:pPr>
        <w:spacing w:after="0"/>
        <w:ind w:left="0"/>
        <w:jc w:val="both"/>
      </w:pPr>
      <w:r>
        <w:rPr>
          <w:rFonts w:ascii="Times New Roman"/>
          <w:b w:val="false"/>
          <w:i w:val="false"/>
          <w:color w:val="000000"/>
          <w:sz w:val="28"/>
        </w:rPr>
        <w:t xml:space="preserve">Утверждаю               </w:t>
      </w:r>
    </w:p>
    <w:p>
      <w:pPr>
        <w:spacing w:after="0"/>
        <w:ind w:left="0"/>
        <w:jc w:val="both"/>
      </w:pPr>
      <w:r>
        <w:rPr>
          <w:rFonts w:ascii="Times New Roman"/>
          <w:b w:val="false"/>
          <w:i w:val="false"/>
          <w:color w:val="000000"/>
          <w:sz w:val="28"/>
        </w:rPr>
        <w:t xml:space="preserve">Руководитель организации       </w:t>
      </w:r>
      <w:r>
        <w:br/>
      </w:r>
      <w:r>
        <w:rPr>
          <w:rFonts w:ascii="Times New Roman"/>
          <w:b w:val="false"/>
          <w:i w:val="false"/>
          <w:color w:val="000000"/>
          <w:sz w:val="28"/>
        </w:rPr>
        <w:t xml:space="preserve">
по авиатопливообеспечению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авиакомпания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"___" _________ 20__года       </w:t>
      </w:r>
    </w:p>
    <w:p>
      <w:pPr>
        <w:spacing w:after="0"/>
        <w:ind w:left="0"/>
        <w:jc w:val="both"/>
      </w:pPr>
      <w:r>
        <w:rPr>
          <w:rFonts w:ascii="Times New Roman"/>
          <w:b/>
          <w:i w:val="false"/>
          <w:color w:val="000000"/>
          <w:sz w:val="28"/>
        </w:rPr>
        <w:t xml:space="preserve">                             А К Т </w:t>
      </w:r>
      <w:r>
        <w:br/>
      </w:r>
      <w:r>
        <w:rPr>
          <w:rFonts w:ascii="Times New Roman"/>
          <w:b w:val="false"/>
          <w:i w:val="false"/>
          <w:color w:val="000000"/>
          <w:sz w:val="28"/>
        </w:rPr>
        <w:t>
</w:t>
      </w:r>
      <w:r>
        <w:rPr>
          <w:rFonts w:ascii="Times New Roman"/>
          <w:b/>
          <w:i w:val="false"/>
          <w:color w:val="000000"/>
          <w:sz w:val="28"/>
        </w:rPr>
        <w:t xml:space="preserve">                    на отбор пробы авиа ГСМ </w:t>
      </w:r>
      <w:r>
        <w:br/>
      </w:r>
      <w:r>
        <w:rPr>
          <w:rFonts w:ascii="Times New Roman"/>
          <w:b w:val="false"/>
          <w:i w:val="false"/>
          <w:color w:val="000000"/>
          <w:sz w:val="28"/>
        </w:rPr>
        <w:t xml:space="preserve">
                 "___" ___________ 20___года </w:t>
      </w:r>
    </w:p>
    <w:p>
      <w:pPr>
        <w:spacing w:after="0"/>
        <w:ind w:left="0"/>
        <w:jc w:val="both"/>
      </w:pPr>
      <w:r>
        <w:rPr>
          <w:rFonts w:ascii="Times New Roman"/>
          <w:b w:val="false"/>
          <w:i w:val="false"/>
          <w:color w:val="000000"/>
          <w:sz w:val="28"/>
        </w:rPr>
        <w:t xml:space="preserve">Комиссия в составе ________________________________________________ </w:t>
      </w:r>
      <w:r>
        <w:br/>
      </w:r>
      <w:r>
        <w:rPr>
          <w:rFonts w:ascii="Times New Roman"/>
          <w:b w:val="false"/>
          <w:i w:val="false"/>
          <w:color w:val="000000"/>
          <w:sz w:val="28"/>
        </w:rPr>
        <w:t xml:space="preserve">
                     должности и фамилии лиц, участвующих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 отборе проб авиа ГСМ </w:t>
      </w:r>
      <w:r>
        <w:br/>
      </w:r>
      <w:r>
        <w:rPr>
          <w:rFonts w:ascii="Times New Roman"/>
          <w:b w:val="false"/>
          <w:i w:val="false"/>
          <w:color w:val="000000"/>
          <w:sz w:val="28"/>
        </w:rPr>
        <w:t xml:space="preserve">
на основании ______________________________________________________ </w:t>
      </w:r>
      <w:r>
        <w:br/>
      </w:r>
      <w:r>
        <w:rPr>
          <w:rFonts w:ascii="Times New Roman"/>
          <w:b w:val="false"/>
          <w:i w:val="false"/>
          <w:color w:val="000000"/>
          <w:sz w:val="28"/>
        </w:rPr>
        <w:t xml:space="preserve">
распоряжения </w:t>
      </w:r>
      <w:r>
        <w:br/>
      </w:r>
      <w:r>
        <w:rPr>
          <w:rFonts w:ascii="Times New Roman"/>
          <w:b w:val="false"/>
          <w:i w:val="false"/>
          <w:color w:val="000000"/>
          <w:sz w:val="28"/>
        </w:rPr>
        <w:t xml:space="preserve">
произвела отбор проб авиа ГСМ: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Номер |Наименование|Откуда  |От какого  | Объем |  Вид </w:t>
      </w:r>
      <w:r>
        <w:br/>
      </w:r>
      <w:r>
        <w:rPr>
          <w:rFonts w:ascii="Times New Roman"/>
          <w:b w:val="false"/>
          <w:i w:val="false"/>
          <w:color w:val="000000"/>
          <w:sz w:val="28"/>
        </w:rPr>
        <w:t xml:space="preserve">
пробы |авиа ГСМ    |отобрана|количества | пробы | анализа </w:t>
      </w:r>
      <w:r>
        <w:br/>
      </w:r>
      <w:r>
        <w:rPr>
          <w:rFonts w:ascii="Times New Roman"/>
          <w:b w:val="false"/>
          <w:i w:val="false"/>
          <w:color w:val="000000"/>
          <w:sz w:val="28"/>
        </w:rPr>
        <w:t xml:space="preserve">
      |            |проба   |авиа ГСМ   |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Пробы отобраны в посуду, подготовленную лабораторией ГСМ потребителя  </w:t>
      </w:r>
      <w:r>
        <w:br/>
      </w:r>
      <w:r>
        <w:rPr>
          <w:rFonts w:ascii="Times New Roman"/>
          <w:b w:val="false"/>
          <w:i w:val="false"/>
          <w:color w:val="000000"/>
          <w:sz w:val="28"/>
        </w:rPr>
        <w:t xml:space="preserve">
_____________ и опечатаны печатью _______________ </w:t>
      </w:r>
      <w:r>
        <w:br/>
      </w:r>
      <w:r>
        <w:rPr>
          <w:rFonts w:ascii="Times New Roman"/>
          <w:b w:val="false"/>
          <w:i w:val="false"/>
          <w:color w:val="000000"/>
          <w:sz w:val="28"/>
        </w:rPr>
        <w:t xml:space="preserve">
      Пробы отобраны для производства анализа в __________________ </w:t>
      </w:r>
      <w:r>
        <w:br/>
      </w:r>
      <w:r>
        <w:rPr>
          <w:rFonts w:ascii="Times New Roman"/>
          <w:b w:val="false"/>
          <w:i w:val="false"/>
          <w:color w:val="000000"/>
          <w:sz w:val="28"/>
        </w:rPr>
        <w:t xml:space="preserve">
                                                наименование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лаборатории авиакомпании, вид контроля, перечень показателей </w:t>
      </w:r>
    </w:p>
    <w:bookmarkStart w:name="z67" w:id="252"/>
    <w:p>
      <w:pPr>
        <w:spacing w:after="0"/>
        <w:ind w:left="0"/>
        <w:jc w:val="both"/>
      </w:pPr>
      <w:r>
        <w:rPr>
          <w:rFonts w:ascii="Times New Roman"/>
          <w:b w:val="false"/>
          <w:i w:val="false"/>
          <w:color w:val="000000"/>
          <w:sz w:val="28"/>
        </w:rPr>
        <w:t xml:space="preserve">      Председатель комиссии _____________________________ </w:t>
      </w:r>
      <w:r>
        <w:br/>
      </w:r>
      <w:r>
        <w:rPr>
          <w:rFonts w:ascii="Times New Roman"/>
          <w:b w:val="false"/>
          <w:i w:val="false"/>
          <w:color w:val="000000"/>
          <w:sz w:val="28"/>
        </w:rPr>
        <w:t xml:space="preserve">
      Члены комиссии ____________________________________ </w:t>
      </w:r>
      <w:r>
        <w:br/>
      </w:r>
      <w:r>
        <w:rPr>
          <w:rFonts w:ascii="Times New Roman"/>
          <w:b w:val="false"/>
          <w:i w:val="false"/>
          <w:color w:val="000000"/>
          <w:sz w:val="28"/>
        </w:rPr>
        <w:t>
 </w:t>
      </w:r>
    </w:p>
    <w:bookmarkEnd w:id="252"/>
    <w:p>
      <w:pPr>
        <w:spacing w:after="0"/>
        <w:ind w:left="0"/>
        <w:jc w:val="both"/>
      </w:pPr>
      <w:r>
        <w:rPr>
          <w:rFonts w:ascii="Times New Roman"/>
          <w:b w:val="false"/>
          <w:i w:val="false"/>
          <w:color w:val="000000"/>
          <w:sz w:val="28"/>
        </w:rPr>
        <w:t xml:space="preserve">  Приложение 44             </w:t>
      </w:r>
      <w:r>
        <w:br/>
      </w:r>
      <w:r>
        <w:rPr>
          <w:rFonts w:ascii="Times New Roman"/>
          <w:b w:val="false"/>
          <w:i w:val="false"/>
          <w:color w:val="000000"/>
          <w:sz w:val="28"/>
        </w:rPr>
        <w:t xml:space="preserve">
к Правилам подготовки         </w:t>
      </w:r>
      <w:r>
        <w:br/>
      </w:r>
      <w:r>
        <w:rPr>
          <w:rFonts w:ascii="Times New Roman"/>
          <w:b w:val="false"/>
          <w:i w:val="false"/>
          <w:color w:val="000000"/>
          <w:sz w:val="28"/>
        </w:rPr>
        <w:t xml:space="preserve">
воздушного судна к полету       </w:t>
      </w:r>
    </w:p>
    <w:p>
      <w:pPr>
        <w:spacing w:after="0"/>
        <w:ind w:left="0"/>
        <w:jc w:val="both"/>
      </w:pPr>
      <w:r>
        <w:rPr>
          <w:rFonts w:ascii="Times New Roman"/>
          <w:b/>
          <w:i w:val="false"/>
          <w:color w:val="000000"/>
          <w:sz w:val="28"/>
        </w:rPr>
        <w:t xml:space="preserve">                      Журнал регистрации проб авиа ГСМ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Номер |Дата  |Наиме- |Откуда  |куда   |Фамилия |Вид    |Кому    |Дать </w:t>
      </w:r>
      <w:r>
        <w:br/>
      </w:r>
      <w:r>
        <w:rPr>
          <w:rFonts w:ascii="Times New Roman"/>
          <w:b w:val="false"/>
          <w:i w:val="false"/>
          <w:color w:val="000000"/>
          <w:sz w:val="28"/>
        </w:rPr>
        <w:t xml:space="preserve">
пробы |отбора|нование|отобрана|слит   |лица,   |анализа|передана|оформле- </w:t>
      </w:r>
      <w:r>
        <w:br/>
      </w:r>
      <w:r>
        <w:rPr>
          <w:rFonts w:ascii="Times New Roman"/>
          <w:b w:val="false"/>
          <w:i w:val="false"/>
          <w:color w:val="000000"/>
          <w:sz w:val="28"/>
        </w:rPr>
        <w:t xml:space="preserve">
      |пробы |авиаГСМ|(посту- |продукт|отбирав-|или    |или куда|ния ре- </w:t>
      </w:r>
      <w:r>
        <w:br/>
      </w:r>
      <w:r>
        <w:rPr>
          <w:rFonts w:ascii="Times New Roman"/>
          <w:b w:val="false"/>
          <w:i w:val="false"/>
          <w:color w:val="000000"/>
          <w:sz w:val="28"/>
        </w:rPr>
        <w:t xml:space="preserve">
      |      |       |пила)   |       |шего    |показа-|отправ- |зульта- </w:t>
      </w:r>
      <w:r>
        <w:br/>
      </w:r>
      <w:r>
        <w:rPr>
          <w:rFonts w:ascii="Times New Roman"/>
          <w:b w:val="false"/>
          <w:i w:val="false"/>
          <w:color w:val="000000"/>
          <w:sz w:val="28"/>
        </w:rPr>
        <w:t xml:space="preserve">
      |      |       |проба,от|       |пробу   |тели,  |лена    |тов ана- </w:t>
      </w:r>
      <w:r>
        <w:br/>
      </w:r>
      <w:r>
        <w:rPr>
          <w:rFonts w:ascii="Times New Roman"/>
          <w:b w:val="false"/>
          <w:i w:val="false"/>
          <w:color w:val="000000"/>
          <w:sz w:val="28"/>
        </w:rPr>
        <w:t xml:space="preserve">
      |      |       |какого  |       |        |подле- |проба   |лиза и </w:t>
      </w:r>
      <w:r>
        <w:br/>
      </w:r>
      <w:r>
        <w:rPr>
          <w:rFonts w:ascii="Times New Roman"/>
          <w:b w:val="false"/>
          <w:i w:val="false"/>
          <w:color w:val="000000"/>
          <w:sz w:val="28"/>
        </w:rPr>
        <w:t xml:space="preserve">
      |      |       |коли-   |       |        |жащие  |для     |уничто- </w:t>
      </w:r>
      <w:r>
        <w:br/>
      </w:r>
      <w:r>
        <w:rPr>
          <w:rFonts w:ascii="Times New Roman"/>
          <w:b w:val="false"/>
          <w:i w:val="false"/>
          <w:color w:val="000000"/>
          <w:sz w:val="28"/>
        </w:rPr>
        <w:t xml:space="preserve">
      |      |       |чества  |       |        |опреде-|анализа |жения </w:t>
      </w:r>
      <w:r>
        <w:br/>
      </w:r>
      <w:r>
        <w:rPr>
          <w:rFonts w:ascii="Times New Roman"/>
          <w:b w:val="false"/>
          <w:i w:val="false"/>
          <w:color w:val="000000"/>
          <w:sz w:val="28"/>
        </w:rPr>
        <w:t xml:space="preserve">
      |      |       |        |       |        |лению  |        |остатка </w:t>
      </w:r>
      <w:r>
        <w:br/>
      </w:r>
      <w:r>
        <w:rPr>
          <w:rFonts w:ascii="Times New Roman"/>
          <w:b w:val="false"/>
          <w:i w:val="false"/>
          <w:color w:val="000000"/>
          <w:sz w:val="28"/>
        </w:rPr>
        <w:t xml:space="preserve">
      |      |       |        |       |        |       |        |пробы. </w:t>
      </w:r>
      <w:r>
        <w:br/>
      </w:r>
      <w:r>
        <w:rPr>
          <w:rFonts w:ascii="Times New Roman"/>
          <w:b w:val="false"/>
          <w:i w:val="false"/>
          <w:color w:val="000000"/>
          <w:sz w:val="28"/>
        </w:rPr>
        <w:t xml:space="preserve">
      |      |       |        |       |        |       |        |Номер, </w:t>
      </w:r>
      <w:r>
        <w:br/>
      </w:r>
      <w:r>
        <w:rPr>
          <w:rFonts w:ascii="Times New Roman"/>
          <w:b w:val="false"/>
          <w:i w:val="false"/>
          <w:color w:val="000000"/>
          <w:sz w:val="28"/>
        </w:rPr>
        <w:t xml:space="preserve">
      |      |       |        |       |        |       |        |дата </w:t>
      </w:r>
      <w:r>
        <w:br/>
      </w:r>
      <w:r>
        <w:rPr>
          <w:rFonts w:ascii="Times New Roman"/>
          <w:b w:val="false"/>
          <w:i w:val="false"/>
          <w:color w:val="000000"/>
          <w:sz w:val="28"/>
        </w:rPr>
        <w:t xml:space="preserve">
      |      |       |        |       |        |       |        |анализа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__________________________________________________________________________ </w:t>
      </w:r>
    </w:p>
    <w:bookmarkStart w:name="z68" w:id="253"/>
    <w:p>
      <w:pPr>
        <w:spacing w:after="0"/>
        <w:ind w:left="0"/>
        <w:jc w:val="both"/>
      </w:pPr>
      <w:r>
        <w:rPr>
          <w:rFonts w:ascii="Times New Roman"/>
          <w:b w:val="false"/>
          <w:i w:val="false"/>
          <w:color w:val="000000"/>
          <w:sz w:val="28"/>
        </w:rPr>
        <w:t xml:space="preserve">
       Приложение 45             </w:t>
      </w:r>
      <w:r>
        <w:br/>
      </w:r>
      <w:r>
        <w:rPr>
          <w:rFonts w:ascii="Times New Roman"/>
          <w:b w:val="false"/>
          <w:i w:val="false"/>
          <w:color w:val="000000"/>
          <w:sz w:val="28"/>
        </w:rPr>
        <w:t xml:space="preserve">
к Правилам подготовки         </w:t>
      </w:r>
      <w:r>
        <w:br/>
      </w:r>
      <w:r>
        <w:rPr>
          <w:rFonts w:ascii="Times New Roman"/>
          <w:b w:val="false"/>
          <w:i w:val="false"/>
          <w:color w:val="000000"/>
          <w:sz w:val="28"/>
        </w:rPr>
        <w:t xml:space="preserve">
воздушного судна к полету       </w:t>
      </w:r>
    </w:p>
    <w:bookmarkEnd w:id="253"/>
    <w:p>
      <w:pPr>
        <w:spacing w:after="0"/>
        <w:ind w:left="0"/>
        <w:jc w:val="left"/>
      </w:pPr>
      <w:r>
        <w:rPr>
          <w:rFonts w:ascii="Times New Roman"/>
          <w:b/>
          <w:i w:val="false"/>
          <w:color w:val="000000"/>
        </w:rPr>
        <w:t xml:space="preserve"> Методика определения уровня чистоты </w:t>
      </w:r>
      <w:r>
        <w:br/>
      </w:r>
      <w:r>
        <w:rPr>
          <w:rFonts w:ascii="Times New Roman"/>
          <w:b/>
          <w:i w:val="false"/>
          <w:color w:val="000000"/>
        </w:rPr>
        <w:t xml:space="preserve">
авиатоплив индикатором качества топлива (ИКТ) </w:t>
      </w:r>
    </w:p>
    <w:p>
      <w:pPr>
        <w:spacing w:after="0"/>
        <w:ind w:left="0"/>
        <w:jc w:val="both"/>
      </w:pPr>
      <w:r>
        <w:rPr>
          <w:rFonts w:ascii="Times New Roman"/>
          <w:b w:val="false"/>
          <w:i w:val="false"/>
          <w:color w:val="000000"/>
          <w:sz w:val="28"/>
        </w:rPr>
        <w:t xml:space="preserve">      Определение (индикация) эмульсионной воды и механических примесей в авиационных топливах основано на изменении цвета индикатора ИКТ при пропускании через него с помощью приспособления ПОЗ-Т (индикатора ПЭК-Т) пробы продукта. ИКТ реагирует на присутствие эмульсионной воды в пределах 0,001-0,003 % масс, и механических примесей в пределах 0,0002 - 0,0003 % масс, что соответствует принятым в ГА нормам чистоты авиатоплива. </w:t>
      </w:r>
    </w:p>
    <w:bookmarkStart w:name="z69" w:id="254"/>
    <w:p>
      <w:pPr>
        <w:spacing w:after="0"/>
        <w:ind w:left="0"/>
        <w:jc w:val="both"/>
      </w:pPr>
      <w:r>
        <w:rPr>
          <w:rFonts w:ascii="Times New Roman"/>
          <w:b w:val="false"/>
          <w:i w:val="false"/>
          <w:color w:val="000000"/>
          <w:sz w:val="28"/>
        </w:rPr>
        <w:t xml:space="preserve">      1. Авиационные керосины. </w:t>
      </w:r>
      <w:r>
        <w:br/>
      </w:r>
      <w:r>
        <w:rPr>
          <w:rFonts w:ascii="Times New Roman"/>
          <w:b w:val="false"/>
          <w:i w:val="false"/>
          <w:color w:val="000000"/>
          <w:sz w:val="28"/>
        </w:rPr>
        <w:t xml:space="preserve">
      Индикатор ИКТ вставляется белой стороной к подвижной части зажима приспособления ПОЗ-Т (индикатора ПЭК-Т). Производится засасывание авиакеросина из емкости с пробой (банки, пробоотборника) в течение 7-10 с приспособлением ПОЗ-Т или вращением рукоятки винта против часовой стрелки до упора индикатором ПТЭК-Т. Делается выдержка в течение 3-5с. </w:t>
      </w:r>
      <w:r>
        <w:br/>
      </w:r>
      <w:r>
        <w:rPr>
          <w:rFonts w:ascii="Times New Roman"/>
          <w:b w:val="false"/>
          <w:i w:val="false"/>
          <w:color w:val="000000"/>
          <w:sz w:val="28"/>
        </w:rPr>
        <w:t xml:space="preserve">
Во избежание подсоса воздуха зажим в процессе засасывания должен быть полностью погружен в топливо. </w:t>
      </w:r>
      <w:r>
        <w:br/>
      </w:r>
      <w:r>
        <w:rPr>
          <w:rFonts w:ascii="Times New Roman"/>
          <w:b w:val="false"/>
          <w:i w:val="false"/>
          <w:color w:val="000000"/>
          <w:sz w:val="28"/>
        </w:rPr>
        <w:t xml:space="preserve">
      По окончании засасывания авиакеросина и выдержки ИКТ извлекается из зажима, раскрывается и рассматривается на белом фоне карточки с контрольными отпечатками. </w:t>
      </w:r>
      <w:r>
        <w:br/>
      </w:r>
      <w:r>
        <w:rPr>
          <w:rFonts w:ascii="Times New Roman"/>
          <w:b w:val="false"/>
          <w:i w:val="false"/>
          <w:color w:val="000000"/>
          <w:sz w:val="28"/>
        </w:rPr>
        <w:t xml:space="preserve">
      Результат определения считается удовлетворительным при наличии на желтом слое индикатора не более двух голубых пятен (индикация эмульсионной воды) и на белом слое трех светло-коричневых пятен, интенсивность окраски которых светлее соответствующего (верхнего) </w:t>
      </w:r>
      <w:r>
        <w:br/>
      </w:r>
      <w:r>
        <w:rPr>
          <w:rFonts w:ascii="Times New Roman"/>
          <w:b w:val="false"/>
          <w:i w:val="false"/>
          <w:color w:val="000000"/>
          <w:sz w:val="28"/>
        </w:rPr>
        <w:t xml:space="preserve">
контрольного отпечатка (индикация механических примесей). </w:t>
      </w:r>
      <w:r>
        <w:br/>
      </w:r>
      <w:r>
        <w:rPr>
          <w:rFonts w:ascii="Times New Roman"/>
          <w:b w:val="false"/>
          <w:i w:val="false"/>
          <w:color w:val="000000"/>
          <w:sz w:val="28"/>
        </w:rPr>
        <w:t xml:space="preserve">
      Если при определении уровня чистоты авиакеросииа с ПВК жидкостями на желтом слое ИКТ появилось три голубых пятна, то проверяется уровень обводненности авиакеросина без ПВК жидкости, содержание воды в ПВК жидкости и содержание ПВК жидкости в авиакеросине. При удовлетворительных результатах всех анализов авиакеросин допускается к выдаче на заправку ВС. </w:t>
      </w:r>
      <w:r>
        <w:br/>
      </w:r>
      <w:r>
        <w:rPr>
          <w:rFonts w:ascii="Times New Roman"/>
          <w:b w:val="false"/>
          <w:i w:val="false"/>
          <w:color w:val="000000"/>
          <w:sz w:val="28"/>
        </w:rPr>
        <w:t>
 </w:t>
      </w:r>
      <w:r>
        <w:br/>
      </w:r>
      <w:r>
        <w:rPr>
          <w:rFonts w:ascii="Times New Roman"/>
          <w:b w:val="false"/>
          <w:i w:val="false"/>
          <w:color w:val="000000"/>
          <w:sz w:val="28"/>
        </w:rPr>
        <w:t xml:space="preserve">
        2. Авиационные этилированные бензины. </w:t>
      </w:r>
      <w:r>
        <w:br/>
      </w:r>
      <w:r>
        <w:rPr>
          <w:rFonts w:ascii="Times New Roman"/>
          <w:b w:val="false"/>
          <w:i w:val="false"/>
          <w:color w:val="000000"/>
          <w:sz w:val="28"/>
        </w:rPr>
        <w:t xml:space="preserve">
      Загрязненность авиабензинов определяется аналогично с авиакеросинами с той разницей, что при появлении на белом слое ИКТ отпечатка темнее верхнего контрольного (браковочный признак по механическим примесям) производится повторное засасывание пробы через </w:t>
      </w:r>
      <w:r>
        <w:br/>
      </w:r>
      <w:r>
        <w:rPr>
          <w:rFonts w:ascii="Times New Roman"/>
          <w:b w:val="false"/>
          <w:i w:val="false"/>
          <w:color w:val="000000"/>
          <w:sz w:val="28"/>
        </w:rPr>
        <w:t xml:space="preserve">
ИКТ, вставленный желтой стороной к подвижной части зажима. В этом случае уровень загрязненности авиабензина механическими примесями и водой определяется по отпечаткам на желтом слое ИКТ. </w:t>
      </w:r>
      <w:r>
        <w:br/>
      </w:r>
      <w:r>
        <w:rPr>
          <w:rFonts w:ascii="Times New Roman"/>
          <w:b w:val="false"/>
          <w:i w:val="false"/>
          <w:color w:val="000000"/>
          <w:sz w:val="28"/>
        </w:rPr>
        <w:t xml:space="preserve">
      Темные пятна на белом слое ИКТ не всегда свидетельствуют о наличии механических примесей, а могут являться следствием химического взаимодействия между солью, которой пропитан белый слой индикатора и антидетонационными. </w:t>
      </w:r>
      <w:r>
        <w:br/>
      </w:r>
      <w:r>
        <w:rPr>
          <w:rFonts w:ascii="Times New Roman"/>
          <w:b w:val="false"/>
          <w:i w:val="false"/>
          <w:color w:val="000000"/>
          <w:sz w:val="28"/>
        </w:rPr>
        <w:t>
 </w:t>
      </w:r>
      <w:r>
        <w:br/>
      </w:r>
      <w:r>
        <w:rPr>
          <w:rFonts w:ascii="Times New Roman"/>
          <w:b w:val="false"/>
          <w:i w:val="false"/>
          <w:color w:val="000000"/>
          <w:sz w:val="28"/>
        </w:rPr>
        <w:t>
 </w:t>
      </w:r>
    </w:p>
    <w:bookmarkEnd w:id="254"/>
    <w:p>
      <w:pPr>
        <w:spacing w:after="0"/>
        <w:ind w:left="0"/>
        <w:jc w:val="both"/>
      </w:pPr>
      <w:r>
        <w:rPr>
          <w:rFonts w:ascii="Times New Roman"/>
          <w:b w:val="false"/>
          <w:i w:val="false"/>
          <w:color w:val="000000"/>
          <w:sz w:val="28"/>
        </w:rPr>
        <w:t xml:space="preserve">    Приложение 46             </w:t>
      </w:r>
      <w:r>
        <w:br/>
      </w:r>
      <w:r>
        <w:rPr>
          <w:rFonts w:ascii="Times New Roman"/>
          <w:b w:val="false"/>
          <w:i w:val="false"/>
          <w:color w:val="000000"/>
          <w:sz w:val="28"/>
        </w:rPr>
        <w:t xml:space="preserve">
к Правилам подготовки         </w:t>
      </w:r>
      <w:r>
        <w:br/>
      </w:r>
      <w:r>
        <w:rPr>
          <w:rFonts w:ascii="Times New Roman"/>
          <w:b w:val="false"/>
          <w:i w:val="false"/>
          <w:color w:val="000000"/>
          <w:sz w:val="28"/>
        </w:rPr>
        <w:t xml:space="preserve">
воздушного судна к полету       </w:t>
      </w:r>
    </w:p>
    <w:p>
      <w:pPr>
        <w:spacing w:after="0"/>
        <w:ind w:left="0"/>
        <w:jc w:val="both"/>
      </w:pPr>
      <w:r>
        <w:rPr>
          <w:rFonts w:ascii="Times New Roman"/>
          <w:b/>
          <w:i w:val="false"/>
          <w:color w:val="000000"/>
          <w:sz w:val="28"/>
        </w:rPr>
        <w:t xml:space="preserve">                                   Журнал </w:t>
      </w:r>
      <w:r>
        <w:br/>
      </w:r>
      <w:r>
        <w:rPr>
          <w:rFonts w:ascii="Times New Roman"/>
          <w:b w:val="false"/>
          <w:i w:val="false"/>
          <w:color w:val="000000"/>
          <w:sz w:val="28"/>
        </w:rPr>
        <w:t>
</w:t>
      </w:r>
      <w:r>
        <w:rPr>
          <w:rFonts w:ascii="Times New Roman"/>
          <w:b/>
          <w:i w:val="false"/>
          <w:color w:val="000000"/>
          <w:sz w:val="28"/>
        </w:rPr>
        <w:t xml:space="preserve">                     результатов анализа авиакеросинов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Номер|Дата   |Марка|Плот- |    Фракционный состав          |Вязкость </w:t>
      </w:r>
      <w:r>
        <w:br/>
      </w:r>
      <w:r>
        <w:rPr>
          <w:rFonts w:ascii="Times New Roman"/>
          <w:b w:val="false"/>
          <w:i w:val="false"/>
          <w:color w:val="000000"/>
          <w:sz w:val="28"/>
        </w:rPr>
        <w:t xml:space="preserve">
пробы|поступ-|авиа-|ность |--------------------------------|кинема- </w:t>
      </w:r>
      <w:r>
        <w:br/>
      </w:r>
      <w:r>
        <w:rPr>
          <w:rFonts w:ascii="Times New Roman"/>
          <w:b w:val="false"/>
          <w:i w:val="false"/>
          <w:color w:val="000000"/>
          <w:sz w:val="28"/>
        </w:rPr>
        <w:t xml:space="preserve">
     |ления  |керо-|при   |  температура перегонки, </w:t>
      </w:r>
      <w:r>
        <w:rPr>
          <w:rFonts w:ascii="Times New Roman"/>
          <w:b w:val="false"/>
          <w:i w:val="false"/>
          <w:color w:val="000000"/>
          <w:vertAlign w:val="superscript"/>
        </w:rPr>
        <w:t xml:space="preserve">о </w:t>
      </w:r>
      <w:r>
        <w:rPr>
          <w:rFonts w:ascii="Times New Roman"/>
          <w:b w:val="false"/>
          <w:i w:val="false"/>
          <w:color w:val="000000"/>
          <w:sz w:val="28"/>
        </w:rPr>
        <w:t xml:space="preserve">С      |тическая </w:t>
      </w:r>
      <w:r>
        <w:br/>
      </w:r>
      <w:r>
        <w:rPr>
          <w:rFonts w:ascii="Times New Roman"/>
          <w:b w:val="false"/>
          <w:i w:val="false"/>
          <w:color w:val="000000"/>
          <w:sz w:val="28"/>
        </w:rPr>
        <w:t xml:space="preserve">
     |на ана-|сина |20 </w:t>
      </w:r>
      <w:r>
        <w:rPr>
          <w:rFonts w:ascii="Times New Roman"/>
          <w:b w:val="false"/>
          <w:i w:val="false"/>
          <w:color w:val="000000"/>
          <w:vertAlign w:val="superscript"/>
        </w:rPr>
        <w:t xml:space="preserve">о </w:t>
      </w:r>
      <w:r>
        <w:rPr>
          <w:rFonts w:ascii="Times New Roman"/>
          <w:b w:val="false"/>
          <w:i w:val="false"/>
          <w:color w:val="000000"/>
          <w:sz w:val="28"/>
        </w:rPr>
        <w:t xml:space="preserve">С, |--------------------------------|при 20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|лиз    |     |г/см </w:t>
      </w:r>
      <w:r>
        <w:rPr>
          <w:rFonts w:ascii="Times New Roman"/>
          <w:b w:val="false"/>
          <w:i w:val="false"/>
          <w:color w:val="000000"/>
          <w:vertAlign w:val="superscript"/>
        </w:rPr>
        <w:t xml:space="preserve">3  </w:t>
      </w:r>
      <w:r>
        <w:rPr>
          <w:rFonts w:ascii="Times New Roman"/>
          <w:b w:val="false"/>
          <w:i w:val="false"/>
          <w:color w:val="000000"/>
          <w:sz w:val="28"/>
        </w:rPr>
        <w:t xml:space="preserve">|начало|  10% | 50 %| 90 % | 98% |мм </w:t>
      </w:r>
      <w:r>
        <w:rPr>
          <w:rFonts w:ascii="Times New Roman"/>
          <w:b w:val="false"/>
          <w:i w:val="false"/>
          <w:color w:val="000000"/>
          <w:vertAlign w:val="superscript"/>
        </w:rPr>
        <w:t xml:space="preserve">2 </w:t>
      </w:r>
      <w:r>
        <w:rPr>
          <w:rFonts w:ascii="Times New Roman"/>
          <w:b w:val="false"/>
          <w:i w:val="false"/>
          <w:color w:val="000000"/>
          <w:sz w:val="28"/>
        </w:rPr>
        <w:t xml:space="preserve">/с (сСт) </w:t>
      </w:r>
      <w:r>
        <w:br/>
      </w:r>
      <w:r>
        <w:rPr>
          <w:rFonts w:ascii="Times New Roman"/>
          <w:b w:val="false"/>
          <w:i w:val="false"/>
          <w:color w:val="000000"/>
          <w:sz w:val="28"/>
        </w:rPr>
        <w:t xml:space="preserve">
     |       |     |      |пере- |      |     |      |     | </w:t>
      </w:r>
      <w:r>
        <w:br/>
      </w:r>
      <w:r>
        <w:rPr>
          <w:rFonts w:ascii="Times New Roman"/>
          <w:b w:val="false"/>
          <w:i w:val="false"/>
          <w:color w:val="000000"/>
          <w:sz w:val="28"/>
        </w:rPr>
        <w:t xml:space="preserve">
     |       |     |      |гонки |      |     |      |     | </w:t>
      </w:r>
      <w:r>
        <w:br/>
      </w:r>
      <w:r>
        <w:rPr>
          <w:rFonts w:ascii="Times New Roman"/>
          <w:b w:val="false"/>
          <w:i w:val="false"/>
          <w:color w:val="000000"/>
          <w:sz w:val="28"/>
        </w:rPr>
        <w:t>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Кислот-|Содер- |Темпе-|Содер-|Темпе-|Содер-|Дата  |Заклю-|Подписи </w:t>
      </w:r>
      <w:r>
        <w:br/>
      </w:r>
      <w:r>
        <w:rPr>
          <w:rFonts w:ascii="Times New Roman"/>
          <w:b w:val="false"/>
          <w:i w:val="false"/>
          <w:color w:val="000000"/>
          <w:sz w:val="28"/>
        </w:rPr>
        <w:t xml:space="preserve">
ность, |жание  |ратура|жание |рату- |жание |завер-|чение |техника- </w:t>
      </w:r>
      <w:r>
        <w:br/>
      </w:r>
      <w:r>
        <w:rPr>
          <w:rFonts w:ascii="Times New Roman"/>
          <w:b w:val="false"/>
          <w:i w:val="false"/>
          <w:color w:val="000000"/>
          <w:sz w:val="28"/>
        </w:rPr>
        <w:t xml:space="preserve">
мг КОН |факти- |вспыш-|меха- |ра    |водо- |шения |      |лаборанта </w:t>
      </w:r>
      <w:r>
        <w:br/>
      </w:r>
      <w:r>
        <w:rPr>
          <w:rFonts w:ascii="Times New Roman"/>
          <w:b w:val="false"/>
          <w:i w:val="false"/>
          <w:color w:val="000000"/>
          <w:sz w:val="28"/>
        </w:rPr>
        <w:t xml:space="preserve">
на 100 |ческих |ки,   |ничес-|нача- |раст- |ана-  |      |и руко- </w:t>
      </w:r>
      <w:r>
        <w:br/>
      </w:r>
      <w:r>
        <w:rPr>
          <w:rFonts w:ascii="Times New Roman"/>
          <w:b w:val="false"/>
          <w:i w:val="false"/>
          <w:color w:val="000000"/>
          <w:sz w:val="28"/>
        </w:rPr>
        <w:t xml:space="preserve">
см </w:t>
      </w:r>
      <w:r>
        <w:rPr>
          <w:rFonts w:ascii="Times New Roman"/>
          <w:b w:val="false"/>
          <w:i w:val="false"/>
          <w:color w:val="000000"/>
          <w:vertAlign w:val="superscript"/>
        </w:rPr>
        <w:t xml:space="preserve">3  </w:t>
      </w:r>
      <w:r>
        <w:rPr>
          <w:rFonts w:ascii="Times New Roman"/>
          <w:b w:val="false"/>
          <w:i w:val="false"/>
          <w:color w:val="000000"/>
          <w:sz w:val="28"/>
        </w:rPr>
        <w:t xml:space="preserve">   |смол,  |оС    |ких   |ло    |вори- |лиза  |      |водителя  </w:t>
      </w:r>
      <w:r>
        <w:br/>
      </w:r>
      <w:r>
        <w:rPr>
          <w:rFonts w:ascii="Times New Roman"/>
          <w:b w:val="false"/>
          <w:i w:val="false"/>
          <w:color w:val="000000"/>
          <w:sz w:val="28"/>
        </w:rPr>
        <w:t xml:space="preserve">
       |мг на  |      |приме-|крис- |мых   |      |      |лабора-  </w:t>
      </w:r>
      <w:r>
        <w:br/>
      </w:r>
      <w:r>
        <w:rPr>
          <w:rFonts w:ascii="Times New Roman"/>
          <w:b w:val="false"/>
          <w:i w:val="false"/>
          <w:color w:val="000000"/>
          <w:sz w:val="28"/>
        </w:rPr>
        <w:t xml:space="preserve">
       |100 см </w:t>
      </w:r>
      <w:r>
        <w:rPr>
          <w:rFonts w:ascii="Times New Roman"/>
          <w:b w:val="false"/>
          <w:i w:val="false"/>
          <w:color w:val="000000"/>
          <w:vertAlign w:val="superscript"/>
        </w:rPr>
        <w:t xml:space="preserve">3 </w:t>
      </w:r>
      <w:r>
        <w:rPr>
          <w:rFonts w:ascii="Times New Roman"/>
          <w:b w:val="false"/>
          <w:i w:val="false"/>
          <w:color w:val="000000"/>
          <w:sz w:val="28"/>
        </w:rPr>
        <w:t xml:space="preserve">|      |сей и |ста-  |кис-  |      |      |тории </w:t>
      </w:r>
      <w:r>
        <w:br/>
      </w:r>
      <w:r>
        <w:rPr>
          <w:rFonts w:ascii="Times New Roman"/>
          <w:b w:val="false"/>
          <w:i w:val="false"/>
          <w:color w:val="000000"/>
          <w:sz w:val="28"/>
        </w:rPr>
        <w:t xml:space="preserve">
       |       |      |воды  |лиза- |лот   |      |      | </w:t>
      </w:r>
      <w:r>
        <w:br/>
      </w:r>
      <w:r>
        <w:rPr>
          <w:rFonts w:ascii="Times New Roman"/>
          <w:b w:val="false"/>
          <w:i w:val="false"/>
          <w:color w:val="000000"/>
          <w:sz w:val="28"/>
        </w:rPr>
        <w:t xml:space="preserve">
       |       |      |      |ции, </w:t>
      </w:r>
      <w:r>
        <w:rPr>
          <w:rFonts w:ascii="Times New Roman"/>
          <w:b w:val="false"/>
          <w:i w:val="false"/>
          <w:color w:val="000000"/>
          <w:vertAlign w:val="superscript"/>
        </w:rPr>
        <w:t xml:space="preserve">о </w:t>
      </w:r>
      <w:r>
        <w:rPr>
          <w:rFonts w:ascii="Times New Roman"/>
          <w:b w:val="false"/>
          <w:i w:val="false"/>
          <w:color w:val="000000"/>
          <w:sz w:val="28"/>
        </w:rPr>
        <w:t xml:space="preserve">С|      |      |      | </w:t>
      </w:r>
      <w:r>
        <w:br/>
      </w:r>
      <w:r>
        <w:rPr>
          <w:rFonts w:ascii="Times New Roman"/>
          <w:b w:val="false"/>
          <w:i w:val="false"/>
          <w:color w:val="000000"/>
          <w:sz w:val="28"/>
        </w:rPr>
        <w:t xml:space="preserve">
-------------------------------------------------------------------------- </w:t>
      </w:r>
    </w:p>
    <w:bookmarkStart w:name="z70" w:id="255"/>
    <w:p>
      <w:pPr>
        <w:spacing w:after="0"/>
        <w:ind w:left="0"/>
        <w:jc w:val="both"/>
      </w:pPr>
      <w:r>
        <w:rPr>
          <w:rFonts w:ascii="Times New Roman"/>
          <w:b w:val="false"/>
          <w:i w:val="false"/>
          <w:color w:val="000000"/>
          <w:sz w:val="28"/>
        </w:rPr>
        <w:t xml:space="preserve">
       Приложение 47             </w:t>
      </w:r>
      <w:r>
        <w:br/>
      </w:r>
      <w:r>
        <w:rPr>
          <w:rFonts w:ascii="Times New Roman"/>
          <w:b w:val="false"/>
          <w:i w:val="false"/>
          <w:color w:val="000000"/>
          <w:sz w:val="28"/>
        </w:rPr>
        <w:t xml:space="preserve">
к Правилам подготовки         </w:t>
      </w:r>
      <w:r>
        <w:br/>
      </w:r>
      <w:r>
        <w:rPr>
          <w:rFonts w:ascii="Times New Roman"/>
          <w:b w:val="false"/>
          <w:i w:val="false"/>
          <w:color w:val="000000"/>
          <w:sz w:val="28"/>
        </w:rPr>
        <w:t xml:space="preserve">
воздушного судна к полету       </w:t>
      </w:r>
    </w:p>
    <w:bookmarkEnd w:id="255"/>
    <w:p>
      <w:pPr>
        <w:spacing w:after="0"/>
        <w:ind w:left="0"/>
        <w:jc w:val="both"/>
      </w:pPr>
      <w:r>
        <w:rPr>
          <w:rFonts w:ascii="Times New Roman"/>
          <w:b/>
          <w:i w:val="false"/>
          <w:color w:val="000000"/>
          <w:sz w:val="28"/>
        </w:rPr>
        <w:t xml:space="preserve">                                  Журнал </w:t>
      </w:r>
      <w:r>
        <w:br/>
      </w:r>
      <w:r>
        <w:rPr>
          <w:rFonts w:ascii="Times New Roman"/>
          <w:b w:val="false"/>
          <w:i w:val="false"/>
          <w:color w:val="000000"/>
          <w:sz w:val="28"/>
        </w:rPr>
        <w:t>
</w:t>
      </w:r>
      <w:r>
        <w:rPr>
          <w:rFonts w:ascii="Times New Roman"/>
          <w:b/>
          <w:i w:val="false"/>
          <w:color w:val="000000"/>
          <w:sz w:val="28"/>
        </w:rPr>
        <w:t xml:space="preserve">                     результатов анализа авиабензина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Номер|Дата   |Марка|Цвет|Плот- |Окта-|Содер-|   Фракционный состав    </w:t>
      </w:r>
      <w:r>
        <w:br/>
      </w:r>
      <w:r>
        <w:rPr>
          <w:rFonts w:ascii="Times New Roman"/>
          <w:b w:val="false"/>
          <w:i w:val="false"/>
          <w:color w:val="000000"/>
          <w:sz w:val="28"/>
        </w:rPr>
        <w:t xml:space="preserve">
пробы|поступ-|авиа-|и   |ность |новое|жание |---------------------------- </w:t>
      </w:r>
      <w:r>
        <w:br/>
      </w:r>
      <w:r>
        <w:rPr>
          <w:rFonts w:ascii="Times New Roman"/>
          <w:b w:val="false"/>
          <w:i w:val="false"/>
          <w:color w:val="000000"/>
          <w:sz w:val="28"/>
        </w:rPr>
        <w:t xml:space="preserve">
     |ления  |бен- |про-|при   |число|ТЭС,г |    температура </w:t>
      </w:r>
      <w:r>
        <w:br/>
      </w:r>
      <w:r>
        <w:rPr>
          <w:rFonts w:ascii="Times New Roman"/>
          <w:b w:val="false"/>
          <w:i w:val="false"/>
          <w:color w:val="000000"/>
          <w:sz w:val="28"/>
        </w:rPr>
        <w:t xml:space="preserve">
     |на ана-|зина |зра-|20 </w:t>
      </w:r>
      <w:r>
        <w:rPr>
          <w:rFonts w:ascii="Times New Roman"/>
          <w:b w:val="false"/>
          <w:i w:val="false"/>
          <w:color w:val="000000"/>
          <w:vertAlign w:val="superscript"/>
        </w:rPr>
        <w:t xml:space="preserve">о </w:t>
      </w:r>
      <w:r>
        <w:rPr>
          <w:rFonts w:ascii="Times New Roman"/>
          <w:b w:val="false"/>
          <w:i w:val="false"/>
          <w:color w:val="000000"/>
          <w:sz w:val="28"/>
        </w:rPr>
        <w:t xml:space="preserve">С, |     |на 1кг|     перегонки,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|лиз    |     |чно-|г/см </w:t>
      </w:r>
      <w:r>
        <w:rPr>
          <w:rFonts w:ascii="Times New Roman"/>
          <w:b w:val="false"/>
          <w:i w:val="false"/>
          <w:color w:val="000000"/>
          <w:vertAlign w:val="superscript"/>
        </w:rPr>
        <w:t xml:space="preserve">3 </w:t>
      </w:r>
      <w:r>
        <w:rPr>
          <w:rFonts w:ascii="Times New Roman"/>
          <w:b w:val="false"/>
          <w:i w:val="false"/>
          <w:color w:val="000000"/>
          <w:sz w:val="28"/>
        </w:rPr>
        <w:t xml:space="preserve">|     |бензи-|---------------------------- </w:t>
      </w:r>
      <w:r>
        <w:br/>
      </w:r>
      <w:r>
        <w:rPr>
          <w:rFonts w:ascii="Times New Roman"/>
          <w:b w:val="false"/>
          <w:i w:val="false"/>
          <w:color w:val="000000"/>
          <w:sz w:val="28"/>
        </w:rPr>
        <w:t xml:space="preserve">
     |       |     |сть |      |     |на    |начало|10% |50% |90%|97,5%  </w:t>
      </w:r>
      <w:r>
        <w:br/>
      </w:r>
      <w:r>
        <w:rPr>
          <w:rFonts w:ascii="Times New Roman"/>
          <w:b w:val="false"/>
          <w:i w:val="false"/>
          <w:color w:val="000000"/>
          <w:sz w:val="28"/>
        </w:rPr>
        <w:t xml:space="preserve">
     |       |     |    |      |     |      |пере- |    |    |   | </w:t>
      </w:r>
      <w:r>
        <w:br/>
      </w:r>
      <w:r>
        <w:rPr>
          <w:rFonts w:ascii="Times New Roman"/>
          <w:b w:val="false"/>
          <w:i w:val="false"/>
          <w:color w:val="000000"/>
          <w:sz w:val="28"/>
        </w:rPr>
        <w:t xml:space="preserve">
     |       |     |    |      |     |      |гонки |    |    |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Остаток|Остаток,|Содер- |Содер-|Содер- |Дата  |Заклю-|Подписи </w:t>
      </w:r>
      <w:r>
        <w:br/>
      </w:r>
      <w:r>
        <w:rPr>
          <w:rFonts w:ascii="Times New Roman"/>
          <w:b w:val="false"/>
          <w:i w:val="false"/>
          <w:color w:val="000000"/>
          <w:sz w:val="28"/>
        </w:rPr>
        <w:t xml:space="preserve">
и поте-|  %     |жание  |жание |жание  |завер-|чение |техни- </w:t>
      </w:r>
      <w:r>
        <w:br/>
      </w:r>
      <w:r>
        <w:rPr>
          <w:rFonts w:ascii="Times New Roman"/>
          <w:b w:val="false"/>
          <w:i w:val="false"/>
          <w:color w:val="000000"/>
          <w:sz w:val="28"/>
        </w:rPr>
        <w:t xml:space="preserve">
ри, %  |        |водо-  |меха- |факти- |шения |      |ка-ла- </w:t>
      </w:r>
      <w:r>
        <w:br/>
      </w:r>
      <w:r>
        <w:rPr>
          <w:rFonts w:ascii="Times New Roman"/>
          <w:b w:val="false"/>
          <w:i w:val="false"/>
          <w:color w:val="000000"/>
          <w:sz w:val="28"/>
        </w:rPr>
        <w:t xml:space="preserve">
       |        |раст-  |ничес-|ческих |ана-  |      |боранта </w:t>
      </w:r>
      <w:r>
        <w:br/>
      </w:r>
      <w:r>
        <w:rPr>
          <w:rFonts w:ascii="Times New Roman"/>
          <w:b w:val="false"/>
          <w:i w:val="false"/>
          <w:color w:val="000000"/>
          <w:sz w:val="28"/>
        </w:rPr>
        <w:t xml:space="preserve">
       |        |воримых|ких   |смол,  |лиза  |      |и руко- </w:t>
      </w:r>
      <w:r>
        <w:br/>
      </w:r>
      <w:r>
        <w:rPr>
          <w:rFonts w:ascii="Times New Roman"/>
          <w:b w:val="false"/>
          <w:i w:val="false"/>
          <w:color w:val="000000"/>
          <w:sz w:val="28"/>
        </w:rPr>
        <w:t xml:space="preserve">
       |        |кислот |приме-|мг на  |      |      |водителя </w:t>
      </w:r>
      <w:r>
        <w:br/>
      </w:r>
      <w:r>
        <w:rPr>
          <w:rFonts w:ascii="Times New Roman"/>
          <w:b w:val="false"/>
          <w:i w:val="false"/>
          <w:color w:val="000000"/>
          <w:sz w:val="28"/>
        </w:rPr>
        <w:t xml:space="preserve">
       |        |и щело-|сей и |100 см </w:t>
      </w:r>
      <w:r>
        <w:rPr>
          <w:rFonts w:ascii="Times New Roman"/>
          <w:b w:val="false"/>
          <w:i w:val="false"/>
          <w:color w:val="000000"/>
          <w:vertAlign w:val="superscript"/>
        </w:rPr>
        <w:t xml:space="preserve">3 </w:t>
      </w:r>
      <w:r>
        <w:rPr>
          <w:rFonts w:ascii="Times New Roman"/>
          <w:b w:val="false"/>
          <w:i w:val="false"/>
          <w:color w:val="000000"/>
          <w:sz w:val="28"/>
        </w:rPr>
        <w:t xml:space="preserve">|      |      |лабора- </w:t>
      </w:r>
      <w:r>
        <w:br/>
      </w:r>
      <w:r>
        <w:rPr>
          <w:rFonts w:ascii="Times New Roman"/>
          <w:b w:val="false"/>
          <w:i w:val="false"/>
          <w:color w:val="000000"/>
          <w:sz w:val="28"/>
        </w:rPr>
        <w:t xml:space="preserve">
       |        |чей    |воды  |       |      |      |тории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 </w:t>
      </w:r>
    </w:p>
    <w:bookmarkStart w:name="z71" w:id="256"/>
    <w:p>
      <w:pPr>
        <w:spacing w:after="0"/>
        <w:ind w:left="0"/>
        <w:jc w:val="both"/>
      </w:pPr>
      <w:r>
        <w:rPr>
          <w:rFonts w:ascii="Times New Roman"/>
          <w:b w:val="false"/>
          <w:i w:val="false"/>
          <w:color w:val="000000"/>
          <w:sz w:val="28"/>
        </w:rPr>
        <w:t xml:space="preserve">
       Приложение 48             </w:t>
      </w:r>
      <w:r>
        <w:br/>
      </w:r>
      <w:r>
        <w:rPr>
          <w:rFonts w:ascii="Times New Roman"/>
          <w:b w:val="false"/>
          <w:i w:val="false"/>
          <w:color w:val="000000"/>
          <w:sz w:val="28"/>
        </w:rPr>
        <w:t xml:space="preserve">
к Правилам подготовки         </w:t>
      </w:r>
      <w:r>
        <w:br/>
      </w:r>
      <w:r>
        <w:rPr>
          <w:rFonts w:ascii="Times New Roman"/>
          <w:b w:val="false"/>
          <w:i w:val="false"/>
          <w:color w:val="000000"/>
          <w:sz w:val="28"/>
        </w:rPr>
        <w:t xml:space="preserve">
воздушного судна к полету       </w:t>
      </w:r>
    </w:p>
    <w:bookmarkEnd w:id="256"/>
    <w:p>
      <w:pPr>
        <w:spacing w:after="0"/>
        <w:ind w:left="0"/>
        <w:jc w:val="both"/>
      </w:pPr>
      <w:r>
        <w:rPr>
          <w:rFonts w:ascii="Times New Roman"/>
          <w:b/>
          <w:i w:val="false"/>
          <w:color w:val="000000"/>
          <w:sz w:val="28"/>
        </w:rPr>
        <w:t xml:space="preserve">                                 Журнал </w:t>
      </w:r>
      <w:r>
        <w:br/>
      </w:r>
      <w:r>
        <w:rPr>
          <w:rFonts w:ascii="Times New Roman"/>
          <w:b w:val="false"/>
          <w:i w:val="false"/>
          <w:color w:val="000000"/>
          <w:sz w:val="28"/>
        </w:rPr>
        <w:t>
</w:t>
      </w:r>
      <w:r>
        <w:rPr>
          <w:rFonts w:ascii="Times New Roman"/>
          <w:b/>
          <w:i w:val="false"/>
          <w:color w:val="000000"/>
          <w:sz w:val="28"/>
        </w:rPr>
        <w:t xml:space="preserve">                  результатов анализа авиационных масел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Номер|Дата   |Марка| Вязкость, мм </w:t>
      </w:r>
      <w:r>
        <w:rPr>
          <w:rFonts w:ascii="Times New Roman"/>
          <w:b w:val="false"/>
          <w:i w:val="false"/>
          <w:color w:val="000000"/>
          <w:vertAlign w:val="superscript"/>
        </w:rPr>
        <w:t xml:space="preserve">2 </w:t>
      </w:r>
      <w:r>
        <w:rPr>
          <w:rFonts w:ascii="Times New Roman"/>
          <w:b w:val="false"/>
          <w:i w:val="false"/>
          <w:color w:val="000000"/>
          <w:sz w:val="28"/>
        </w:rPr>
        <w:t xml:space="preserve">/с |Кислот-|Содер- |Содер-|Содер-|Тем-  </w:t>
      </w:r>
      <w:r>
        <w:br/>
      </w:r>
      <w:r>
        <w:rPr>
          <w:rFonts w:ascii="Times New Roman"/>
          <w:b w:val="false"/>
          <w:i w:val="false"/>
          <w:color w:val="000000"/>
          <w:sz w:val="28"/>
        </w:rPr>
        <w:t xml:space="preserve">
пробы|поступ-|авиа-| (сСт) при       |ное    |жание  |жание |жание |пера- </w:t>
      </w:r>
      <w:r>
        <w:br/>
      </w:r>
      <w:r>
        <w:rPr>
          <w:rFonts w:ascii="Times New Roman"/>
          <w:b w:val="false"/>
          <w:i w:val="false"/>
          <w:color w:val="000000"/>
          <w:sz w:val="28"/>
        </w:rPr>
        <w:t xml:space="preserve">
     |ления  |цион-| температуре, </w:t>
      </w:r>
      <w:r>
        <w:rPr>
          <w:rFonts w:ascii="Times New Roman"/>
          <w:b w:val="false"/>
          <w:i w:val="false"/>
          <w:color w:val="000000"/>
          <w:vertAlign w:val="superscript"/>
        </w:rPr>
        <w:t xml:space="preserve">о </w:t>
      </w:r>
      <w:r>
        <w:rPr>
          <w:rFonts w:ascii="Times New Roman"/>
          <w:b w:val="false"/>
          <w:i w:val="false"/>
          <w:color w:val="000000"/>
          <w:sz w:val="28"/>
        </w:rPr>
        <w:t xml:space="preserve">С  |число, |водо-  |воды  |меха- |тура </w:t>
      </w:r>
      <w:r>
        <w:br/>
      </w:r>
      <w:r>
        <w:rPr>
          <w:rFonts w:ascii="Times New Roman"/>
          <w:b w:val="false"/>
          <w:i w:val="false"/>
          <w:color w:val="000000"/>
          <w:sz w:val="28"/>
        </w:rPr>
        <w:t xml:space="preserve">
     |на ана-|ного |                 |мг КОН |раст-  |      |ничес-|вс- </w:t>
      </w:r>
      <w:r>
        <w:br/>
      </w:r>
      <w:r>
        <w:rPr>
          <w:rFonts w:ascii="Times New Roman"/>
          <w:b w:val="false"/>
          <w:i w:val="false"/>
          <w:color w:val="000000"/>
          <w:sz w:val="28"/>
        </w:rPr>
        <w:t xml:space="preserve">
     |лиз    |масла|-----------------|на 100 |воримых|      |ких   |пышки, </w:t>
      </w:r>
      <w:r>
        <w:br/>
      </w:r>
      <w:r>
        <w:rPr>
          <w:rFonts w:ascii="Times New Roman"/>
          <w:b w:val="false"/>
          <w:i w:val="false"/>
          <w:color w:val="000000"/>
          <w:sz w:val="28"/>
        </w:rPr>
        <w:t xml:space="preserve">
     |       |     | 20  | 50  | 100 |см </w:t>
      </w:r>
      <w:r>
        <w:rPr>
          <w:rFonts w:ascii="Times New Roman"/>
          <w:b w:val="false"/>
          <w:i w:val="false"/>
          <w:color w:val="000000"/>
          <w:vertAlign w:val="superscript"/>
        </w:rPr>
        <w:t xml:space="preserve">3 </w:t>
      </w:r>
      <w:r>
        <w:rPr>
          <w:rFonts w:ascii="Times New Roman"/>
          <w:b w:val="false"/>
          <w:i w:val="false"/>
          <w:color w:val="000000"/>
          <w:sz w:val="28"/>
        </w:rPr>
        <w:t xml:space="preserve">    |кислот |      |при-  |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       |     |     |     |     |       |и щело-|      |месей | </w:t>
      </w:r>
      <w:r>
        <w:br/>
      </w:r>
      <w:r>
        <w:rPr>
          <w:rFonts w:ascii="Times New Roman"/>
          <w:b w:val="false"/>
          <w:i w:val="false"/>
          <w:color w:val="000000"/>
          <w:sz w:val="28"/>
        </w:rPr>
        <w:t xml:space="preserve">
     |       |     |     |     |     |       |чей    |      |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Плотность|Коксу-|Дата  |Заклю-|Подписи </w:t>
      </w:r>
      <w:r>
        <w:br/>
      </w:r>
      <w:r>
        <w:rPr>
          <w:rFonts w:ascii="Times New Roman"/>
          <w:b w:val="false"/>
          <w:i w:val="false"/>
          <w:color w:val="000000"/>
          <w:sz w:val="28"/>
        </w:rPr>
        <w:t xml:space="preserve">
при 20 </w:t>
      </w:r>
      <w:r>
        <w:rPr>
          <w:rFonts w:ascii="Times New Roman"/>
          <w:b w:val="false"/>
          <w:i w:val="false"/>
          <w:color w:val="000000"/>
          <w:vertAlign w:val="superscript"/>
        </w:rPr>
        <w:t xml:space="preserve">о </w:t>
      </w:r>
      <w:r>
        <w:rPr>
          <w:rFonts w:ascii="Times New Roman"/>
          <w:b w:val="false"/>
          <w:i w:val="false"/>
          <w:color w:val="000000"/>
          <w:sz w:val="28"/>
        </w:rPr>
        <w:t xml:space="preserve">С,|емость|завер-|чение |техни- </w:t>
      </w:r>
      <w:r>
        <w:br/>
      </w:r>
      <w:r>
        <w:rPr>
          <w:rFonts w:ascii="Times New Roman"/>
          <w:b w:val="false"/>
          <w:i w:val="false"/>
          <w:color w:val="000000"/>
          <w:sz w:val="28"/>
        </w:rPr>
        <w:t xml:space="preserve">
г/см </w:t>
      </w:r>
      <w:r>
        <w:rPr>
          <w:rFonts w:ascii="Times New Roman"/>
          <w:b w:val="false"/>
          <w:i w:val="false"/>
          <w:color w:val="000000"/>
          <w:vertAlign w:val="superscript"/>
        </w:rPr>
        <w:t xml:space="preserve">3 </w:t>
      </w:r>
      <w:r>
        <w:rPr>
          <w:rFonts w:ascii="Times New Roman"/>
          <w:b w:val="false"/>
          <w:i w:val="false"/>
          <w:color w:val="000000"/>
          <w:sz w:val="28"/>
        </w:rPr>
        <w:t xml:space="preserve">    |      |шения |      |ка-ла- </w:t>
      </w:r>
      <w:r>
        <w:br/>
      </w:r>
      <w:r>
        <w:rPr>
          <w:rFonts w:ascii="Times New Roman"/>
          <w:b w:val="false"/>
          <w:i w:val="false"/>
          <w:color w:val="000000"/>
          <w:sz w:val="28"/>
        </w:rPr>
        <w:t xml:space="preserve">
         |      |ана-  |      |боранта </w:t>
      </w:r>
      <w:r>
        <w:br/>
      </w:r>
      <w:r>
        <w:rPr>
          <w:rFonts w:ascii="Times New Roman"/>
          <w:b w:val="false"/>
          <w:i w:val="false"/>
          <w:color w:val="000000"/>
          <w:sz w:val="28"/>
        </w:rPr>
        <w:t xml:space="preserve">
         |      |лиза  |      |и руко- </w:t>
      </w:r>
      <w:r>
        <w:br/>
      </w:r>
      <w:r>
        <w:rPr>
          <w:rFonts w:ascii="Times New Roman"/>
          <w:b w:val="false"/>
          <w:i w:val="false"/>
          <w:color w:val="000000"/>
          <w:sz w:val="28"/>
        </w:rPr>
        <w:t xml:space="preserve">
         |      |      |      |водителя </w:t>
      </w:r>
      <w:r>
        <w:br/>
      </w:r>
      <w:r>
        <w:rPr>
          <w:rFonts w:ascii="Times New Roman"/>
          <w:b w:val="false"/>
          <w:i w:val="false"/>
          <w:color w:val="000000"/>
          <w:sz w:val="28"/>
        </w:rPr>
        <w:t xml:space="preserve">
         |      |      |      |лабора- </w:t>
      </w:r>
      <w:r>
        <w:br/>
      </w:r>
      <w:r>
        <w:rPr>
          <w:rFonts w:ascii="Times New Roman"/>
          <w:b w:val="false"/>
          <w:i w:val="false"/>
          <w:color w:val="000000"/>
          <w:sz w:val="28"/>
        </w:rPr>
        <w:t xml:space="preserve">
         |      |      |      |тории </w:t>
      </w:r>
      <w:r>
        <w:br/>
      </w:r>
      <w:r>
        <w:rPr>
          <w:rFonts w:ascii="Times New Roman"/>
          <w:b w:val="false"/>
          <w:i w:val="false"/>
          <w:color w:val="000000"/>
          <w:sz w:val="28"/>
        </w:rPr>
        <w:t xml:space="preserve">
----------------------------------------- </w:t>
      </w:r>
    </w:p>
    <w:bookmarkStart w:name="z72" w:id="257"/>
    <w:p>
      <w:pPr>
        <w:spacing w:after="0"/>
        <w:ind w:left="0"/>
        <w:jc w:val="both"/>
      </w:pPr>
      <w:r>
        <w:rPr>
          <w:rFonts w:ascii="Times New Roman"/>
          <w:b w:val="false"/>
          <w:i w:val="false"/>
          <w:color w:val="000000"/>
          <w:sz w:val="28"/>
        </w:rPr>
        <w:t xml:space="preserve">
  Приложение 49             </w:t>
      </w:r>
      <w:r>
        <w:br/>
      </w:r>
      <w:r>
        <w:rPr>
          <w:rFonts w:ascii="Times New Roman"/>
          <w:b w:val="false"/>
          <w:i w:val="false"/>
          <w:color w:val="000000"/>
          <w:sz w:val="28"/>
        </w:rPr>
        <w:t xml:space="preserve">
к Правилам подготовки         </w:t>
      </w:r>
      <w:r>
        <w:br/>
      </w:r>
      <w:r>
        <w:rPr>
          <w:rFonts w:ascii="Times New Roman"/>
          <w:b w:val="false"/>
          <w:i w:val="false"/>
          <w:color w:val="000000"/>
          <w:sz w:val="28"/>
        </w:rPr>
        <w:t xml:space="preserve">
воздушного судна к полету       </w:t>
      </w:r>
      <w:r>
        <w:br/>
      </w:r>
      <w:r>
        <w:rPr>
          <w:rFonts w:ascii="Times New Roman"/>
          <w:b w:val="false"/>
          <w:i w:val="false"/>
          <w:color w:val="000000"/>
          <w:sz w:val="28"/>
        </w:rPr>
        <w:t>
 </w:t>
      </w:r>
    </w:p>
    <w:bookmarkEnd w:id="257"/>
    <w:p>
      <w:pPr>
        <w:spacing w:after="0"/>
        <w:ind w:left="0"/>
        <w:jc w:val="both"/>
      </w:pPr>
      <w:r>
        <w:rPr>
          <w:rFonts w:ascii="Times New Roman"/>
          <w:b/>
          <w:i w:val="false"/>
          <w:color w:val="000000"/>
          <w:sz w:val="28"/>
        </w:rPr>
        <w:t xml:space="preserve">                        Журнал результатов анализа спецжидкостей </w:t>
      </w:r>
    </w:p>
    <w:bookmarkStart w:name="z73" w:id="258"/>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Номер |Дата  |Марка|Прове-|Резуль-|Дата  |Заключение|Подписи </w:t>
      </w:r>
      <w:r>
        <w:br/>
      </w:r>
      <w:r>
        <w:rPr>
          <w:rFonts w:ascii="Times New Roman"/>
          <w:b w:val="false"/>
          <w:i w:val="false"/>
          <w:color w:val="000000"/>
          <w:sz w:val="28"/>
        </w:rPr>
        <w:t xml:space="preserve">
пробы |посту-|про- |ряемые|таты   |завер-|          |техника- </w:t>
      </w:r>
      <w:r>
        <w:br/>
      </w:r>
      <w:r>
        <w:rPr>
          <w:rFonts w:ascii="Times New Roman"/>
          <w:b w:val="false"/>
          <w:i w:val="false"/>
          <w:color w:val="000000"/>
          <w:sz w:val="28"/>
        </w:rPr>
        <w:t xml:space="preserve">
      |пления|дукта|пока- |опре-  |шения |          |лаборанта </w:t>
      </w:r>
      <w:r>
        <w:br/>
      </w:r>
      <w:r>
        <w:rPr>
          <w:rFonts w:ascii="Times New Roman"/>
          <w:b w:val="false"/>
          <w:i w:val="false"/>
          <w:color w:val="000000"/>
          <w:sz w:val="28"/>
        </w:rPr>
        <w:t xml:space="preserve">
      |на    |     |затели|деления|ана-  |          |и руко- </w:t>
      </w:r>
      <w:r>
        <w:br/>
      </w:r>
      <w:r>
        <w:rPr>
          <w:rFonts w:ascii="Times New Roman"/>
          <w:b w:val="false"/>
          <w:i w:val="false"/>
          <w:color w:val="000000"/>
          <w:sz w:val="28"/>
        </w:rPr>
        <w:t xml:space="preserve">
      |анализ|     |      |       |лиза  |          |водителя </w:t>
      </w:r>
      <w:r>
        <w:br/>
      </w:r>
      <w:r>
        <w:rPr>
          <w:rFonts w:ascii="Times New Roman"/>
          <w:b w:val="false"/>
          <w:i w:val="false"/>
          <w:color w:val="000000"/>
          <w:sz w:val="28"/>
        </w:rPr>
        <w:t xml:space="preserve">
      |      |     |      |       |      |          |лаборатории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p>
    <w:bookmarkEnd w:id="258"/>
    <w:p>
      <w:pPr>
        <w:spacing w:after="0"/>
        <w:ind w:left="0"/>
        <w:jc w:val="both"/>
      </w:pPr>
      <w:r>
        <w:rPr>
          <w:rFonts w:ascii="Times New Roman"/>
          <w:b w:val="false"/>
          <w:i w:val="false"/>
          <w:color w:val="000000"/>
          <w:sz w:val="28"/>
        </w:rPr>
        <w:t xml:space="preserve">         Приложение 50             </w:t>
      </w:r>
      <w:r>
        <w:br/>
      </w:r>
      <w:r>
        <w:rPr>
          <w:rFonts w:ascii="Times New Roman"/>
          <w:b w:val="false"/>
          <w:i w:val="false"/>
          <w:color w:val="000000"/>
          <w:sz w:val="28"/>
        </w:rPr>
        <w:t xml:space="preserve">
к Правилам подготовки         </w:t>
      </w:r>
      <w:r>
        <w:br/>
      </w:r>
      <w:r>
        <w:rPr>
          <w:rFonts w:ascii="Times New Roman"/>
          <w:b w:val="false"/>
          <w:i w:val="false"/>
          <w:color w:val="000000"/>
          <w:sz w:val="28"/>
        </w:rPr>
        <w:t xml:space="preserve">
воздушного судна к полету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Журнал регистрации перепадов давления </w:t>
      </w:r>
      <w:r>
        <w:br/>
      </w:r>
      <w:r>
        <w:rPr>
          <w:rFonts w:ascii="Times New Roman"/>
          <w:b w:val="false"/>
          <w:i w:val="false"/>
          <w:color w:val="000000"/>
          <w:sz w:val="28"/>
        </w:rPr>
        <w:t>
</w:t>
      </w:r>
      <w:r>
        <w:rPr>
          <w:rFonts w:ascii="Times New Roman"/>
          <w:b/>
          <w:i w:val="false"/>
          <w:color w:val="000000"/>
          <w:sz w:val="28"/>
        </w:rPr>
        <w:t xml:space="preserve">       на фильтрах и фильтрах-сепараторах, ресурсов и учета </w:t>
      </w:r>
      <w:r>
        <w:br/>
      </w:r>
      <w:r>
        <w:rPr>
          <w:rFonts w:ascii="Times New Roman"/>
          <w:b w:val="false"/>
          <w:i w:val="false"/>
          <w:color w:val="000000"/>
          <w:sz w:val="28"/>
        </w:rPr>
        <w:t>
</w:t>
      </w:r>
      <w:r>
        <w:rPr>
          <w:rFonts w:ascii="Times New Roman"/>
          <w:b/>
          <w:i w:val="false"/>
          <w:color w:val="000000"/>
          <w:sz w:val="28"/>
        </w:rPr>
        <w:t xml:space="preserve">                   замены фильтрационных средств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Марка фильтропакета (фильтрочехла), дата изготовления, заводской номер, </w:t>
      </w:r>
      <w:r>
        <w:br/>
      </w:r>
      <w:r>
        <w:rPr>
          <w:rFonts w:ascii="Times New Roman"/>
          <w:b w:val="false"/>
          <w:i w:val="false"/>
          <w:color w:val="000000"/>
          <w:sz w:val="28"/>
        </w:rPr>
        <w:t xml:space="preserve">
место установки </w:t>
      </w:r>
      <w:r>
        <w:br/>
      </w:r>
      <w:r>
        <w:rPr>
          <w:rFonts w:ascii="Times New Roman"/>
          <w:b w:val="false"/>
          <w:i w:val="false"/>
          <w:color w:val="000000"/>
          <w:sz w:val="28"/>
        </w:rPr>
        <w:t xml:space="preserve">
-------------------------------------------------------------------------- </w:t>
      </w:r>
      <w:r>
        <w:br/>
      </w:r>
      <w:r>
        <w:rPr>
          <w:rFonts w:ascii="Times New Roman"/>
          <w:b w:val="false"/>
          <w:i w:val="false"/>
          <w:color w:val="000000"/>
          <w:sz w:val="28"/>
        </w:rPr>
        <w:t xml:space="preserve">
Номер   |Дата|Давление |Перепад |Произво-|Пока- |Коли- |От- |Под-|Приме- </w:t>
      </w:r>
      <w:r>
        <w:br/>
      </w:r>
      <w:r>
        <w:rPr>
          <w:rFonts w:ascii="Times New Roman"/>
          <w:b w:val="false"/>
          <w:i w:val="false"/>
          <w:color w:val="000000"/>
          <w:sz w:val="28"/>
        </w:rPr>
        <w:t xml:space="preserve">
фильтро-|    |кгс/см </w:t>
      </w:r>
      <w:r>
        <w:rPr>
          <w:rFonts w:ascii="Times New Roman"/>
          <w:b w:val="false"/>
          <w:i w:val="false"/>
          <w:color w:val="000000"/>
          <w:vertAlign w:val="superscript"/>
        </w:rPr>
        <w:t xml:space="preserve">2 </w:t>
      </w:r>
      <w:r>
        <w:rPr>
          <w:rFonts w:ascii="Times New Roman"/>
          <w:b w:val="false"/>
          <w:i w:val="false"/>
          <w:color w:val="000000"/>
          <w:sz w:val="28"/>
        </w:rPr>
        <w:t xml:space="preserve">  |давления|дитель- |зания |чество|мет-|пись|чание </w:t>
      </w:r>
      <w:r>
        <w:br/>
      </w:r>
      <w:r>
        <w:rPr>
          <w:rFonts w:ascii="Times New Roman"/>
          <w:b w:val="false"/>
          <w:i w:val="false"/>
          <w:color w:val="000000"/>
          <w:sz w:val="28"/>
        </w:rPr>
        <w:t xml:space="preserve">
пакета  |    |---------|кгс/см </w:t>
      </w:r>
      <w:r>
        <w:rPr>
          <w:rFonts w:ascii="Times New Roman"/>
          <w:b w:val="false"/>
          <w:i w:val="false"/>
          <w:color w:val="000000"/>
          <w:vertAlign w:val="superscript"/>
        </w:rPr>
        <w:t xml:space="preserve">2 </w:t>
      </w:r>
      <w:r>
        <w:rPr>
          <w:rFonts w:ascii="Times New Roman"/>
          <w:b w:val="false"/>
          <w:i w:val="false"/>
          <w:color w:val="000000"/>
          <w:sz w:val="28"/>
        </w:rPr>
        <w:t xml:space="preserve">|ность   |литро-|прока-|ка  |про-| </w:t>
      </w:r>
      <w:r>
        <w:br/>
      </w:r>
      <w:r>
        <w:rPr>
          <w:rFonts w:ascii="Times New Roman"/>
          <w:b w:val="false"/>
          <w:i w:val="false"/>
          <w:color w:val="000000"/>
          <w:sz w:val="28"/>
        </w:rPr>
        <w:t xml:space="preserve">
        |    |на  |на  |        |про-    |метра,|чен-  |о   |ве- | </w:t>
      </w:r>
      <w:r>
        <w:br/>
      </w:r>
      <w:r>
        <w:rPr>
          <w:rFonts w:ascii="Times New Roman"/>
          <w:b w:val="false"/>
          <w:i w:val="false"/>
          <w:color w:val="000000"/>
          <w:sz w:val="28"/>
        </w:rPr>
        <w:t xml:space="preserve">
        |    |вхо-|вы- |        |качки,  |дм </w:t>
      </w:r>
      <w:r>
        <w:rPr>
          <w:rFonts w:ascii="Times New Roman"/>
          <w:b w:val="false"/>
          <w:i w:val="false"/>
          <w:color w:val="000000"/>
          <w:vertAlign w:val="superscript"/>
        </w:rPr>
        <w:t xml:space="preserve">3 </w:t>
      </w:r>
      <w:r>
        <w:rPr>
          <w:rFonts w:ascii="Times New Roman"/>
          <w:b w:val="false"/>
          <w:i w:val="false"/>
          <w:color w:val="000000"/>
          <w:sz w:val="28"/>
        </w:rPr>
        <w:t xml:space="preserve">(л)|ного  |сли-|ряю-| </w:t>
      </w:r>
      <w:r>
        <w:br/>
      </w:r>
      <w:r>
        <w:rPr>
          <w:rFonts w:ascii="Times New Roman"/>
          <w:b w:val="false"/>
          <w:i w:val="false"/>
          <w:color w:val="000000"/>
          <w:sz w:val="28"/>
        </w:rPr>
        <w:t xml:space="preserve">
        |    |де  |ходе|        |м </w:t>
      </w:r>
      <w:r>
        <w:rPr>
          <w:rFonts w:ascii="Times New Roman"/>
          <w:b w:val="false"/>
          <w:i w:val="false"/>
          <w:color w:val="000000"/>
          <w:vertAlign w:val="superscript"/>
        </w:rPr>
        <w:t xml:space="preserve">3 </w:t>
      </w:r>
      <w:r>
        <w:rPr>
          <w:rFonts w:ascii="Times New Roman"/>
          <w:b w:val="false"/>
          <w:i w:val="false"/>
          <w:color w:val="000000"/>
          <w:sz w:val="28"/>
        </w:rPr>
        <w:t xml:space="preserve">/ч    |      |топ-  |ве  |щего| </w:t>
      </w:r>
      <w:r>
        <w:br/>
      </w:r>
      <w:r>
        <w:rPr>
          <w:rFonts w:ascii="Times New Roman"/>
          <w:b w:val="false"/>
          <w:i w:val="false"/>
          <w:color w:val="000000"/>
          <w:sz w:val="28"/>
        </w:rPr>
        <w:t xml:space="preserve">
        |    |    |    |        |        |      |лива с|от- |    | </w:t>
      </w:r>
      <w:r>
        <w:br/>
      </w:r>
      <w:r>
        <w:rPr>
          <w:rFonts w:ascii="Times New Roman"/>
          <w:b w:val="false"/>
          <w:i w:val="false"/>
          <w:color w:val="000000"/>
          <w:sz w:val="28"/>
        </w:rPr>
        <w:t xml:space="preserve">
        |    |    |    |        |        |      |нарас-|стоя|    | </w:t>
      </w:r>
      <w:r>
        <w:br/>
      </w:r>
      <w:r>
        <w:rPr>
          <w:rFonts w:ascii="Times New Roman"/>
          <w:b w:val="false"/>
          <w:i w:val="false"/>
          <w:color w:val="000000"/>
          <w:sz w:val="28"/>
        </w:rPr>
        <w:t xml:space="preserve">
        |    |    |    |        |        |      |тающим|    |    | </w:t>
      </w:r>
      <w:r>
        <w:br/>
      </w:r>
      <w:r>
        <w:rPr>
          <w:rFonts w:ascii="Times New Roman"/>
          <w:b w:val="false"/>
          <w:i w:val="false"/>
          <w:color w:val="000000"/>
          <w:sz w:val="28"/>
        </w:rPr>
        <w:t xml:space="preserve">
        |    |    |    |        |        |      |итогом|    |    | </w:t>
      </w:r>
      <w:r>
        <w:br/>
      </w:r>
      <w:r>
        <w:rPr>
          <w:rFonts w:ascii="Times New Roman"/>
          <w:b w:val="false"/>
          <w:i w:val="false"/>
          <w:color w:val="000000"/>
          <w:sz w:val="28"/>
        </w:rPr>
        <w:t xml:space="preserve">
        |    |    |    |        |        |      |дм(л) |    |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__________________________________________________________________________ </w:t>
      </w:r>
    </w:p>
    <w:bookmarkStart w:name="z74" w:id="259"/>
    <w:p>
      <w:pPr>
        <w:spacing w:after="0"/>
        <w:ind w:left="0"/>
        <w:jc w:val="both"/>
      </w:pPr>
      <w:r>
        <w:rPr>
          <w:rFonts w:ascii="Times New Roman"/>
          <w:b w:val="false"/>
          <w:i w:val="false"/>
          <w:color w:val="000000"/>
          <w:sz w:val="28"/>
        </w:rPr>
        <w:t xml:space="preserve">
       Приложение 51             </w:t>
      </w:r>
      <w:r>
        <w:br/>
      </w:r>
      <w:r>
        <w:rPr>
          <w:rFonts w:ascii="Times New Roman"/>
          <w:b w:val="false"/>
          <w:i w:val="false"/>
          <w:color w:val="000000"/>
          <w:sz w:val="28"/>
        </w:rPr>
        <w:t xml:space="preserve">
к Правилам подготовки         </w:t>
      </w:r>
      <w:r>
        <w:br/>
      </w:r>
      <w:r>
        <w:rPr>
          <w:rFonts w:ascii="Times New Roman"/>
          <w:b w:val="false"/>
          <w:i w:val="false"/>
          <w:color w:val="000000"/>
          <w:sz w:val="28"/>
        </w:rPr>
        <w:t xml:space="preserve">
воздушного судна к полету       </w:t>
      </w:r>
    </w:p>
    <w:bookmarkEnd w:id="259"/>
    <w:p>
      <w:pPr>
        <w:spacing w:after="0"/>
        <w:ind w:left="0"/>
        <w:jc w:val="both"/>
      </w:pPr>
      <w:r>
        <w:rPr>
          <w:rFonts w:ascii="Times New Roman"/>
          <w:b/>
          <w:i w:val="false"/>
          <w:color w:val="000000"/>
          <w:sz w:val="28"/>
        </w:rPr>
        <w:t xml:space="preserve">                                  Журнал </w:t>
      </w:r>
      <w:r>
        <w:br/>
      </w:r>
      <w:r>
        <w:rPr>
          <w:rFonts w:ascii="Times New Roman"/>
          <w:b w:val="false"/>
          <w:i w:val="false"/>
          <w:color w:val="000000"/>
          <w:sz w:val="28"/>
        </w:rPr>
        <w:t>
</w:t>
      </w:r>
      <w:r>
        <w:rPr>
          <w:rFonts w:ascii="Times New Roman"/>
          <w:b/>
          <w:i w:val="false"/>
          <w:color w:val="000000"/>
          <w:sz w:val="28"/>
        </w:rPr>
        <w:t xml:space="preserve">                        выдачи контрольных талонов </w:t>
      </w:r>
    </w:p>
    <w:bookmarkStart w:name="z75" w:id="260"/>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Номер |Дата  |Марка|Номер |Номер  |Номер ТЗ, МЗ, ЗА,|Роспись |Дата и  </w:t>
      </w:r>
      <w:r>
        <w:br/>
      </w:r>
      <w:r>
        <w:rPr>
          <w:rFonts w:ascii="Times New Roman"/>
          <w:b w:val="false"/>
          <w:i w:val="false"/>
          <w:color w:val="000000"/>
          <w:sz w:val="28"/>
        </w:rPr>
        <w:t xml:space="preserve">
талона|выдачи|авиа |резер-|ана-   |заправочной      |водителя|подпись о </w:t>
      </w:r>
      <w:r>
        <w:br/>
      </w:r>
      <w:r>
        <w:rPr>
          <w:rFonts w:ascii="Times New Roman"/>
          <w:b w:val="false"/>
          <w:i w:val="false"/>
          <w:color w:val="000000"/>
          <w:sz w:val="28"/>
        </w:rPr>
        <w:t xml:space="preserve">
      |талона|ГСМ  |вуара |лиза   |колонки          |о полу- |возврате </w:t>
      </w:r>
      <w:r>
        <w:br/>
      </w:r>
      <w:r>
        <w:rPr>
          <w:rFonts w:ascii="Times New Roman"/>
          <w:b w:val="false"/>
          <w:i w:val="false"/>
          <w:color w:val="000000"/>
          <w:sz w:val="28"/>
        </w:rPr>
        <w:t xml:space="preserve">
      |      |     |      |пригод-|                 |чении   |(изъятии) </w:t>
      </w:r>
      <w:r>
        <w:br/>
      </w:r>
      <w:r>
        <w:rPr>
          <w:rFonts w:ascii="Times New Roman"/>
          <w:b w:val="false"/>
          <w:i w:val="false"/>
          <w:color w:val="000000"/>
          <w:sz w:val="28"/>
        </w:rPr>
        <w:t xml:space="preserve">
      |      |     |      |ности  |                 |        |талона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p>
    <w:bookmarkEnd w:id="260"/>
    <w:p>
      <w:pPr>
        <w:spacing w:after="0"/>
        <w:ind w:left="0"/>
        <w:jc w:val="both"/>
      </w:pPr>
      <w:r>
        <w:rPr>
          <w:rFonts w:ascii="Times New Roman"/>
          <w:b w:val="false"/>
          <w:i w:val="false"/>
          <w:color w:val="000000"/>
          <w:sz w:val="28"/>
        </w:rPr>
        <w:t xml:space="preserve">         Приложение 52             </w:t>
      </w:r>
      <w:r>
        <w:br/>
      </w:r>
      <w:r>
        <w:rPr>
          <w:rFonts w:ascii="Times New Roman"/>
          <w:b w:val="false"/>
          <w:i w:val="false"/>
          <w:color w:val="000000"/>
          <w:sz w:val="28"/>
        </w:rPr>
        <w:t xml:space="preserve">
к Правилам подготовки         </w:t>
      </w:r>
      <w:r>
        <w:br/>
      </w:r>
      <w:r>
        <w:rPr>
          <w:rFonts w:ascii="Times New Roman"/>
          <w:b w:val="false"/>
          <w:i w:val="false"/>
          <w:color w:val="000000"/>
          <w:sz w:val="28"/>
        </w:rPr>
        <w:t xml:space="preserve">
воздушного судна к полету       </w:t>
      </w:r>
    </w:p>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xml:space="preserve">
Руководитель организации       </w:t>
      </w:r>
      <w:r>
        <w:br/>
      </w:r>
      <w:r>
        <w:rPr>
          <w:rFonts w:ascii="Times New Roman"/>
          <w:b w:val="false"/>
          <w:i w:val="false"/>
          <w:color w:val="000000"/>
          <w:sz w:val="28"/>
        </w:rPr>
        <w:t xml:space="preserve">
по авиатопливообеспечению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"____"_________ 20___ года     </w:t>
      </w:r>
    </w:p>
    <w:p>
      <w:pPr>
        <w:spacing w:after="0"/>
        <w:ind w:left="0"/>
        <w:jc w:val="both"/>
      </w:pPr>
      <w:r>
        <w:rPr>
          <w:rFonts w:ascii="Times New Roman"/>
          <w:b/>
          <w:i w:val="false"/>
          <w:color w:val="000000"/>
          <w:sz w:val="28"/>
        </w:rPr>
        <w:t xml:space="preserve">                                      А К Т </w:t>
      </w:r>
      <w:r>
        <w:br/>
      </w:r>
      <w:r>
        <w:rPr>
          <w:rFonts w:ascii="Times New Roman"/>
          <w:b w:val="false"/>
          <w:i w:val="false"/>
          <w:color w:val="000000"/>
          <w:sz w:val="28"/>
        </w:rPr>
        <w:t xml:space="preserve">
                       на составление смеси ______________ </w:t>
      </w:r>
      <w:r>
        <w:br/>
      </w:r>
      <w:r>
        <w:rPr>
          <w:rFonts w:ascii="Times New Roman"/>
          <w:b w:val="false"/>
          <w:i w:val="false"/>
          <w:color w:val="000000"/>
          <w:sz w:val="28"/>
        </w:rPr>
        <w:t xml:space="preserve">
                                               (марка)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(авиакомпания) </w:t>
      </w:r>
    </w:p>
    <w:p>
      <w:pPr>
        <w:spacing w:after="0"/>
        <w:ind w:left="0"/>
        <w:jc w:val="both"/>
      </w:pPr>
      <w:r>
        <w:rPr>
          <w:rFonts w:ascii="Times New Roman"/>
          <w:b w:val="false"/>
          <w:i w:val="false"/>
          <w:color w:val="000000"/>
          <w:sz w:val="28"/>
        </w:rPr>
        <w:t xml:space="preserve">      Мы, нижеподписавшиеся, в соответствии с указанием начальника службы  </w:t>
      </w:r>
      <w:r>
        <w:br/>
      </w:r>
      <w:r>
        <w:rPr>
          <w:rFonts w:ascii="Times New Roman"/>
          <w:b w:val="false"/>
          <w:i w:val="false"/>
          <w:color w:val="000000"/>
          <w:sz w:val="28"/>
        </w:rPr>
        <w:t xml:space="preserve">
ГСМ _______________в составе_____________________________________________ </w:t>
      </w:r>
      <w:r>
        <w:br/>
      </w:r>
      <w:r>
        <w:rPr>
          <w:rFonts w:ascii="Times New Roman"/>
          <w:b w:val="false"/>
          <w:i w:val="false"/>
          <w:color w:val="000000"/>
          <w:sz w:val="28"/>
        </w:rPr>
        <w:t xml:space="preserve">
    (авиакомпания)          (должности, фамилии, и инициалы лиц,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участвующих в составлении смеси)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произвели составление смеси _____________________________________________ </w:t>
      </w:r>
      <w:r>
        <w:br/>
      </w:r>
      <w:r>
        <w:rPr>
          <w:rFonts w:ascii="Times New Roman"/>
          <w:b w:val="false"/>
          <w:i w:val="false"/>
          <w:color w:val="000000"/>
          <w:sz w:val="28"/>
        </w:rPr>
        <w:t xml:space="preserve">
                                     (наименование смеси) </w:t>
      </w:r>
      <w:r>
        <w:br/>
      </w:r>
      <w:r>
        <w:rPr>
          <w:rFonts w:ascii="Times New Roman"/>
          <w:b w:val="false"/>
          <w:i w:val="false"/>
          <w:color w:val="000000"/>
          <w:sz w:val="28"/>
        </w:rPr>
        <w:t xml:space="preserve">
из компонентов, отвечающих по качеству требованиям ГОСТ (ТУ): </w:t>
      </w:r>
      <w:r>
        <w:br/>
      </w:r>
      <w:r>
        <w:rPr>
          <w:rFonts w:ascii="Times New Roman"/>
          <w:b w:val="false"/>
          <w:i w:val="false"/>
          <w:color w:val="000000"/>
          <w:sz w:val="28"/>
        </w:rPr>
        <w:t xml:space="preserve">
1._______________________________________________________________________ </w:t>
      </w:r>
      <w:r>
        <w:br/>
      </w:r>
      <w:r>
        <w:rPr>
          <w:rFonts w:ascii="Times New Roman"/>
          <w:b w:val="false"/>
          <w:i w:val="false"/>
          <w:color w:val="000000"/>
          <w:sz w:val="28"/>
        </w:rPr>
        <w:t xml:space="preserve">
   (марка компонента, ГОСТ, ТУ, номер резервуара, цистерны, количество) </w:t>
      </w:r>
      <w:r>
        <w:br/>
      </w:r>
      <w:r>
        <w:rPr>
          <w:rFonts w:ascii="Times New Roman"/>
          <w:b w:val="false"/>
          <w:i w:val="false"/>
          <w:color w:val="000000"/>
          <w:sz w:val="28"/>
        </w:rPr>
        <w:t xml:space="preserve">
2. ______________________________________________________________________ </w:t>
      </w:r>
      <w:r>
        <w:br/>
      </w:r>
      <w:r>
        <w:rPr>
          <w:rFonts w:ascii="Times New Roman"/>
          <w:b w:val="false"/>
          <w:i w:val="false"/>
          <w:color w:val="000000"/>
          <w:sz w:val="28"/>
        </w:rPr>
        <w:t xml:space="preserve">
                  (то же) </w:t>
      </w:r>
      <w:r>
        <w:br/>
      </w:r>
      <w:r>
        <w:rPr>
          <w:rFonts w:ascii="Times New Roman"/>
          <w:b w:val="false"/>
          <w:i w:val="false"/>
          <w:color w:val="000000"/>
          <w:sz w:val="28"/>
        </w:rPr>
        <w:t>
 </w:t>
      </w:r>
      <w:r>
        <w:br/>
      </w:r>
      <w:r>
        <w:rPr>
          <w:rFonts w:ascii="Times New Roman"/>
          <w:b w:val="false"/>
          <w:i w:val="false"/>
          <w:color w:val="000000"/>
          <w:sz w:val="28"/>
        </w:rPr>
        <w:t xml:space="preserve">
        В результате смешения указанных компонентов получена смесь </w:t>
      </w:r>
      <w:r>
        <w:br/>
      </w:r>
      <w:r>
        <w:rPr>
          <w:rFonts w:ascii="Times New Roman"/>
          <w:b w:val="false"/>
          <w:i w:val="false"/>
          <w:color w:val="000000"/>
          <w:sz w:val="28"/>
        </w:rPr>
        <w:t xml:space="preserve">
марка________в количестве ______ кг, которая по результатам анализа </w:t>
      </w:r>
      <w:r>
        <w:br/>
      </w:r>
      <w:r>
        <w:rPr>
          <w:rFonts w:ascii="Times New Roman"/>
          <w:b w:val="false"/>
          <w:i w:val="false"/>
          <w:color w:val="000000"/>
          <w:sz w:val="28"/>
        </w:rPr>
        <w:t xml:space="preserve">
N _______пригодна к выдаче на заправку. </w:t>
      </w:r>
      <w:r>
        <w:br/>
      </w:r>
      <w:r>
        <w:rPr>
          <w:rFonts w:ascii="Times New Roman"/>
          <w:b w:val="false"/>
          <w:i w:val="false"/>
          <w:color w:val="000000"/>
          <w:sz w:val="28"/>
        </w:rPr>
        <w:t>
 </w:t>
      </w:r>
      <w:r>
        <w:br/>
      </w:r>
      <w:r>
        <w:rPr>
          <w:rFonts w:ascii="Times New Roman"/>
          <w:b w:val="false"/>
          <w:i w:val="false"/>
          <w:color w:val="000000"/>
          <w:sz w:val="28"/>
        </w:rPr>
        <w:t xml:space="preserve">
        На основании настоящего акта произвести списание с учета  </w:t>
      </w:r>
      <w:r>
        <w:br/>
      </w:r>
      <w:r>
        <w:rPr>
          <w:rFonts w:ascii="Times New Roman"/>
          <w:b w:val="false"/>
          <w:i w:val="false"/>
          <w:color w:val="000000"/>
          <w:sz w:val="28"/>
        </w:rPr>
        <w:t xml:space="preserve">
израсходованные компоненты и оприходовать полученную смесь. </w:t>
      </w:r>
    </w:p>
    <w:p>
      <w:pPr>
        <w:spacing w:after="0"/>
        <w:ind w:left="0"/>
        <w:jc w:val="both"/>
      </w:pPr>
      <w:r>
        <w:rPr>
          <w:rFonts w:ascii="Times New Roman"/>
          <w:b w:val="false"/>
          <w:i w:val="false"/>
          <w:color w:val="000000"/>
          <w:sz w:val="28"/>
        </w:rPr>
        <w:t xml:space="preserve">Члены комиссии __________________________________ </w:t>
      </w:r>
      <w:r>
        <w:br/>
      </w:r>
      <w:r>
        <w:rPr>
          <w:rFonts w:ascii="Times New Roman"/>
          <w:b w:val="false"/>
          <w:i w:val="false"/>
          <w:color w:val="000000"/>
          <w:sz w:val="28"/>
        </w:rPr>
        <w:t xml:space="preserve">
               __________________________________ </w:t>
      </w:r>
    </w:p>
    <w:bookmarkStart w:name="z76" w:id="261"/>
    <w:p>
      <w:pPr>
        <w:spacing w:after="0"/>
        <w:ind w:left="0"/>
        <w:jc w:val="both"/>
      </w:pPr>
      <w:r>
        <w:rPr>
          <w:rFonts w:ascii="Times New Roman"/>
          <w:b w:val="false"/>
          <w:i w:val="false"/>
          <w:color w:val="000000"/>
          <w:sz w:val="28"/>
        </w:rPr>
        <w:t xml:space="preserve">
       Приложение 53             </w:t>
      </w:r>
      <w:r>
        <w:br/>
      </w:r>
      <w:r>
        <w:rPr>
          <w:rFonts w:ascii="Times New Roman"/>
          <w:b w:val="false"/>
          <w:i w:val="false"/>
          <w:color w:val="000000"/>
          <w:sz w:val="28"/>
        </w:rPr>
        <w:t xml:space="preserve">
к Правилам подготовки         </w:t>
      </w:r>
      <w:r>
        <w:br/>
      </w:r>
      <w:r>
        <w:rPr>
          <w:rFonts w:ascii="Times New Roman"/>
          <w:b w:val="false"/>
          <w:i w:val="false"/>
          <w:color w:val="000000"/>
          <w:sz w:val="28"/>
        </w:rPr>
        <w:t xml:space="preserve">
воздушного судна к полету       </w:t>
      </w:r>
    </w:p>
    <w:bookmarkEnd w:id="261"/>
    <w:p>
      <w:pPr>
        <w:spacing w:after="0"/>
        <w:ind w:left="0"/>
        <w:jc w:val="both"/>
      </w:pPr>
      <w:r>
        <w:rPr>
          <w:rFonts w:ascii="Times New Roman"/>
          <w:b/>
          <w:i w:val="false"/>
          <w:color w:val="000000"/>
          <w:sz w:val="28"/>
        </w:rPr>
        <w:t xml:space="preserve">                             Гарантийные сроки </w:t>
      </w:r>
      <w:r>
        <w:br/>
      </w:r>
      <w:r>
        <w:rPr>
          <w:rFonts w:ascii="Times New Roman"/>
          <w:b w:val="false"/>
          <w:i w:val="false"/>
          <w:color w:val="000000"/>
          <w:sz w:val="28"/>
        </w:rPr>
        <w:t>
</w:t>
      </w:r>
      <w:r>
        <w:rPr>
          <w:rFonts w:ascii="Times New Roman"/>
          <w:b/>
          <w:i w:val="false"/>
          <w:color w:val="000000"/>
          <w:sz w:val="28"/>
        </w:rPr>
        <w:t xml:space="preserve">                       хранения авиа ГСМ в резервуаре </w:t>
      </w:r>
      <w:r>
        <w:br/>
      </w:r>
      <w:r>
        <w:rPr>
          <w:rFonts w:ascii="Times New Roman"/>
          <w:b w:val="false"/>
          <w:i w:val="false"/>
          <w:color w:val="000000"/>
          <w:sz w:val="28"/>
        </w:rPr>
        <w:t>
</w:t>
      </w:r>
      <w:r>
        <w:rPr>
          <w:rFonts w:ascii="Times New Roman"/>
          <w:b/>
          <w:i w:val="false"/>
          <w:color w:val="000000"/>
          <w:sz w:val="28"/>
        </w:rPr>
        <w:t xml:space="preserve">                             и таре (в годах)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Наименование ГСМ             |     Климатический район </w:t>
      </w:r>
      <w:r>
        <w:br/>
      </w:r>
      <w:r>
        <w:rPr>
          <w:rFonts w:ascii="Times New Roman"/>
          <w:b w:val="false"/>
          <w:i w:val="false"/>
          <w:color w:val="000000"/>
          <w:sz w:val="28"/>
        </w:rPr>
        <w:t xml:space="preserve">
                                  | ------------------------------------- </w:t>
      </w:r>
      <w:r>
        <w:br/>
      </w:r>
      <w:r>
        <w:rPr>
          <w:rFonts w:ascii="Times New Roman"/>
          <w:b w:val="false"/>
          <w:i w:val="false"/>
          <w:color w:val="000000"/>
          <w:sz w:val="28"/>
        </w:rPr>
        <w:t xml:space="preserve">
                                  |   1 </w:t>
      </w:r>
      <w:r>
        <w:rPr>
          <w:rFonts w:ascii="Times New Roman"/>
          <w:b w:val="false"/>
          <w:i w:val="false"/>
          <w:color w:val="000000"/>
          <w:vertAlign w:val="subscript"/>
        </w:rPr>
        <w:t xml:space="preserve">1 </w:t>
      </w:r>
      <w:r>
        <w:rPr>
          <w:rFonts w:ascii="Times New Roman"/>
          <w:b w:val="false"/>
          <w:i w:val="false"/>
          <w:color w:val="000000"/>
          <w:sz w:val="28"/>
        </w:rPr>
        <w:t xml:space="preserve">-1 </w:t>
      </w:r>
      <w:r>
        <w:rPr>
          <w:rFonts w:ascii="Times New Roman"/>
          <w:b w:val="false"/>
          <w:i w:val="false"/>
          <w:color w:val="000000"/>
          <w:vertAlign w:val="subscript"/>
        </w:rPr>
        <w:t xml:space="preserve">2 </w:t>
      </w:r>
      <w:r>
        <w:rPr>
          <w:rFonts w:ascii="Times New Roman"/>
          <w:b w:val="false"/>
          <w:i w:val="false"/>
          <w:color w:val="000000"/>
          <w:sz w:val="28"/>
        </w:rPr>
        <w:t xml:space="preserve">   |   П </w:t>
      </w:r>
      <w:r>
        <w:rPr>
          <w:rFonts w:ascii="Times New Roman"/>
          <w:b w:val="false"/>
          <w:i w:val="false"/>
          <w:color w:val="000000"/>
          <w:vertAlign w:val="subscript"/>
        </w:rPr>
        <w:t xml:space="preserve">1 </w:t>
      </w:r>
      <w:r>
        <w:rPr>
          <w:rFonts w:ascii="Times New Roman"/>
          <w:b w:val="false"/>
          <w:i w:val="false"/>
          <w:color w:val="000000"/>
          <w:sz w:val="28"/>
        </w:rPr>
        <w:t xml:space="preserve">-П </w:t>
      </w:r>
      <w:r>
        <w:rPr>
          <w:rFonts w:ascii="Times New Roman"/>
          <w:b w:val="false"/>
          <w:i w:val="false"/>
          <w:color w:val="000000"/>
          <w:vertAlign w:val="subscript"/>
        </w:rPr>
        <w:t xml:space="preserve">2 </w:t>
      </w:r>
      <w:r>
        <w:rPr>
          <w:rFonts w:ascii="Times New Roman"/>
          <w:b w:val="false"/>
          <w:i w:val="false"/>
          <w:color w:val="000000"/>
          <w:sz w:val="28"/>
        </w:rPr>
        <w:t xml:space="preserve">    |  П </w:t>
      </w:r>
      <w:r>
        <w:rPr>
          <w:rFonts w:ascii="Times New Roman"/>
          <w:b w:val="false"/>
          <w:i w:val="false"/>
          <w:color w:val="000000"/>
          <w:vertAlign w:val="subscript"/>
        </w:rPr>
        <w:t xml:space="preserve">10 </w:t>
      </w:r>
      <w:r>
        <w:rPr>
          <w:rFonts w:ascii="Times New Roman"/>
          <w:b w:val="false"/>
          <w:i w:val="false"/>
          <w:color w:val="000000"/>
          <w:sz w:val="28"/>
        </w:rPr>
        <w:t xml:space="preserve">-П </w:t>
      </w:r>
      <w:r>
        <w:rPr>
          <w:rFonts w:ascii="Times New Roman"/>
          <w:b w:val="false"/>
          <w:i w:val="false"/>
          <w:color w:val="000000"/>
          <w:vertAlign w:val="subscript"/>
        </w:rPr>
        <w:t xml:space="preserve">12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Бензин авиационный этилированный </w:t>
      </w:r>
      <w:r>
        <w:br/>
      </w:r>
      <w:r>
        <w:rPr>
          <w:rFonts w:ascii="Times New Roman"/>
          <w:b w:val="false"/>
          <w:i w:val="false"/>
          <w:color w:val="000000"/>
          <w:sz w:val="28"/>
        </w:rPr>
        <w:t xml:space="preserve">
с антиокислителем: </w:t>
      </w:r>
      <w:r>
        <w:br/>
      </w:r>
      <w:r>
        <w:rPr>
          <w:rFonts w:ascii="Times New Roman"/>
          <w:b w:val="false"/>
          <w:i w:val="false"/>
          <w:color w:val="000000"/>
          <w:sz w:val="28"/>
        </w:rPr>
        <w:t xml:space="preserve">
в наземных резервуарах;                 3,5         3          2 </w:t>
      </w:r>
      <w:r>
        <w:br/>
      </w:r>
      <w:r>
        <w:rPr>
          <w:rFonts w:ascii="Times New Roman"/>
          <w:b w:val="false"/>
          <w:i w:val="false"/>
          <w:color w:val="000000"/>
          <w:sz w:val="28"/>
        </w:rPr>
        <w:t xml:space="preserve">
в полузаглубленных и заглубленных </w:t>
      </w:r>
      <w:r>
        <w:br/>
      </w:r>
      <w:r>
        <w:rPr>
          <w:rFonts w:ascii="Times New Roman"/>
          <w:b w:val="false"/>
          <w:i w:val="false"/>
          <w:color w:val="000000"/>
          <w:sz w:val="28"/>
        </w:rPr>
        <w:t xml:space="preserve">
резервуарах;                             4         3,5         2,5 </w:t>
      </w:r>
      <w:r>
        <w:br/>
      </w:r>
      <w:r>
        <w:rPr>
          <w:rFonts w:ascii="Times New Roman"/>
          <w:b w:val="false"/>
          <w:i w:val="false"/>
          <w:color w:val="000000"/>
          <w:sz w:val="28"/>
        </w:rPr>
        <w:t xml:space="preserve">
в контейнерах и бочках;                  3          3          2 </w:t>
      </w:r>
      <w:r>
        <w:br/>
      </w:r>
      <w:r>
        <w:rPr>
          <w:rFonts w:ascii="Times New Roman"/>
          <w:b w:val="false"/>
          <w:i w:val="false"/>
          <w:color w:val="000000"/>
          <w:sz w:val="28"/>
        </w:rPr>
        <w:t xml:space="preserve">
Бензин неэтилированный: </w:t>
      </w:r>
      <w:r>
        <w:br/>
      </w:r>
      <w:r>
        <w:rPr>
          <w:rFonts w:ascii="Times New Roman"/>
          <w:b w:val="false"/>
          <w:i w:val="false"/>
          <w:color w:val="000000"/>
          <w:sz w:val="28"/>
        </w:rPr>
        <w:t xml:space="preserve">
в наземных резервуарах;                 3,5         3          2,5 </w:t>
      </w:r>
      <w:r>
        <w:br/>
      </w:r>
      <w:r>
        <w:rPr>
          <w:rFonts w:ascii="Times New Roman"/>
          <w:b w:val="false"/>
          <w:i w:val="false"/>
          <w:color w:val="000000"/>
          <w:sz w:val="28"/>
        </w:rPr>
        <w:t xml:space="preserve">
в полузаглубленных и заглубленных </w:t>
      </w:r>
      <w:r>
        <w:br/>
      </w:r>
      <w:r>
        <w:rPr>
          <w:rFonts w:ascii="Times New Roman"/>
          <w:b w:val="false"/>
          <w:i w:val="false"/>
          <w:color w:val="000000"/>
          <w:sz w:val="28"/>
        </w:rPr>
        <w:t xml:space="preserve">
резервуарах;                             4         3,5          3 </w:t>
      </w:r>
      <w:r>
        <w:br/>
      </w:r>
      <w:r>
        <w:rPr>
          <w:rFonts w:ascii="Times New Roman"/>
          <w:b w:val="false"/>
          <w:i w:val="false"/>
          <w:color w:val="000000"/>
          <w:sz w:val="28"/>
        </w:rPr>
        <w:t xml:space="preserve">
в контейнерах и бочках;                  3         2,5          2 </w:t>
      </w:r>
      <w:r>
        <w:br/>
      </w:r>
      <w:r>
        <w:rPr>
          <w:rFonts w:ascii="Times New Roman"/>
          <w:b w:val="false"/>
          <w:i w:val="false"/>
          <w:color w:val="000000"/>
          <w:sz w:val="28"/>
        </w:rPr>
        <w:t xml:space="preserve">
Авиакеросин ТС-1, РТ                     5          5           5 </w:t>
      </w:r>
      <w:r>
        <w:br/>
      </w:r>
      <w:r>
        <w:rPr>
          <w:rFonts w:ascii="Times New Roman"/>
          <w:b w:val="false"/>
          <w:i w:val="false"/>
          <w:color w:val="000000"/>
          <w:sz w:val="28"/>
        </w:rPr>
        <w:t xml:space="preserve">
Масла авиационные МС-14, МС-20           5          5           5 </w:t>
      </w:r>
      <w:r>
        <w:br/>
      </w:r>
      <w:r>
        <w:rPr>
          <w:rFonts w:ascii="Times New Roman"/>
          <w:b w:val="false"/>
          <w:i w:val="false"/>
          <w:color w:val="000000"/>
          <w:sz w:val="28"/>
        </w:rPr>
        <w:t xml:space="preserve">
рабочая жидкость АМГ-10                 10         10           5 </w:t>
      </w:r>
      <w:r>
        <w:br/>
      </w:r>
      <w:r>
        <w:rPr>
          <w:rFonts w:ascii="Times New Roman"/>
          <w:b w:val="false"/>
          <w:i w:val="false"/>
          <w:color w:val="000000"/>
          <w:sz w:val="28"/>
        </w:rPr>
        <w:t xml:space="preserve">
Масло ВНИИНП-25                          3          3           3 </w:t>
      </w:r>
      <w:r>
        <w:br/>
      </w:r>
      <w:r>
        <w:rPr>
          <w:rFonts w:ascii="Times New Roman"/>
          <w:b w:val="false"/>
          <w:i w:val="false"/>
          <w:color w:val="000000"/>
          <w:sz w:val="28"/>
        </w:rPr>
        <w:t xml:space="preserve">
Масла приборные низкотемпературные </w:t>
      </w:r>
      <w:r>
        <w:br/>
      </w:r>
      <w:r>
        <w:rPr>
          <w:rFonts w:ascii="Times New Roman"/>
          <w:b w:val="false"/>
          <w:i w:val="false"/>
          <w:color w:val="000000"/>
          <w:sz w:val="28"/>
        </w:rPr>
        <w:t xml:space="preserve">
серии 132                                2          2           2 </w:t>
      </w:r>
      <w:r>
        <w:br/>
      </w:r>
      <w:r>
        <w:rPr>
          <w:rFonts w:ascii="Times New Roman"/>
          <w:b w:val="false"/>
          <w:i w:val="false"/>
          <w:color w:val="000000"/>
          <w:sz w:val="28"/>
        </w:rPr>
        <w:t xml:space="preserve">
Масла синтетические Б-3В, 36/1КуА        5          5           5 </w:t>
      </w:r>
      <w:r>
        <w:br/>
      </w:r>
      <w:r>
        <w:rPr>
          <w:rFonts w:ascii="Times New Roman"/>
          <w:b w:val="false"/>
          <w:i w:val="false"/>
          <w:color w:val="000000"/>
          <w:sz w:val="28"/>
        </w:rPr>
        <w:t xml:space="preserve">
Масло ВНИИНП-50-1-4ф(у)                  3          3           3 </w:t>
      </w:r>
      <w:r>
        <w:br/>
      </w:r>
      <w:r>
        <w:rPr>
          <w:rFonts w:ascii="Times New Roman"/>
          <w:b w:val="false"/>
          <w:i w:val="false"/>
          <w:color w:val="000000"/>
          <w:sz w:val="28"/>
        </w:rPr>
        <w:t xml:space="preserve">
Масло авиационное ИПМ-10                 8          8           8 </w:t>
      </w:r>
      <w:r>
        <w:br/>
      </w:r>
      <w:r>
        <w:rPr>
          <w:rFonts w:ascii="Times New Roman"/>
          <w:b w:val="false"/>
          <w:i w:val="false"/>
          <w:color w:val="000000"/>
          <w:sz w:val="28"/>
        </w:rPr>
        <w:t xml:space="preserve">
Масло МК-8П, МС-8С, МС-8РК               5          5           5 </w:t>
      </w:r>
      <w:r>
        <w:br/>
      </w:r>
      <w:r>
        <w:rPr>
          <w:rFonts w:ascii="Times New Roman"/>
          <w:b w:val="false"/>
          <w:i w:val="false"/>
          <w:color w:val="000000"/>
          <w:sz w:val="28"/>
        </w:rPr>
        <w:t xml:space="preserve">
Масло ВМ-4                               5          5           5 </w:t>
      </w:r>
      <w:r>
        <w:br/>
      </w:r>
      <w:r>
        <w:rPr>
          <w:rFonts w:ascii="Times New Roman"/>
          <w:b w:val="false"/>
          <w:i w:val="false"/>
          <w:color w:val="000000"/>
          <w:sz w:val="28"/>
        </w:rPr>
        <w:t xml:space="preserve">
Масло консервационное                    5          5           5 </w:t>
      </w:r>
      <w:r>
        <w:br/>
      </w:r>
      <w:r>
        <w:rPr>
          <w:rFonts w:ascii="Times New Roman"/>
          <w:b w:val="false"/>
          <w:i w:val="false"/>
          <w:color w:val="000000"/>
          <w:sz w:val="28"/>
        </w:rPr>
        <w:t xml:space="preserve">
Смазка пластичная пушечная (ПВК)         5          5           5 </w:t>
      </w:r>
      <w:r>
        <w:br/>
      </w:r>
      <w:r>
        <w:rPr>
          <w:rFonts w:ascii="Times New Roman"/>
          <w:b w:val="false"/>
          <w:i w:val="false"/>
          <w:color w:val="000000"/>
          <w:sz w:val="28"/>
        </w:rPr>
        <w:t xml:space="preserve">
Смазка НК-50                             2          2           2 </w:t>
      </w:r>
      <w:r>
        <w:br/>
      </w:r>
      <w:r>
        <w:rPr>
          <w:rFonts w:ascii="Times New Roman"/>
          <w:b w:val="false"/>
          <w:i w:val="false"/>
          <w:color w:val="000000"/>
          <w:sz w:val="28"/>
        </w:rPr>
        <w:t xml:space="preserve">
Смазка ЦИАТИМ-201                        5          5           5 </w:t>
      </w:r>
      <w:r>
        <w:br/>
      </w:r>
      <w:r>
        <w:rPr>
          <w:rFonts w:ascii="Times New Roman"/>
          <w:b w:val="false"/>
          <w:i w:val="false"/>
          <w:color w:val="000000"/>
          <w:sz w:val="28"/>
        </w:rPr>
        <w:t xml:space="preserve">
Смазка ЦИАТИМ-203                        5          5           5 </w:t>
      </w:r>
      <w:r>
        <w:br/>
      </w:r>
      <w:r>
        <w:rPr>
          <w:rFonts w:ascii="Times New Roman"/>
          <w:b w:val="false"/>
          <w:i w:val="false"/>
          <w:color w:val="000000"/>
          <w:sz w:val="28"/>
        </w:rPr>
        <w:t xml:space="preserve">
Смазка ЦИАТИМ-221                        5          5           5 </w:t>
      </w:r>
      <w:r>
        <w:br/>
      </w:r>
      <w:r>
        <w:rPr>
          <w:rFonts w:ascii="Times New Roman"/>
          <w:b w:val="false"/>
          <w:i w:val="false"/>
          <w:color w:val="000000"/>
          <w:sz w:val="28"/>
        </w:rPr>
        <w:t xml:space="preserve">
Смазка бензиноупорная БУ                 5          5           5 </w:t>
      </w:r>
      <w:r>
        <w:br/>
      </w:r>
      <w:r>
        <w:rPr>
          <w:rFonts w:ascii="Times New Roman"/>
          <w:b w:val="false"/>
          <w:i w:val="false"/>
          <w:color w:val="000000"/>
          <w:sz w:val="28"/>
        </w:rPr>
        <w:t xml:space="preserve">
Смазка АМС-3                             5          5           5 </w:t>
      </w:r>
      <w:r>
        <w:br/>
      </w:r>
      <w:r>
        <w:rPr>
          <w:rFonts w:ascii="Times New Roman"/>
          <w:b w:val="false"/>
          <w:i w:val="false"/>
          <w:color w:val="000000"/>
          <w:sz w:val="28"/>
        </w:rPr>
        <w:t xml:space="preserve">
Смазка ПФМС-4с                           1          1           1 </w:t>
      </w:r>
      <w:r>
        <w:br/>
      </w:r>
      <w:r>
        <w:rPr>
          <w:rFonts w:ascii="Times New Roman"/>
          <w:b w:val="false"/>
          <w:i w:val="false"/>
          <w:color w:val="000000"/>
          <w:sz w:val="28"/>
        </w:rPr>
        <w:t xml:space="preserve">
Жидкости "И", ТГФ, ТГФ-М, И-М            2          2           2 </w:t>
      </w:r>
      <w:r>
        <w:br/>
      </w:r>
      <w:r>
        <w:rPr>
          <w:rFonts w:ascii="Times New Roman"/>
          <w:b w:val="false"/>
          <w:i w:val="false"/>
          <w:color w:val="000000"/>
          <w:sz w:val="28"/>
        </w:rPr>
        <w:t xml:space="preserve">
Жидкости "Арктика" и "Арктика-200"       1          1           1 </w:t>
      </w:r>
      <w:r>
        <w:br/>
      </w:r>
      <w:r>
        <w:rPr>
          <w:rFonts w:ascii="Times New Roman"/>
          <w:b w:val="false"/>
          <w:i w:val="false"/>
          <w:color w:val="000000"/>
          <w:sz w:val="28"/>
        </w:rPr>
        <w:t xml:space="preserve">
Рабочая жидкость НГЖ-4                   5          5           5 </w:t>
      </w:r>
      <w:r>
        <w:br/>
      </w:r>
      <w:r>
        <w:rPr>
          <w:rFonts w:ascii="Times New Roman"/>
          <w:b w:val="false"/>
          <w:i w:val="false"/>
          <w:color w:val="000000"/>
          <w:sz w:val="28"/>
        </w:rPr>
        <w:t xml:space="preserve">
Смазка ВНИИНП-207                        2          2           2 </w:t>
      </w:r>
      <w:r>
        <w:br/>
      </w:r>
      <w:r>
        <w:rPr>
          <w:rFonts w:ascii="Times New Roman"/>
          <w:b w:val="false"/>
          <w:i w:val="false"/>
          <w:color w:val="000000"/>
          <w:sz w:val="28"/>
        </w:rPr>
        <w:t xml:space="preserve">
Смазка ВНИИНП-246                        5          5           5 </w:t>
      </w:r>
      <w:r>
        <w:br/>
      </w:r>
      <w:r>
        <w:rPr>
          <w:rFonts w:ascii="Times New Roman"/>
          <w:b w:val="false"/>
          <w:i w:val="false"/>
          <w:color w:val="000000"/>
          <w:sz w:val="28"/>
        </w:rPr>
        <w:t xml:space="preserve">
Смазка ВНИИНП-282                        5          5           5 </w:t>
      </w:r>
      <w:r>
        <w:br/>
      </w:r>
      <w:r>
        <w:rPr>
          <w:rFonts w:ascii="Times New Roman"/>
          <w:b w:val="false"/>
          <w:i w:val="false"/>
          <w:color w:val="000000"/>
          <w:sz w:val="28"/>
        </w:rPr>
        <w:t xml:space="preserve">
Смазка "Эра"                             5          5           5 </w:t>
      </w:r>
      <w:r>
        <w:br/>
      </w:r>
      <w:r>
        <w:rPr>
          <w:rFonts w:ascii="Times New Roman"/>
          <w:b w:val="false"/>
          <w:i w:val="false"/>
          <w:color w:val="000000"/>
          <w:sz w:val="28"/>
        </w:rPr>
        <w:t xml:space="preserve">
Смазка "Сапфир"                          1          1           1 </w:t>
      </w:r>
      <w:r>
        <w:br/>
      </w:r>
      <w:r>
        <w:rPr>
          <w:rFonts w:ascii="Times New Roman"/>
          <w:b w:val="false"/>
          <w:i w:val="false"/>
          <w:color w:val="000000"/>
          <w:sz w:val="28"/>
        </w:rPr>
        <w:t xml:space="preserve">
Смазка "Атланта"                         1          1           1 </w:t>
      </w:r>
      <w:r>
        <w:br/>
      </w:r>
      <w:r>
        <w:rPr>
          <w:rFonts w:ascii="Times New Roman"/>
          <w:b w:val="false"/>
          <w:i w:val="false"/>
          <w:color w:val="000000"/>
          <w:sz w:val="28"/>
        </w:rPr>
        <w:t xml:space="preserve">
Масло МН-60У                            5,5        5,5         5,5 </w:t>
      </w:r>
      <w:r>
        <w:br/>
      </w:r>
      <w:r>
        <w:rPr>
          <w:rFonts w:ascii="Times New Roman"/>
          <w:b w:val="false"/>
          <w:i w:val="false"/>
          <w:color w:val="000000"/>
          <w:sz w:val="28"/>
        </w:rPr>
        <w:t xml:space="preserve">
Масло МП-601                             2          2           2 </w:t>
      </w:r>
      <w:r>
        <w:br/>
      </w:r>
      <w:r>
        <w:rPr>
          <w:rFonts w:ascii="Times New Roman"/>
          <w:b w:val="false"/>
          <w:i w:val="false"/>
          <w:color w:val="000000"/>
          <w:sz w:val="28"/>
        </w:rPr>
        <w:t xml:space="preserve">
Паста ВНИИНП-225                         5          5           5 </w:t>
      </w:r>
      <w:r>
        <w:br/>
      </w:r>
      <w:r>
        <w:rPr>
          <w:rFonts w:ascii="Times New Roman"/>
          <w:b w:val="false"/>
          <w:i w:val="false"/>
          <w:color w:val="000000"/>
          <w:sz w:val="28"/>
        </w:rPr>
        <w:t xml:space="preserve">
Паста ВНИИНП-232                         5          5           5 </w:t>
      </w:r>
      <w:r>
        <w:br/>
      </w:r>
      <w:r>
        <w:rPr>
          <w:rFonts w:ascii="Times New Roman"/>
          <w:b w:val="false"/>
          <w:i w:val="false"/>
          <w:color w:val="000000"/>
          <w:sz w:val="28"/>
        </w:rPr>
        <w:t xml:space="preserve">
Спирт этиловый                           5          5           5 </w:t>
      </w:r>
      <w:r>
        <w:br/>
      </w:r>
      <w:r>
        <w:rPr>
          <w:rFonts w:ascii="Times New Roman"/>
          <w:b w:val="false"/>
          <w:i w:val="false"/>
          <w:color w:val="000000"/>
          <w:sz w:val="28"/>
        </w:rPr>
        <w:t xml:space="preserve">
Присадка АКОР-1 (при хранении в таре </w:t>
      </w:r>
      <w:r>
        <w:br/>
      </w:r>
      <w:r>
        <w:rPr>
          <w:rFonts w:ascii="Times New Roman"/>
          <w:b w:val="false"/>
          <w:i w:val="false"/>
          <w:color w:val="000000"/>
          <w:sz w:val="28"/>
        </w:rPr>
        <w:t xml:space="preserve">
изготовителя в закрытом помещении)       5          5           5 </w:t>
      </w:r>
      <w:r>
        <w:br/>
      </w:r>
      <w:r>
        <w:rPr>
          <w:rFonts w:ascii="Times New Roman"/>
          <w:b w:val="false"/>
          <w:i w:val="false"/>
          <w:color w:val="000000"/>
          <w:sz w:val="28"/>
        </w:rPr>
        <w:t xml:space="preserve">
Средство моющее техническое </w:t>
      </w:r>
      <w:r>
        <w:br/>
      </w:r>
      <w:r>
        <w:rPr>
          <w:rFonts w:ascii="Times New Roman"/>
          <w:b w:val="false"/>
          <w:i w:val="false"/>
          <w:color w:val="000000"/>
          <w:sz w:val="28"/>
        </w:rPr>
        <w:t xml:space="preserve">
"Вертолин-74"                            1          1           1 </w:t>
      </w:r>
      <w:r>
        <w:br/>
      </w:r>
      <w:r>
        <w:rPr>
          <w:rFonts w:ascii="Times New Roman"/>
          <w:b w:val="false"/>
          <w:i w:val="false"/>
          <w:color w:val="000000"/>
          <w:sz w:val="28"/>
        </w:rPr>
        <w:t xml:space="preserve">
Концентрат СТ-2                         0,5        0,5         0,5 </w:t>
      </w:r>
      <w:r>
        <w:br/>
      </w:r>
      <w:r>
        <w:rPr>
          <w:rFonts w:ascii="Times New Roman"/>
          <w:b w:val="false"/>
          <w:i w:val="false"/>
          <w:color w:val="000000"/>
          <w:sz w:val="28"/>
        </w:rPr>
        <w:t xml:space="preserve">
Масло для гипоидных передач              5          5           5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Примечание: 1. Климатическое районирование территории установлено ГОСТ 16350 "Климат СССР. Районирование и статистические параметры климатических факторов для технических целей".  </w:t>
      </w:r>
      <w:r>
        <w:br/>
      </w:r>
      <w:r>
        <w:rPr>
          <w:rFonts w:ascii="Times New Roman"/>
          <w:b w:val="false"/>
          <w:i w:val="false"/>
          <w:color w:val="000000"/>
          <w:sz w:val="28"/>
        </w:rPr>
        <w:t xml:space="preserve">
      2. Условия хранения авиа ГСМ должны соответствовать ГОСТ 1510 "Нефть и нефтепродукты. Упаковка, маркировка, транспортировка и хранение". </w:t>
      </w:r>
    </w:p>
    <w:bookmarkStart w:name="z77" w:id="262"/>
    <w:p>
      <w:pPr>
        <w:spacing w:after="0"/>
        <w:ind w:left="0"/>
        <w:jc w:val="both"/>
      </w:pPr>
      <w:r>
        <w:rPr>
          <w:rFonts w:ascii="Times New Roman"/>
          <w:b w:val="false"/>
          <w:i w:val="false"/>
          <w:color w:val="000000"/>
          <w:sz w:val="28"/>
        </w:rPr>
        <w:t xml:space="preserve">
       Приложение 54             </w:t>
      </w:r>
      <w:r>
        <w:br/>
      </w:r>
      <w:r>
        <w:rPr>
          <w:rFonts w:ascii="Times New Roman"/>
          <w:b w:val="false"/>
          <w:i w:val="false"/>
          <w:color w:val="000000"/>
          <w:sz w:val="28"/>
        </w:rPr>
        <w:t xml:space="preserve">
к Правилам подготовки         </w:t>
      </w:r>
      <w:r>
        <w:br/>
      </w:r>
      <w:r>
        <w:rPr>
          <w:rFonts w:ascii="Times New Roman"/>
          <w:b w:val="false"/>
          <w:i w:val="false"/>
          <w:color w:val="000000"/>
          <w:sz w:val="28"/>
        </w:rPr>
        <w:t xml:space="preserve">
воздушного судна к полету      </w:t>
      </w:r>
      <w:r>
        <w:br/>
      </w:r>
      <w:r>
        <w:rPr>
          <w:rFonts w:ascii="Times New Roman"/>
          <w:b w:val="false"/>
          <w:i w:val="false"/>
          <w:color w:val="000000"/>
          <w:sz w:val="28"/>
        </w:rPr>
        <w:t>
 </w:t>
      </w:r>
    </w:p>
    <w:bookmarkEnd w:id="262"/>
    <w:p>
      <w:pPr>
        <w:spacing w:after="0"/>
        <w:ind w:left="0"/>
        <w:jc w:val="both"/>
      </w:pPr>
      <w:r>
        <w:rPr>
          <w:rFonts w:ascii="Times New Roman"/>
          <w:b/>
          <w:i w:val="false"/>
          <w:color w:val="000000"/>
          <w:sz w:val="28"/>
        </w:rPr>
        <w:t xml:space="preserve">                         Перечень эксплуатационных документов </w:t>
      </w:r>
    </w:p>
    <w:p>
      <w:pPr>
        <w:spacing w:after="0"/>
        <w:ind w:left="0"/>
        <w:jc w:val="both"/>
      </w:pPr>
      <w:r>
        <w:rPr>
          <w:rFonts w:ascii="Times New Roman"/>
          <w:b/>
          <w:i w:val="false"/>
          <w:color w:val="000000"/>
          <w:sz w:val="28"/>
        </w:rPr>
        <w:t xml:space="preserve">                    1. Эксплуатационные документы службы ЭРТОС </w:t>
      </w:r>
    </w:p>
    <w:p>
      <w:pPr>
        <w:spacing w:after="0"/>
        <w:ind w:left="0"/>
        <w:jc w:val="both"/>
      </w:pPr>
      <w:r>
        <w:rPr>
          <w:rFonts w:ascii="Times New Roman"/>
          <w:b w:val="false"/>
          <w:i w:val="false"/>
          <w:color w:val="000000"/>
          <w:sz w:val="28"/>
        </w:rPr>
        <w:t xml:space="preserve">      1. Авиационные правила. "Радиотехническое обеспечение полетов и авиационная электросвязь. Сертификационные требования". </w:t>
      </w:r>
      <w:r>
        <w:br/>
      </w:r>
      <w:r>
        <w:rPr>
          <w:rFonts w:ascii="Times New Roman"/>
          <w:b w:val="false"/>
          <w:i w:val="false"/>
          <w:color w:val="000000"/>
          <w:sz w:val="28"/>
        </w:rPr>
        <w:t xml:space="preserve">
      2. Правила по радиотехническому обеспечению полетов и технической эксплуатации объектов радиотехнического обеспечения полетов и авиационной электросвязи. </w:t>
      </w:r>
      <w:r>
        <w:br/>
      </w:r>
      <w:r>
        <w:rPr>
          <w:rFonts w:ascii="Times New Roman"/>
          <w:b w:val="false"/>
          <w:i w:val="false"/>
          <w:color w:val="000000"/>
          <w:sz w:val="28"/>
        </w:rPr>
        <w:t xml:space="preserve">
      3. Руководство по авиационной электросвязи. </w:t>
      </w:r>
      <w:r>
        <w:br/>
      </w:r>
      <w:r>
        <w:rPr>
          <w:rFonts w:ascii="Times New Roman"/>
          <w:b w:val="false"/>
          <w:i w:val="false"/>
          <w:color w:val="000000"/>
          <w:sz w:val="28"/>
        </w:rPr>
        <w:t xml:space="preserve">
      4. Журнал учета радиоданных радиоизлучающих устройств. </w:t>
      </w:r>
      <w:r>
        <w:br/>
      </w:r>
      <w:r>
        <w:rPr>
          <w:rFonts w:ascii="Times New Roman"/>
          <w:b w:val="false"/>
          <w:i w:val="false"/>
          <w:color w:val="000000"/>
          <w:sz w:val="28"/>
        </w:rPr>
        <w:t xml:space="preserve">
      5. Сертификат соответствия службы ЭРТОС. </w:t>
      </w:r>
      <w:r>
        <w:br/>
      </w:r>
      <w:r>
        <w:rPr>
          <w:rFonts w:ascii="Times New Roman"/>
          <w:b w:val="false"/>
          <w:i w:val="false"/>
          <w:color w:val="000000"/>
          <w:sz w:val="28"/>
        </w:rPr>
        <w:t xml:space="preserve">
      6. Сертификаты годности к эксплуатации объектов. </w:t>
      </w:r>
      <w:r>
        <w:br/>
      </w:r>
      <w:r>
        <w:rPr>
          <w:rFonts w:ascii="Times New Roman"/>
          <w:b w:val="false"/>
          <w:i w:val="false"/>
          <w:color w:val="000000"/>
          <w:sz w:val="28"/>
        </w:rPr>
        <w:t xml:space="preserve">
      7. Разрешения на право эксплуатации радиоизлучающих средств. </w:t>
      </w:r>
      <w:r>
        <w:br/>
      </w:r>
      <w:r>
        <w:rPr>
          <w:rFonts w:ascii="Times New Roman"/>
          <w:b w:val="false"/>
          <w:i w:val="false"/>
          <w:color w:val="000000"/>
          <w:sz w:val="28"/>
        </w:rPr>
        <w:t xml:space="preserve">
      8. Перспективный, годовой и квартальный планы работ службы ЭРТОС. </w:t>
      </w:r>
      <w:r>
        <w:br/>
      </w:r>
      <w:r>
        <w:rPr>
          <w:rFonts w:ascii="Times New Roman"/>
          <w:b w:val="false"/>
          <w:i w:val="false"/>
          <w:color w:val="000000"/>
          <w:sz w:val="28"/>
        </w:rPr>
        <w:t xml:space="preserve">
      9. Годовой отчет работы службы ЭРТОС. </w:t>
      </w:r>
      <w:r>
        <w:br/>
      </w:r>
      <w:r>
        <w:rPr>
          <w:rFonts w:ascii="Times New Roman"/>
          <w:b w:val="false"/>
          <w:i w:val="false"/>
          <w:color w:val="000000"/>
          <w:sz w:val="28"/>
        </w:rPr>
        <w:t xml:space="preserve">
      10. Перечень схем в соответствии с п 3.6.10. АП. </w:t>
      </w:r>
      <w:r>
        <w:br/>
      </w:r>
      <w:r>
        <w:rPr>
          <w:rFonts w:ascii="Times New Roman"/>
          <w:b w:val="false"/>
          <w:i w:val="false"/>
          <w:color w:val="000000"/>
          <w:sz w:val="28"/>
        </w:rPr>
        <w:t xml:space="preserve">
      11. Акты приемки в эксплуатацию средств РТОП и связи. </w:t>
      </w:r>
      <w:r>
        <w:br/>
      </w:r>
      <w:r>
        <w:rPr>
          <w:rFonts w:ascii="Times New Roman"/>
          <w:b w:val="false"/>
          <w:i w:val="false"/>
          <w:color w:val="000000"/>
          <w:sz w:val="28"/>
        </w:rPr>
        <w:t xml:space="preserve">
      12. Акты разграничения принадлежности и ответственности за эксплуатацию электроустановок объекта между энергоснабжающей организацией и службой ЭРТОС. </w:t>
      </w:r>
      <w:r>
        <w:br/>
      </w:r>
      <w:r>
        <w:rPr>
          <w:rFonts w:ascii="Times New Roman"/>
          <w:b w:val="false"/>
          <w:i w:val="false"/>
          <w:color w:val="000000"/>
          <w:sz w:val="28"/>
        </w:rPr>
        <w:t xml:space="preserve">
      13. Протоколы наземной проверки и настройки. </w:t>
      </w:r>
      <w:r>
        <w:br/>
      </w:r>
      <w:r>
        <w:rPr>
          <w:rFonts w:ascii="Times New Roman"/>
          <w:b w:val="false"/>
          <w:i w:val="false"/>
          <w:color w:val="000000"/>
          <w:sz w:val="28"/>
        </w:rPr>
        <w:t xml:space="preserve">
      14. План-график летных проверок средств РТОП (в соответствии с инструкцией по организации летных проверок). </w:t>
      </w:r>
      <w:r>
        <w:br/>
      </w:r>
      <w:r>
        <w:rPr>
          <w:rFonts w:ascii="Times New Roman"/>
          <w:b w:val="false"/>
          <w:i w:val="false"/>
          <w:color w:val="000000"/>
          <w:sz w:val="28"/>
        </w:rPr>
        <w:t xml:space="preserve">
      15. Акты летных проверок наземных средств РТОП и связи. </w:t>
      </w:r>
      <w:r>
        <w:br/>
      </w:r>
      <w:r>
        <w:rPr>
          <w:rFonts w:ascii="Times New Roman"/>
          <w:b w:val="false"/>
          <w:i w:val="false"/>
          <w:color w:val="000000"/>
          <w:sz w:val="28"/>
        </w:rPr>
        <w:t xml:space="preserve">
      16. Акты технического состояния наземных средств РТОП и связи. </w:t>
      </w:r>
      <w:r>
        <w:br/>
      </w:r>
      <w:r>
        <w:rPr>
          <w:rFonts w:ascii="Times New Roman"/>
          <w:b w:val="false"/>
          <w:i w:val="false"/>
          <w:color w:val="000000"/>
          <w:sz w:val="28"/>
        </w:rPr>
        <w:t xml:space="preserve">
      17. Акты расследования отказов. </w:t>
      </w:r>
      <w:r>
        <w:br/>
      </w:r>
      <w:r>
        <w:rPr>
          <w:rFonts w:ascii="Times New Roman"/>
          <w:b w:val="false"/>
          <w:i w:val="false"/>
          <w:color w:val="000000"/>
          <w:sz w:val="28"/>
        </w:rPr>
        <w:t xml:space="preserve">
      18. Журнал сменного (старшего) инженера службы ЭРТОС. </w:t>
      </w:r>
      <w:r>
        <w:br/>
      </w:r>
      <w:r>
        <w:rPr>
          <w:rFonts w:ascii="Times New Roman"/>
          <w:b w:val="false"/>
          <w:i w:val="false"/>
          <w:color w:val="000000"/>
          <w:sz w:val="28"/>
        </w:rPr>
        <w:t xml:space="preserve">
      19. Список кабелей связи и управления. </w:t>
      </w:r>
      <w:r>
        <w:br/>
      </w:r>
      <w:r>
        <w:rPr>
          <w:rFonts w:ascii="Times New Roman"/>
          <w:b w:val="false"/>
          <w:i w:val="false"/>
          <w:color w:val="000000"/>
          <w:sz w:val="28"/>
        </w:rPr>
        <w:t xml:space="preserve">
      20. Схема кабельной канализации. </w:t>
      </w:r>
      <w:r>
        <w:br/>
      </w:r>
      <w:r>
        <w:rPr>
          <w:rFonts w:ascii="Times New Roman"/>
          <w:b w:val="false"/>
          <w:i w:val="false"/>
          <w:color w:val="000000"/>
          <w:sz w:val="28"/>
        </w:rPr>
        <w:t xml:space="preserve">
      21. Паспорт кабельной линии. </w:t>
      </w:r>
      <w:r>
        <w:br/>
      </w:r>
      <w:r>
        <w:rPr>
          <w:rFonts w:ascii="Times New Roman"/>
          <w:b w:val="false"/>
          <w:i w:val="false"/>
          <w:color w:val="000000"/>
          <w:sz w:val="28"/>
        </w:rPr>
        <w:t xml:space="preserve">
      22. Протоколы электрических измерений кабеля постоянным током. </w:t>
      </w:r>
      <w:r>
        <w:br/>
      </w:r>
      <w:r>
        <w:rPr>
          <w:rFonts w:ascii="Times New Roman"/>
          <w:b w:val="false"/>
          <w:i w:val="false"/>
          <w:color w:val="000000"/>
          <w:sz w:val="28"/>
        </w:rPr>
        <w:t xml:space="preserve">
      23. Протоколы измерений защитного заземления. </w:t>
      </w:r>
      <w:r>
        <w:br/>
      </w:r>
      <w:r>
        <w:rPr>
          <w:rFonts w:ascii="Times New Roman"/>
          <w:b w:val="false"/>
          <w:i w:val="false"/>
          <w:color w:val="000000"/>
          <w:sz w:val="28"/>
        </w:rPr>
        <w:t xml:space="preserve">
      24. Протоколы измерений сопротивления изоляции электрических кабелей и электропроводки. </w:t>
      </w:r>
      <w:r>
        <w:br/>
      </w:r>
      <w:r>
        <w:rPr>
          <w:rFonts w:ascii="Times New Roman"/>
          <w:b w:val="false"/>
          <w:i w:val="false"/>
          <w:color w:val="000000"/>
          <w:sz w:val="28"/>
        </w:rPr>
        <w:t xml:space="preserve">
      25. Протоколы измерений плотности потока энергии (ППЭ) и электромагнитного поля. </w:t>
      </w:r>
      <w:r>
        <w:br/>
      </w:r>
      <w:r>
        <w:rPr>
          <w:rFonts w:ascii="Times New Roman"/>
          <w:b w:val="false"/>
          <w:i w:val="false"/>
          <w:color w:val="000000"/>
          <w:sz w:val="28"/>
        </w:rPr>
        <w:t xml:space="preserve">
      26. Журнал проверки знаний по технике безопасности у инженерно-технического персонала с группой по электробезопасности 1 (форма журнала в ПЭЭП и ПТБ). </w:t>
      </w:r>
      <w:r>
        <w:br/>
      </w:r>
      <w:r>
        <w:rPr>
          <w:rFonts w:ascii="Times New Roman"/>
          <w:b w:val="false"/>
          <w:i w:val="false"/>
          <w:color w:val="000000"/>
          <w:sz w:val="28"/>
        </w:rPr>
        <w:t xml:space="preserve">
      27. Журнал проверки знаний правил эксплуатации электроустановок потребителей и правил техники безопасности при эксплуатации электроустановок потребителей (форма журнала в ПЭЭП и ПТБ). </w:t>
      </w:r>
      <w:r>
        <w:br/>
      </w:r>
      <w:r>
        <w:rPr>
          <w:rFonts w:ascii="Times New Roman"/>
          <w:b w:val="false"/>
          <w:i w:val="false"/>
          <w:color w:val="000000"/>
          <w:sz w:val="28"/>
        </w:rPr>
        <w:t xml:space="preserve">
      28. Журнал учета средств измерений и контроля. </w:t>
      </w:r>
      <w:r>
        <w:br/>
      </w:r>
      <w:r>
        <w:rPr>
          <w:rFonts w:ascii="Times New Roman"/>
          <w:b w:val="false"/>
          <w:i w:val="false"/>
          <w:color w:val="000000"/>
          <w:sz w:val="28"/>
        </w:rPr>
        <w:t xml:space="preserve">
      29. Таблицы соответствия. </w:t>
      </w:r>
      <w:r>
        <w:br/>
      </w:r>
      <w:r>
        <w:rPr>
          <w:rFonts w:ascii="Times New Roman"/>
          <w:b w:val="false"/>
          <w:i w:val="false"/>
          <w:color w:val="000000"/>
          <w:sz w:val="28"/>
        </w:rPr>
        <w:t xml:space="preserve">
      30. Журнал учета наличия и перемещения средств РТОП и связи. </w:t>
      </w:r>
      <w:r>
        <w:br/>
      </w:r>
      <w:r>
        <w:rPr>
          <w:rFonts w:ascii="Times New Roman"/>
          <w:b w:val="false"/>
          <w:i w:val="false"/>
          <w:color w:val="000000"/>
          <w:sz w:val="28"/>
        </w:rPr>
        <w:t>
 </w:t>
      </w:r>
      <w:r>
        <w:br/>
      </w:r>
      <w:r>
        <w:rPr>
          <w:rFonts w:ascii="Times New Roman"/>
          <w:b w:val="false"/>
          <w:i w:val="false"/>
          <w:color w:val="000000"/>
          <w:sz w:val="28"/>
        </w:rPr>
        <w:t xml:space="preserve">
        2. Эксплуатационные документы объектов РТОП и связи </w:t>
      </w:r>
    </w:p>
    <w:p>
      <w:pPr>
        <w:spacing w:after="0"/>
        <w:ind w:left="0"/>
        <w:jc w:val="both"/>
      </w:pPr>
      <w:r>
        <w:rPr>
          <w:rFonts w:ascii="Times New Roman"/>
          <w:b w:val="false"/>
          <w:i w:val="false"/>
          <w:color w:val="000000"/>
          <w:sz w:val="28"/>
        </w:rPr>
        <w:t xml:space="preserve">      31. Схема электроснабжения объекта. </w:t>
      </w:r>
      <w:r>
        <w:br/>
      </w:r>
      <w:r>
        <w:rPr>
          <w:rFonts w:ascii="Times New Roman"/>
          <w:b w:val="false"/>
          <w:i w:val="false"/>
          <w:color w:val="000000"/>
          <w:sz w:val="28"/>
        </w:rPr>
        <w:t xml:space="preserve">
      32. План и схемы соединения АФУ (для объектов радиосвязи). </w:t>
      </w:r>
      <w:r>
        <w:br/>
      </w:r>
      <w:r>
        <w:rPr>
          <w:rFonts w:ascii="Times New Roman"/>
          <w:b w:val="false"/>
          <w:i w:val="false"/>
          <w:color w:val="000000"/>
          <w:sz w:val="28"/>
        </w:rPr>
        <w:t xml:space="preserve">
      33. Сводная таблица нормативного времени переключения (перехода) на резерв объекта РТОП и связи (на рабочем месте сменного (старшего) инженера службы ЭРТОС, ЛАЗ КДП). </w:t>
      </w:r>
      <w:r>
        <w:br/>
      </w:r>
      <w:r>
        <w:rPr>
          <w:rFonts w:ascii="Times New Roman"/>
          <w:b w:val="false"/>
          <w:i w:val="false"/>
          <w:color w:val="000000"/>
          <w:sz w:val="28"/>
        </w:rPr>
        <w:t xml:space="preserve">
      34. Инструкция по резервированию. </w:t>
      </w:r>
      <w:r>
        <w:br/>
      </w:r>
      <w:r>
        <w:rPr>
          <w:rFonts w:ascii="Times New Roman"/>
          <w:b w:val="false"/>
          <w:i w:val="false"/>
          <w:color w:val="000000"/>
          <w:sz w:val="28"/>
        </w:rPr>
        <w:t xml:space="preserve">
      35. Инструкция по охране труда и пожарной безопасности. </w:t>
      </w:r>
      <w:r>
        <w:br/>
      </w:r>
      <w:r>
        <w:rPr>
          <w:rFonts w:ascii="Times New Roman"/>
          <w:b w:val="false"/>
          <w:i w:val="false"/>
          <w:color w:val="000000"/>
          <w:sz w:val="28"/>
        </w:rPr>
        <w:t xml:space="preserve">
      36. План эвакуации людей и имущества при пожаре. </w:t>
      </w:r>
      <w:r>
        <w:br/>
      </w:r>
      <w:r>
        <w:rPr>
          <w:rFonts w:ascii="Times New Roman"/>
          <w:b w:val="false"/>
          <w:i w:val="false"/>
          <w:color w:val="000000"/>
          <w:sz w:val="28"/>
        </w:rPr>
        <w:t xml:space="preserve">
      37. Должностные инструкции (для объектов с дежурным  персоналом). </w:t>
      </w:r>
      <w:r>
        <w:br/>
      </w:r>
      <w:r>
        <w:rPr>
          <w:rFonts w:ascii="Times New Roman"/>
          <w:b w:val="false"/>
          <w:i w:val="false"/>
          <w:color w:val="000000"/>
          <w:sz w:val="28"/>
        </w:rPr>
        <w:t xml:space="preserve">
      38. Оперативный журнал сменного (старшего) инженера (техника) объекта (для объектов с дежурным персоналом). </w:t>
      </w:r>
      <w:r>
        <w:br/>
      </w:r>
      <w:r>
        <w:rPr>
          <w:rFonts w:ascii="Times New Roman"/>
          <w:b w:val="false"/>
          <w:i w:val="false"/>
          <w:color w:val="000000"/>
          <w:sz w:val="28"/>
        </w:rPr>
        <w:t xml:space="preserve">
      39. Годовой график технического обслуживания и ремонта. </w:t>
      </w:r>
      <w:r>
        <w:br/>
      </w:r>
      <w:r>
        <w:rPr>
          <w:rFonts w:ascii="Times New Roman"/>
          <w:b w:val="false"/>
          <w:i w:val="false"/>
          <w:color w:val="000000"/>
          <w:sz w:val="28"/>
        </w:rPr>
        <w:t xml:space="preserve">
      40. План-график работы дежурных смен (дежурных специалистов) объекта (для объектов с дежурным персоналом). </w:t>
      </w:r>
      <w:r>
        <w:br/>
      </w:r>
      <w:r>
        <w:rPr>
          <w:rFonts w:ascii="Times New Roman"/>
          <w:b w:val="false"/>
          <w:i w:val="false"/>
          <w:color w:val="000000"/>
          <w:sz w:val="28"/>
        </w:rPr>
        <w:t xml:space="preserve">
      41. Журнал технического обслуживания и ремонта изделий РТОП и связи. </w:t>
      </w:r>
      <w:r>
        <w:br/>
      </w:r>
      <w:r>
        <w:rPr>
          <w:rFonts w:ascii="Times New Roman"/>
          <w:b w:val="false"/>
          <w:i w:val="false"/>
          <w:color w:val="000000"/>
          <w:sz w:val="28"/>
        </w:rPr>
        <w:t xml:space="preserve">
      42. Карты контрольных режимов и таблицы настройки. </w:t>
      </w:r>
      <w:r>
        <w:br/>
      </w:r>
      <w:r>
        <w:rPr>
          <w:rFonts w:ascii="Times New Roman"/>
          <w:b w:val="false"/>
          <w:i w:val="false"/>
          <w:color w:val="000000"/>
          <w:sz w:val="28"/>
        </w:rPr>
        <w:t xml:space="preserve">
      43. Кроссовый журнал (таблица) объекта. </w:t>
      </w:r>
      <w:r>
        <w:br/>
      </w:r>
      <w:r>
        <w:rPr>
          <w:rFonts w:ascii="Times New Roman"/>
          <w:b w:val="false"/>
          <w:i w:val="false"/>
          <w:color w:val="000000"/>
          <w:sz w:val="28"/>
        </w:rPr>
        <w:t xml:space="preserve">
      44. Эксплуатационная документация на изделия РТОП и связи. </w:t>
      </w:r>
      <w:r>
        <w:br/>
      </w:r>
      <w:r>
        <w:rPr>
          <w:rFonts w:ascii="Times New Roman"/>
          <w:b w:val="false"/>
          <w:i w:val="false"/>
          <w:color w:val="000000"/>
          <w:sz w:val="28"/>
        </w:rPr>
        <w:t xml:space="preserve">
      45. Карта-накопитель отказов и повреждений средства. </w:t>
      </w:r>
      <w:r>
        <w:br/>
      </w:r>
      <w:r>
        <w:rPr>
          <w:rFonts w:ascii="Times New Roman"/>
          <w:b w:val="false"/>
          <w:i w:val="false"/>
          <w:color w:val="000000"/>
          <w:sz w:val="28"/>
        </w:rPr>
        <w:t xml:space="preserve">
      46. План производственно-экономической и технической учебы для </w:t>
      </w:r>
      <w:r>
        <w:br/>
      </w:r>
      <w:r>
        <w:rPr>
          <w:rFonts w:ascii="Times New Roman"/>
          <w:b w:val="false"/>
          <w:i w:val="false"/>
          <w:color w:val="000000"/>
          <w:sz w:val="28"/>
        </w:rPr>
        <w:t xml:space="preserve">
объектов с дежурным персоналом, участков, групп. </w:t>
      </w:r>
      <w:r>
        <w:br/>
      </w:r>
      <w:r>
        <w:rPr>
          <w:rFonts w:ascii="Times New Roman"/>
          <w:b w:val="false"/>
          <w:i w:val="false"/>
          <w:color w:val="000000"/>
          <w:sz w:val="28"/>
        </w:rPr>
        <w:t xml:space="preserve">
      47. Журнал учета магнитных лент (носителей) (для магнитофонной). </w:t>
      </w:r>
      <w:r>
        <w:br/>
      </w:r>
      <w:r>
        <w:rPr>
          <w:rFonts w:ascii="Times New Roman"/>
          <w:b w:val="false"/>
          <w:i w:val="false"/>
          <w:color w:val="000000"/>
          <w:sz w:val="28"/>
        </w:rPr>
        <w:t xml:space="preserve">
      48. Абонентская карточка (на АТС). </w:t>
      </w:r>
      <w:r>
        <w:br/>
      </w:r>
      <w:r>
        <w:rPr>
          <w:rFonts w:ascii="Times New Roman"/>
          <w:b w:val="false"/>
          <w:i w:val="false"/>
          <w:color w:val="000000"/>
          <w:sz w:val="28"/>
        </w:rPr>
        <w:t xml:space="preserve">
      49. Кроссовый журнал АТС. </w:t>
      </w:r>
      <w:r>
        <w:br/>
      </w:r>
      <w:r>
        <w:rPr>
          <w:rFonts w:ascii="Times New Roman"/>
          <w:b w:val="false"/>
          <w:i w:val="false"/>
          <w:color w:val="000000"/>
          <w:sz w:val="28"/>
        </w:rPr>
        <w:t xml:space="preserve">
      50. План работы обслуживающего инженерно-технического персонала объекта. </w:t>
      </w:r>
      <w:r>
        <w:br/>
      </w:r>
      <w:r>
        <w:rPr>
          <w:rFonts w:ascii="Times New Roman"/>
          <w:b w:val="false"/>
          <w:i w:val="false"/>
          <w:color w:val="000000"/>
          <w:sz w:val="28"/>
        </w:rPr>
        <w:t xml:space="preserve">
      51. Журналы регистрации инструктажа на рабочем месте по охране труда и противопожарной безопасности. </w:t>
      </w:r>
      <w:r>
        <w:br/>
      </w:r>
      <w:r>
        <w:rPr>
          <w:rFonts w:ascii="Times New Roman"/>
          <w:b w:val="false"/>
          <w:i w:val="false"/>
          <w:color w:val="000000"/>
          <w:sz w:val="28"/>
        </w:rPr>
        <w:t xml:space="preserve">
      52. Опись оборудования и имущества объекта. </w:t>
      </w:r>
      <w:r>
        <w:br/>
      </w:r>
      <w:r>
        <w:rPr>
          <w:rFonts w:ascii="Times New Roman"/>
          <w:b w:val="false"/>
          <w:i w:val="false"/>
          <w:color w:val="000000"/>
          <w:sz w:val="28"/>
        </w:rPr>
        <w:t xml:space="preserve">
      53. Выписка из табеля оснащения противопожарным инвентарем. </w:t>
      </w:r>
      <w:r>
        <w:br/>
      </w:r>
      <w:r>
        <w:rPr>
          <w:rFonts w:ascii="Times New Roman"/>
          <w:b w:val="false"/>
          <w:i w:val="false"/>
          <w:color w:val="000000"/>
          <w:sz w:val="28"/>
        </w:rPr>
        <w:t xml:space="preserve">
      54. Инструкция о действиях инженерно-технического персонала при получении предупреждения об опасных явлениях. </w:t>
      </w:r>
    </w:p>
    <w:bookmarkStart w:name="z111" w:id="263"/>
    <w:p>
      <w:pPr>
        <w:spacing w:after="0"/>
        <w:ind w:left="0"/>
        <w:jc w:val="both"/>
      </w:pPr>
      <w:r>
        <w:rPr>
          <w:rFonts w:ascii="Times New Roman"/>
          <w:b w:val="false"/>
          <w:i w:val="false"/>
          <w:color w:val="000000"/>
          <w:sz w:val="28"/>
        </w:rPr>
        <w:t xml:space="preserve">
Приложение 55         </w:t>
      </w:r>
      <w:r>
        <w:br/>
      </w:r>
      <w:r>
        <w:rPr>
          <w:rFonts w:ascii="Times New Roman"/>
          <w:b w:val="false"/>
          <w:i w:val="false"/>
          <w:color w:val="000000"/>
          <w:sz w:val="28"/>
        </w:rPr>
        <w:t xml:space="preserve">
к Правилам подготовки     </w:t>
      </w:r>
      <w:r>
        <w:br/>
      </w:r>
      <w:r>
        <w:rPr>
          <w:rFonts w:ascii="Times New Roman"/>
          <w:b w:val="false"/>
          <w:i w:val="false"/>
          <w:color w:val="000000"/>
          <w:sz w:val="28"/>
        </w:rPr>
        <w:t xml:space="preserve">
воздушного судна к полету   </w:t>
      </w:r>
    </w:p>
    <w:bookmarkEnd w:id="263"/>
    <w:p>
      <w:pPr>
        <w:spacing w:after="0"/>
        <w:ind w:left="0"/>
        <w:jc w:val="both"/>
      </w:pPr>
      <w:r>
        <w:rPr>
          <w:rFonts w:ascii="Times New Roman"/>
          <w:b w:val="false"/>
          <w:i w:val="false"/>
          <w:color w:val="ff0000"/>
          <w:sz w:val="28"/>
        </w:rPr>
        <w:t xml:space="preserve">       Сноска. Правила дополнены приложением 55 в соответствии с приказом Министра транспорта и коммуникаций РК от 20.05.2008  </w:t>
      </w:r>
      <w:r>
        <w:rPr>
          <w:rFonts w:ascii="Times New Roman"/>
          <w:b w:val="false"/>
          <w:i w:val="false"/>
          <w:color w:val="ff0000"/>
          <w:sz w:val="28"/>
        </w:rPr>
        <w:t xml:space="preserve">N 227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3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КЛАССИФИКАТОР НАРУШЕНИЙ РЕГУЛЯРНОСТИ ПОЛЕТОВ ВС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10493"/>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2-х </w:t>
            </w:r>
            <w:r>
              <w:br/>
            </w:r>
            <w:r>
              <w:rPr>
                <w:rFonts w:ascii="Times New Roman"/>
                <w:b w:val="false"/>
                <w:i w:val="false"/>
                <w:color w:val="000000"/>
                <w:sz w:val="20"/>
              </w:rPr>
              <w:t xml:space="preserve">
цифровые </w:t>
            </w:r>
            <w:r>
              <w:br/>
            </w:r>
            <w:r>
              <w:rPr>
                <w:rFonts w:ascii="Times New Roman"/>
                <w:b w:val="false"/>
                <w:i w:val="false"/>
                <w:color w:val="000000"/>
                <w:sz w:val="20"/>
              </w:rPr>
              <w:t xml:space="preserve">
коды </w:t>
            </w:r>
            <w:r>
              <w:br/>
            </w:r>
            <w:r>
              <w:rPr>
                <w:rFonts w:ascii="Times New Roman"/>
                <w:b w:val="false"/>
                <w:i w:val="false"/>
                <w:color w:val="000000"/>
                <w:sz w:val="20"/>
              </w:rPr>
              <w:t xml:space="preserve">
Two-digit </w:t>
            </w:r>
            <w:r>
              <w:br/>
            </w:r>
            <w:r>
              <w:rPr>
                <w:rFonts w:ascii="Times New Roman"/>
                <w:b w:val="false"/>
                <w:i w:val="false"/>
                <w:color w:val="000000"/>
                <w:sz w:val="20"/>
              </w:rPr>
              <w:t xml:space="preserve">
codes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причин задержки </w:t>
            </w:r>
            <w:r>
              <w:br/>
            </w:r>
            <w:r>
              <w:rPr>
                <w:rFonts w:ascii="Times New Roman"/>
                <w:b w:val="false"/>
                <w:i w:val="false"/>
                <w:color w:val="000000"/>
                <w:sz w:val="20"/>
              </w:rPr>
              <w:t xml:space="preserve">
Reason description for delay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СТАНДАРТНЫЕ КОДЫ ПРИЧИН ЗАДЕРЖЕК </w:t>
            </w:r>
            <w:r>
              <w:br/>
            </w:r>
            <w:r>
              <w:rPr>
                <w:rFonts w:ascii="Times New Roman"/>
                <w:b w:val="false"/>
                <w:i w:val="false"/>
                <w:color w:val="000000"/>
                <w:sz w:val="20"/>
              </w:rPr>
              <w:t xml:space="preserve">
STANDARD CODES OF REASONS FOR DELAY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ВНУТРЕННИЕ КОДЫ АВИАКОМПАНИИ </w:t>
            </w:r>
            <w:r>
              <w:br/>
            </w:r>
            <w:r>
              <w:rPr>
                <w:rFonts w:ascii="Times New Roman"/>
                <w:b w:val="false"/>
                <w:i w:val="false"/>
                <w:color w:val="000000"/>
                <w:sz w:val="20"/>
              </w:rPr>
              <w:t xml:space="preserve">
AIRLINE INTERNAL CODES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00-05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 коды оставлены чистыми (незанятыми), потому что </w:t>
            </w:r>
            <w:r>
              <w:br/>
            </w:r>
            <w:r>
              <w:rPr>
                <w:rFonts w:ascii="Times New Roman"/>
                <w:b w:val="false"/>
                <w:i w:val="false"/>
                <w:color w:val="000000"/>
                <w:sz w:val="20"/>
              </w:rPr>
              <w:t xml:space="preserve">
каждая авиакомпания может разрабатывать специальные </w:t>
            </w:r>
            <w:r>
              <w:br/>
            </w:r>
            <w:r>
              <w:rPr>
                <w:rFonts w:ascii="Times New Roman"/>
                <w:b w:val="false"/>
                <w:i w:val="false"/>
                <w:color w:val="000000"/>
                <w:sz w:val="20"/>
              </w:rPr>
              <w:t xml:space="preserve">
коды в соответствии с индивидуальными требованиями </w:t>
            </w:r>
            <w:r>
              <w:br/>
            </w:r>
            <w:r>
              <w:rPr>
                <w:rFonts w:ascii="Times New Roman"/>
                <w:b w:val="false"/>
                <w:i w:val="false"/>
                <w:color w:val="000000"/>
                <w:sz w:val="20"/>
              </w:rPr>
              <w:t xml:space="preserve">
These codes are left blank so that each airline </w:t>
            </w:r>
            <w:r>
              <w:br/>
            </w:r>
            <w:r>
              <w:rPr>
                <w:rFonts w:ascii="Times New Roman"/>
                <w:b w:val="false"/>
                <w:i w:val="false"/>
                <w:color w:val="000000"/>
                <w:sz w:val="20"/>
              </w:rPr>
              <w:t xml:space="preserve">
may develop codes specifically to meet their own </w:t>
            </w:r>
            <w:r>
              <w:br/>
            </w:r>
            <w:r>
              <w:rPr>
                <w:rFonts w:ascii="Times New Roman"/>
                <w:b w:val="false"/>
                <w:i w:val="false"/>
                <w:color w:val="000000"/>
                <w:sz w:val="20"/>
              </w:rPr>
              <w:t xml:space="preserve">
individual requirements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КОДЫ ПРИЧИН </w:t>
            </w:r>
            <w:r>
              <w:br/>
            </w:r>
            <w:r>
              <w:rPr>
                <w:rFonts w:ascii="Times New Roman"/>
                <w:b w:val="false"/>
                <w:i w:val="false"/>
                <w:color w:val="000000"/>
                <w:sz w:val="20"/>
              </w:rPr>
              <w:t xml:space="preserve">
OTHERS CODES FOR DELAY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гейтов, мест стоянок в результате </w:t>
            </w:r>
            <w:r>
              <w:br/>
            </w:r>
            <w:r>
              <w:rPr>
                <w:rFonts w:ascii="Times New Roman"/>
                <w:b w:val="false"/>
                <w:i w:val="false"/>
                <w:color w:val="000000"/>
                <w:sz w:val="20"/>
              </w:rPr>
              <w:t xml:space="preserve">
деятельности собственной авиакомпании" </w:t>
            </w:r>
            <w:r>
              <w:br/>
            </w:r>
            <w:r>
              <w:rPr>
                <w:rFonts w:ascii="Times New Roman"/>
                <w:b w:val="false"/>
                <w:i w:val="false"/>
                <w:color w:val="000000"/>
                <w:sz w:val="20"/>
              </w:rPr>
              <w:t xml:space="preserve">
"no gate\stand availability due to own airline </w:t>
            </w:r>
            <w:r>
              <w:br/>
            </w:r>
            <w:r>
              <w:rPr>
                <w:rFonts w:ascii="Times New Roman"/>
                <w:b w:val="false"/>
                <w:i w:val="false"/>
                <w:color w:val="000000"/>
                <w:sz w:val="20"/>
              </w:rPr>
              <w:t xml:space="preserve">
activity"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"время на земле по расписанию" меньше времени, </w:t>
            </w:r>
            <w:r>
              <w:br/>
            </w:r>
            <w:r>
              <w:rPr>
                <w:rFonts w:ascii="Times New Roman"/>
                <w:b w:val="false"/>
                <w:i w:val="false"/>
                <w:color w:val="000000"/>
                <w:sz w:val="20"/>
              </w:rPr>
              <w:t xml:space="preserve">
предусмотренного технологией обслуживания" </w:t>
            </w:r>
            <w:r>
              <w:br/>
            </w:r>
            <w:r>
              <w:rPr>
                <w:rFonts w:ascii="Times New Roman"/>
                <w:b w:val="false"/>
                <w:i w:val="false"/>
                <w:color w:val="000000"/>
                <w:sz w:val="20"/>
              </w:rPr>
              <w:t xml:space="preserve">
"scheduled Ground Time" less than "Declared Minimum </w:t>
            </w:r>
            <w:r>
              <w:br/>
            </w:r>
            <w:r>
              <w:rPr>
                <w:rFonts w:ascii="Times New Roman"/>
                <w:b w:val="false"/>
                <w:i w:val="false"/>
                <w:color w:val="000000"/>
                <w:sz w:val="20"/>
              </w:rPr>
              <w:t xml:space="preserve">
Ground Time"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ОБСЛУЖИВАНИЕ ПАССАЖИРОВ И ОБРАБОТКА БАГАЖА </w:t>
            </w:r>
            <w:r>
              <w:br/>
            </w:r>
            <w:r>
              <w:rPr>
                <w:rFonts w:ascii="Times New Roman"/>
                <w:b w:val="false"/>
                <w:i w:val="false"/>
                <w:color w:val="000000"/>
                <w:sz w:val="20"/>
              </w:rPr>
              <w:t xml:space="preserve">
PASSENGER AND BAGGAGE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"поздняя регистрация", осуществленная после </w:t>
            </w:r>
            <w:r>
              <w:br/>
            </w:r>
            <w:r>
              <w:rPr>
                <w:rFonts w:ascii="Times New Roman"/>
                <w:b w:val="false"/>
                <w:i w:val="false"/>
                <w:color w:val="000000"/>
                <w:sz w:val="20"/>
              </w:rPr>
              <w:t xml:space="preserve">
предельного срока окончания регистрации. </w:t>
            </w:r>
            <w:r>
              <w:br/>
            </w:r>
            <w:r>
              <w:rPr>
                <w:rFonts w:ascii="Times New Roman"/>
                <w:b w:val="false"/>
                <w:i w:val="false"/>
                <w:color w:val="000000"/>
                <w:sz w:val="20"/>
              </w:rPr>
              <w:t xml:space="preserve">
"late check-in", acceptance after deadline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"поздняя регистрация" из-за скопления пассажиров в </w:t>
            </w:r>
            <w:r>
              <w:br/>
            </w:r>
            <w:r>
              <w:rPr>
                <w:rFonts w:ascii="Times New Roman"/>
                <w:b w:val="false"/>
                <w:i w:val="false"/>
                <w:color w:val="000000"/>
                <w:sz w:val="20"/>
              </w:rPr>
              <w:t xml:space="preserve">
зоне регистрации </w:t>
            </w:r>
            <w:r>
              <w:br/>
            </w:r>
            <w:r>
              <w:rPr>
                <w:rFonts w:ascii="Times New Roman"/>
                <w:b w:val="false"/>
                <w:i w:val="false"/>
                <w:color w:val="000000"/>
                <w:sz w:val="20"/>
              </w:rPr>
              <w:t xml:space="preserve">
"late check-in", congestion in check-in area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"ошибка в регистрации", пассажиры, багаж </w:t>
            </w:r>
            <w:r>
              <w:br/>
            </w:r>
            <w:r>
              <w:rPr>
                <w:rFonts w:ascii="Times New Roman"/>
                <w:b w:val="false"/>
                <w:i w:val="false"/>
                <w:color w:val="000000"/>
                <w:sz w:val="20"/>
              </w:rPr>
              <w:t xml:space="preserve">
"Check-in error", passenger and baggage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"перепродажа", ошибка в продаже авиабилетов </w:t>
            </w:r>
            <w:r>
              <w:br/>
            </w:r>
            <w:r>
              <w:rPr>
                <w:rFonts w:ascii="Times New Roman"/>
                <w:b w:val="false"/>
                <w:i w:val="false"/>
                <w:color w:val="000000"/>
                <w:sz w:val="20"/>
              </w:rPr>
              <w:t xml:space="preserve">
"oversales", booking errors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"посадка пассажиров" расхождение, сличение\ </w:t>
            </w:r>
            <w:r>
              <w:br/>
            </w:r>
            <w:r>
              <w:rPr>
                <w:rFonts w:ascii="Times New Roman"/>
                <w:b w:val="false"/>
                <w:i w:val="false"/>
                <w:color w:val="000000"/>
                <w:sz w:val="20"/>
              </w:rPr>
              <w:t xml:space="preserve">
уточнение списка пассажиров и неявка </w:t>
            </w:r>
            <w:r>
              <w:br/>
            </w:r>
            <w:r>
              <w:rPr>
                <w:rFonts w:ascii="Times New Roman"/>
                <w:b w:val="false"/>
                <w:i w:val="false"/>
                <w:color w:val="000000"/>
                <w:sz w:val="20"/>
              </w:rPr>
              <w:t xml:space="preserve">
зарегистрированного пассажира </w:t>
            </w:r>
            <w:r>
              <w:br/>
            </w:r>
            <w:r>
              <w:rPr>
                <w:rFonts w:ascii="Times New Roman"/>
                <w:b w:val="false"/>
                <w:i w:val="false"/>
                <w:color w:val="000000"/>
                <w:sz w:val="20"/>
              </w:rPr>
              <w:t xml:space="preserve">
"boarding", discrepancies and paging, missing </w:t>
            </w:r>
            <w:r>
              <w:br/>
            </w:r>
            <w:r>
              <w:rPr>
                <w:rFonts w:ascii="Times New Roman"/>
                <w:b w:val="false"/>
                <w:i w:val="false"/>
                <w:color w:val="000000"/>
                <w:sz w:val="20"/>
              </w:rPr>
              <w:t xml:space="preserve">
checked-in passenger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"коммерческая публичность - готовность пассажира, </w:t>
            </w:r>
            <w:r>
              <w:br/>
            </w:r>
            <w:r>
              <w:rPr>
                <w:rFonts w:ascii="Times New Roman"/>
                <w:b w:val="false"/>
                <w:i w:val="false"/>
                <w:color w:val="000000"/>
                <w:sz w:val="20"/>
              </w:rPr>
              <w:t xml:space="preserve">
ожидание VIP персоны, пресса, доставка забытых </w:t>
            </w:r>
            <w:r>
              <w:br/>
            </w:r>
            <w:r>
              <w:rPr>
                <w:rFonts w:ascii="Times New Roman"/>
                <w:b w:val="false"/>
                <w:i w:val="false"/>
                <w:color w:val="000000"/>
                <w:sz w:val="20"/>
              </w:rPr>
              <w:t xml:space="preserve">
личных вещей" </w:t>
            </w:r>
            <w:r>
              <w:br/>
            </w:r>
            <w:r>
              <w:rPr>
                <w:rFonts w:ascii="Times New Roman"/>
                <w:b w:val="false"/>
                <w:i w:val="false"/>
                <w:color w:val="000000"/>
                <w:sz w:val="20"/>
              </w:rPr>
              <w:t xml:space="preserve">
"commercial publicity/passenger convenience, VIP, </w:t>
            </w:r>
            <w:r>
              <w:br/>
            </w:r>
            <w:r>
              <w:rPr>
                <w:rFonts w:ascii="Times New Roman"/>
                <w:b w:val="false"/>
                <w:i w:val="false"/>
                <w:color w:val="000000"/>
                <w:sz w:val="20"/>
              </w:rPr>
              <w:t xml:space="preserve">
press, ground meals and missing personal items"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"заказ бортпитания", поздний или неправильный </w:t>
            </w:r>
            <w:r>
              <w:br/>
            </w:r>
            <w:r>
              <w:rPr>
                <w:rFonts w:ascii="Times New Roman"/>
                <w:b w:val="false"/>
                <w:i w:val="false"/>
                <w:color w:val="000000"/>
                <w:sz w:val="20"/>
              </w:rPr>
              <w:t xml:space="preserve">
заказ, переданный поставщику </w:t>
            </w:r>
            <w:r>
              <w:br/>
            </w:r>
            <w:r>
              <w:rPr>
                <w:rFonts w:ascii="Times New Roman"/>
                <w:b w:val="false"/>
                <w:i w:val="false"/>
                <w:color w:val="000000"/>
                <w:sz w:val="20"/>
              </w:rPr>
              <w:t xml:space="preserve">
"catering order", late or incorrect order given to </w:t>
            </w:r>
            <w:r>
              <w:br/>
            </w:r>
            <w:r>
              <w:rPr>
                <w:rFonts w:ascii="Times New Roman"/>
                <w:b w:val="false"/>
                <w:i w:val="false"/>
                <w:color w:val="000000"/>
                <w:sz w:val="20"/>
              </w:rPr>
              <w:t xml:space="preserve">
supplier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"обработка багажа", сортировка </w:t>
            </w:r>
            <w:r>
              <w:br/>
            </w:r>
            <w:r>
              <w:rPr>
                <w:rFonts w:ascii="Times New Roman"/>
                <w:b w:val="false"/>
                <w:i w:val="false"/>
                <w:color w:val="000000"/>
                <w:sz w:val="20"/>
              </w:rPr>
              <w:t xml:space="preserve">
"baggage processing", sorting.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Допосадка пассажиров, дозагрузка грузов </w:t>
            </w:r>
            <w:r>
              <w:br/>
            </w:r>
            <w:r>
              <w:rPr>
                <w:rFonts w:ascii="Times New Roman"/>
                <w:b w:val="false"/>
                <w:i w:val="false"/>
                <w:color w:val="000000"/>
                <w:sz w:val="20"/>
              </w:rPr>
              <w:t xml:space="preserve">
Boarding passenger, loading cargo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 И ПОЧТА </w:t>
            </w:r>
            <w:r>
              <w:br/>
            </w:r>
            <w:r>
              <w:rPr>
                <w:rFonts w:ascii="Times New Roman"/>
                <w:b w:val="false"/>
                <w:i w:val="false"/>
                <w:color w:val="000000"/>
                <w:sz w:val="20"/>
              </w:rPr>
              <w:t xml:space="preserve">
CARGO AND MAIL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"документация", ошибка в составлении. </w:t>
            </w:r>
            <w:r>
              <w:br/>
            </w:r>
            <w:r>
              <w:rPr>
                <w:rFonts w:ascii="Times New Roman"/>
                <w:b w:val="false"/>
                <w:i w:val="false"/>
                <w:color w:val="000000"/>
                <w:sz w:val="20"/>
              </w:rPr>
              <w:t xml:space="preserve">
"documentation", errors.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"позднее размещение груза на борту ВС" </w:t>
            </w:r>
            <w:r>
              <w:br/>
            </w:r>
            <w:r>
              <w:rPr>
                <w:rFonts w:ascii="Times New Roman"/>
                <w:b w:val="false"/>
                <w:i w:val="false"/>
                <w:color w:val="000000"/>
                <w:sz w:val="20"/>
              </w:rPr>
              <w:t xml:space="preserve">
"late positioning"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"поздний прием груза" </w:t>
            </w:r>
            <w:r>
              <w:br/>
            </w:r>
            <w:r>
              <w:rPr>
                <w:rFonts w:ascii="Times New Roman"/>
                <w:b w:val="false"/>
                <w:i w:val="false"/>
                <w:color w:val="000000"/>
                <w:sz w:val="20"/>
              </w:rPr>
              <w:t xml:space="preserve">
"late acceptance"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"упаковка не отвечает требованиям" </w:t>
            </w:r>
            <w:r>
              <w:br/>
            </w:r>
            <w:r>
              <w:rPr>
                <w:rFonts w:ascii="Times New Roman"/>
                <w:b w:val="false"/>
                <w:i w:val="false"/>
                <w:color w:val="000000"/>
                <w:sz w:val="20"/>
              </w:rPr>
              <w:t xml:space="preserve">
"inadequate packing"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"перепродажа", ошибки в продаже грузовой емкости </w:t>
            </w:r>
            <w:r>
              <w:br/>
            </w:r>
            <w:r>
              <w:rPr>
                <w:rFonts w:ascii="Times New Roman"/>
                <w:b w:val="false"/>
                <w:i w:val="false"/>
                <w:color w:val="000000"/>
                <w:sz w:val="20"/>
              </w:rPr>
              <w:t xml:space="preserve">
"oversales", booking errors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"поздняя подготовка груза на складе" </w:t>
            </w:r>
            <w:r>
              <w:br/>
            </w:r>
            <w:r>
              <w:rPr>
                <w:rFonts w:ascii="Times New Roman"/>
                <w:b w:val="false"/>
                <w:i w:val="false"/>
                <w:color w:val="000000"/>
                <w:sz w:val="20"/>
              </w:rPr>
              <w:t xml:space="preserve">
"late preparation in warehouse"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ПОЧТА исключительно </w:t>
            </w:r>
            <w:r>
              <w:br/>
            </w:r>
            <w:r>
              <w:rPr>
                <w:rFonts w:ascii="Times New Roman"/>
                <w:b w:val="false"/>
                <w:i w:val="false"/>
                <w:color w:val="000000"/>
                <w:sz w:val="20"/>
              </w:rPr>
              <w:t xml:space="preserve">
MAIL only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"документация, упаковка." </w:t>
            </w:r>
            <w:r>
              <w:br/>
            </w:r>
            <w:r>
              <w:rPr>
                <w:rFonts w:ascii="Times New Roman"/>
                <w:b w:val="false"/>
                <w:i w:val="false"/>
                <w:color w:val="000000"/>
                <w:sz w:val="20"/>
              </w:rPr>
              <w:t xml:space="preserve">
"documentation, packing".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"позднее размещение" </w:t>
            </w:r>
            <w:r>
              <w:br/>
            </w:r>
            <w:r>
              <w:rPr>
                <w:rFonts w:ascii="Times New Roman"/>
                <w:b w:val="false"/>
                <w:i w:val="false"/>
                <w:color w:val="000000"/>
                <w:sz w:val="20"/>
              </w:rPr>
              <w:t xml:space="preserve">
"late positioning"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"поздний прием" </w:t>
            </w:r>
            <w:r>
              <w:br/>
            </w:r>
            <w:r>
              <w:rPr>
                <w:rFonts w:ascii="Times New Roman"/>
                <w:b w:val="false"/>
                <w:i w:val="false"/>
                <w:color w:val="000000"/>
                <w:sz w:val="20"/>
              </w:rPr>
              <w:t xml:space="preserve">
"late acceptance"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ВОЗДУШНОЕ СУДНО И ОБСЛУЖИВАНИЕ НА ПЕРРОНЕ </w:t>
            </w:r>
            <w:r>
              <w:br/>
            </w:r>
            <w:r>
              <w:rPr>
                <w:rFonts w:ascii="Times New Roman"/>
                <w:b w:val="false"/>
                <w:i w:val="false"/>
                <w:color w:val="000000"/>
                <w:sz w:val="20"/>
              </w:rPr>
              <w:t xml:space="preserve">
AIRCRAFR AND RAMP HANDLING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"документация на ВС доставлена поздно, не верна", </w:t>
            </w:r>
            <w:r>
              <w:br/>
            </w:r>
            <w:r>
              <w:rPr>
                <w:rFonts w:ascii="Times New Roman"/>
                <w:b w:val="false"/>
                <w:i w:val="false"/>
                <w:color w:val="000000"/>
                <w:sz w:val="20"/>
              </w:rPr>
              <w:t xml:space="preserve">
вес и центровка, генеральная декларация, </w:t>
            </w:r>
            <w:r>
              <w:br/>
            </w:r>
            <w:r>
              <w:rPr>
                <w:rFonts w:ascii="Times New Roman"/>
                <w:b w:val="false"/>
                <w:i w:val="false"/>
                <w:color w:val="000000"/>
                <w:sz w:val="20"/>
              </w:rPr>
              <w:t xml:space="preserve">
пассажирский манифест. </w:t>
            </w:r>
            <w:r>
              <w:br/>
            </w:r>
            <w:r>
              <w:rPr>
                <w:rFonts w:ascii="Times New Roman"/>
                <w:b w:val="false"/>
                <w:i w:val="false"/>
                <w:color w:val="000000"/>
                <w:sz w:val="20"/>
              </w:rPr>
              <w:t xml:space="preserve">
"aircraft documentation late/inaccurate", weight </w:t>
            </w:r>
            <w:r>
              <w:br/>
            </w:r>
            <w:r>
              <w:rPr>
                <w:rFonts w:ascii="Times New Roman"/>
                <w:b w:val="false"/>
                <w:i w:val="false"/>
                <w:color w:val="000000"/>
                <w:sz w:val="20"/>
              </w:rPr>
              <w:t xml:space="preserve">
and balance, general declaration, passenger </w:t>
            </w:r>
            <w:r>
              <w:br/>
            </w:r>
            <w:r>
              <w:rPr>
                <w:rFonts w:ascii="Times New Roman"/>
                <w:b w:val="false"/>
                <w:i w:val="false"/>
                <w:color w:val="000000"/>
                <w:sz w:val="20"/>
              </w:rPr>
              <w:t xml:space="preserve">
manifest.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"погрузка/разгрузка" негабаритного/тяжеловесного, </w:t>
            </w:r>
            <w:r>
              <w:br/>
            </w:r>
            <w:r>
              <w:rPr>
                <w:rFonts w:ascii="Times New Roman"/>
                <w:b w:val="false"/>
                <w:i w:val="false"/>
                <w:color w:val="000000"/>
                <w:sz w:val="20"/>
              </w:rPr>
              <w:t xml:space="preserve">
специального груза, нехватка персонала, грузчиков </w:t>
            </w:r>
            <w:r>
              <w:br/>
            </w:r>
            <w:r>
              <w:rPr>
                <w:rFonts w:ascii="Times New Roman"/>
                <w:b w:val="false"/>
                <w:i w:val="false"/>
                <w:color w:val="000000"/>
                <w:sz w:val="20"/>
              </w:rPr>
              <w:t xml:space="preserve">
"loading/unloading", bulky, special load, lack of </w:t>
            </w:r>
            <w:r>
              <w:br/>
            </w:r>
            <w:r>
              <w:rPr>
                <w:rFonts w:ascii="Times New Roman"/>
                <w:b w:val="false"/>
                <w:i w:val="false"/>
                <w:color w:val="000000"/>
                <w:sz w:val="20"/>
              </w:rPr>
              <w:t xml:space="preserve">
loading staff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32а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"погрузка/разгрузка" груза пассажирского салона </w:t>
            </w:r>
            <w:r>
              <w:br/>
            </w:r>
            <w:r>
              <w:rPr>
                <w:rFonts w:ascii="Times New Roman"/>
                <w:b w:val="false"/>
                <w:i w:val="false"/>
                <w:color w:val="000000"/>
                <w:sz w:val="20"/>
              </w:rPr>
              <w:t xml:space="preserve">
"loading/unloading" cabin load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погрузки", нехватка или поломка, например </w:t>
            </w:r>
            <w:r>
              <w:br/>
            </w:r>
            <w:r>
              <w:rPr>
                <w:rFonts w:ascii="Times New Roman"/>
                <w:b w:val="false"/>
                <w:i w:val="false"/>
                <w:color w:val="000000"/>
                <w:sz w:val="20"/>
              </w:rPr>
              <w:t xml:space="preserve">
погрузчика паллетов и контейнеров, нехватка </w:t>
            </w:r>
            <w:r>
              <w:br/>
            </w:r>
            <w:r>
              <w:rPr>
                <w:rFonts w:ascii="Times New Roman"/>
                <w:b w:val="false"/>
                <w:i w:val="false"/>
                <w:color w:val="000000"/>
                <w:sz w:val="20"/>
              </w:rPr>
              <w:t xml:space="preserve">
персонала </w:t>
            </w:r>
            <w:r>
              <w:br/>
            </w:r>
            <w:r>
              <w:rPr>
                <w:rFonts w:ascii="Times New Roman"/>
                <w:b w:val="false"/>
                <w:i w:val="false"/>
                <w:color w:val="000000"/>
                <w:sz w:val="20"/>
              </w:rPr>
              <w:t xml:space="preserve">
"loading equipment", lack of or breakdown, e.g. </w:t>
            </w:r>
            <w:r>
              <w:br/>
            </w:r>
            <w:r>
              <w:rPr>
                <w:rFonts w:ascii="Times New Roman"/>
                <w:b w:val="false"/>
                <w:i w:val="false"/>
                <w:color w:val="000000"/>
                <w:sz w:val="20"/>
              </w:rPr>
              <w:t xml:space="preserve">
container pallet loader, lack of staff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обслуживания", нехватка или поломка, </w:t>
            </w:r>
            <w:r>
              <w:br/>
            </w:r>
            <w:r>
              <w:rPr>
                <w:rFonts w:ascii="Times New Roman"/>
                <w:b w:val="false"/>
                <w:i w:val="false"/>
                <w:color w:val="000000"/>
                <w:sz w:val="20"/>
              </w:rPr>
              <w:t xml:space="preserve">
нехватка персонала, например трапы </w:t>
            </w:r>
            <w:r>
              <w:br/>
            </w:r>
            <w:r>
              <w:rPr>
                <w:rFonts w:ascii="Times New Roman"/>
                <w:b w:val="false"/>
                <w:i w:val="false"/>
                <w:color w:val="000000"/>
                <w:sz w:val="20"/>
              </w:rPr>
              <w:t xml:space="preserve">
"servicing equipment", lack of or breakdown, lack </w:t>
            </w:r>
            <w:r>
              <w:br/>
            </w:r>
            <w:r>
              <w:rPr>
                <w:rFonts w:ascii="Times New Roman"/>
                <w:b w:val="false"/>
                <w:i w:val="false"/>
                <w:color w:val="000000"/>
                <w:sz w:val="20"/>
              </w:rPr>
              <w:t xml:space="preserve">
of staff, e/g/steps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"уборка воздушного судна" </w:t>
            </w:r>
            <w:r>
              <w:br/>
            </w:r>
            <w:r>
              <w:rPr>
                <w:rFonts w:ascii="Times New Roman"/>
                <w:b w:val="false"/>
                <w:i w:val="false"/>
                <w:color w:val="000000"/>
                <w:sz w:val="20"/>
              </w:rPr>
              <w:t xml:space="preserve">
"aircraft cleaning"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"заправка/слив", поставка авиатоплива </w:t>
            </w:r>
            <w:r>
              <w:br/>
            </w:r>
            <w:r>
              <w:rPr>
                <w:rFonts w:ascii="Times New Roman"/>
                <w:b w:val="false"/>
                <w:i w:val="false"/>
                <w:color w:val="000000"/>
                <w:sz w:val="20"/>
              </w:rPr>
              <w:t xml:space="preserve">
"fuelling/defuelling", fuel supplier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"бортовое питание", поздняя доставка или погрузка </w:t>
            </w:r>
            <w:r>
              <w:br/>
            </w:r>
            <w:r>
              <w:rPr>
                <w:rFonts w:ascii="Times New Roman"/>
                <w:b w:val="false"/>
                <w:i w:val="false"/>
                <w:color w:val="000000"/>
                <w:sz w:val="20"/>
              </w:rPr>
              <w:t xml:space="preserve">
"catering", late delivery or loading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"СПГ" (средств погрузки грузов), нехватка или </w:t>
            </w:r>
            <w:r>
              <w:br/>
            </w:r>
            <w:r>
              <w:rPr>
                <w:rFonts w:ascii="Times New Roman"/>
                <w:b w:val="false"/>
                <w:i w:val="false"/>
                <w:color w:val="000000"/>
                <w:sz w:val="20"/>
              </w:rPr>
              <w:t xml:space="preserve">
эксплуатационная пригодность </w:t>
            </w:r>
            <w:r>
              <w:br/>
            </w:r>
            <w:r>
              <w:rPr>
                <w:rFonts w:ascii="Times New Roman"/>
                <w:b w:val="false"/>
                <w:i w:val="false"/>
                <w:color w:val="000000"/>
                <w:sz w:val="20"/>
              </w:rPr>
              <w:t xml:space="preserve">
"ULD", lack of or serviceability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"технические средства", нехватка или поломка, </w:t>
            </w:r>
            <w:r>
              <w:br/>
            </w:r>
            <w:r>
              <w:rPr>
                <w:rFonts w:ascii="Times New Roman"/>
                <w:b w:val="false"/>
                <w:i w:val="false"/>
                <w:color w:val="000000"/>
                <w:sz w:val="20"/>
              </w:rPr>
              <w:t xml:space="preserve">
нехватка персонала, например при буксировке </w:t>
            </w:r>
            <w:r>
              <w:br/>
            </w:r>
            <w:r>
              <w:rPr>
                <w:rFonts w:ascii="Times New Roman"/>
                <w:b w:val="false"/>
                <w:i w:val="false"/>
                <w:color w:val="000000"/>
                <w:sz w:val="20"/>
              </w:rPr>
              <w:t xml:space="preserve">
"technical equipment", lack of or breakdown, lack </w:t>
            </w:r>
            <w:r>
              <w:br/>
            </w:r>
            <w:r>
              <w:rPr>
                <w:rFonts w:ascii="Times New Roman"/>
                <w:b w:val="false"/>
                <w:i w:val="false"/>
                <w:color w:val="000000"/>
                <w:sz w:val="20"/>
              </w:rPr>
              <w:t xml:space="preserve">
of staff, e.g. push-back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ТЕХНИЧЕСКИЕ СРЕДСТВА И ОБОРУДОВАНИЕ ВС </w:t>
            </w:r>
            <w:r>
              <w:br/>
            </w:r>
            <w:r>
              <w:rPr>
                <w:rFonts w:ascii="Times New Roman"/>
                <w:b w:val="false"/>
                <w:i w:val="false"/>
                <w:color w:val="000000"/>
                <w:sz w:val="20"/>
              </w:rPr>
              <w:t xml:space="preserve">
TECHNICAL AND AIRCRAFT EQUIPMENT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"неисправности ВС" </w:t>
            </w:r>
            <w:r>
              <w:br/>
            </w:r>
            <w:r>
              <w:rPr>
                <w:rFonts w:ascii="Times New Roman"/>
                <w:b w:val="false"/>
                <w:i w:val="false"/>
                <w:color w:val="000000"/>
                <w:sz w:val="20"/>
              </w:rPr>
              <w:t xml:space="preserve">
"aircraft defects"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"плановое техобслуживание", поздняя выдача ВС </w:t>
            </w:r>
            <w:r>
              <w:br/>
            </w:r>
            <w:r>
              <w:rPr>
                <w:rFonts w:ascii="Times New Roman"/>
                <w:b w:val="false"/>
                <w:i w:val="false"/>
                <w:color w:val="000000"/>
                <w:sz w:val="20"/>
              </w:rPr>
              <w:t xml:space="preserve">
"scheduled maintenance", late release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"внеплановое техобслуживание", специальные "чеки" </w:t>
            </w:r>
            <w:r>
              <w:br/>
            </w:r>
            <w:r>
              <w:rPr>
                <w:rFonts w:ascii="Times New Roman"/>
                <w:b w:val="false"/>
                <w:i w:val="false"/>
                <w:color w:val="000000"/>
                <w:sz w:val="20"/>
              </w:rPr>
              <w:t xml:space="preserve">
и/или дополнительные работы сверх нормального </w:t>
            </w:r>
            <w:r>
              <w:br/>
            </w:r>
            <w:r>
              <w:rPr>
                <w:rFonts w:ascii="Times New Roman"/>
                <w:b w:val="false"/>
                <w:i w:val="false"/>
                <w:color w:val="000000"/>
                <w:sz w:val="20"/>
              </w:rPr>
              <w:t xml:space="preserve">
планового техобслуживания </w:t>
            </w:r>
            <w:r>
              <w:br/>
            </w:r>
            <w:r>
              <w:rPr>
                <w:rFonts w:ascii="Times New Roman"/>
                <w:b w:val="false"/>
                <w:i w:val="false"/>
                <w:color w:val="000000"/>
                <w:sz w:val="20"/>
              </w:rPr>
              <w:t xml:space="preserve">
"non-scheduled maintenance", special checks and/or </w:t>
            </w:r>
            <w:r>
              <w:br/>
            </w:r>
            <w:r>
              <w:rPr>
                <w:rFonts w:ascii="Times New Roman"/>
                <w:b w:val="false"/>
                <w:i w:val="false"/>
                <w:color w:val="000000"/>
                <w:sz w:val="20"/>
              </w:rPr>
              <w:t xml:space="preserve">
additional works beyond normal maintenance schedule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"запасные части и средства техобслуживания", </w:t>
            </w:r>
            <w:r>
              <w:br/>
            </w:r>
            <w:r>
              <w:rPr>
                <w:rFonts w:ascii="Times New Roman"/>
                <w:b w:val="false"/>
                <w:i w:val="false"/>
                <w:color w:val="000000"/>
                <w:sz w:val="20"/>
              </w:rPr>
              <w:t xml:space="preserve">
нехватка или поломка </w:t>
            </w:r>
            <w:r>
              <w:br/>
            </w:r>
            <w:r>
              <w:rPr>
                <w:rFonts w:ascii="Times New Roman"/>
                <w:b w:val="false"/>
                <w:i w:val="false"/>
                <w:color w:val="000000"/>
                <w:sz w:val="20"/>
              </w:rPr>
              <w:t xml:space="preserve">
"spares and maintenance equipment", lack of or </w:t>
            </w:r>
            <w:r>
              <w:br/>
            </w:r>
            <w:r>
              <w:rPr>
                <w:rFonts w:ascii="Times New Roman"/>
                <w:b w:val="false"/>
                <w:i w:val="false"/>
                <w:color w:val="000000"/>
                <w:sz w:val="20"/>
              </w:rPr>
              <w:t xml:space="preserve">
breakdown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"запасные агрегаты, требуемые на ВС на земле", </w:t>
            </w:r>
            <w:r>
              <w:br/>
            </w:r>
            <w:r>
              <w:rPr>
                <w:rFonts w:ascii="Times New Roman"/>
                <w:b w:val="false"/>
                <w:i w:val="false"/>
                <w:color w:val="000000"/>
                <w:sz w:val="20"/>
              </w:rPr>
              <w:t xml:space="preserve">
которые должны быть перевезены в другой аэропорт </w:t>
            </w:r>
            <w:r>
              <w:br/>
            </w:r>
            <w:r>
              <w:rPr>
                <w:rFonts w:ascii="Times New Roman"/>
                <w:b w:val="false"/>
                <w:i w:val="false"/>
                <w:color w:val="000000"/>
                <w:sz w:val="20"/>
              </w:rPr>
              <w:t xml:space="preserve">
"AOG spares", to be carried to another station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"замена ВС", по техническим причинам </w:t>
            </w:r>
            <w:r>
              <w:br/>
            </w:r>
            <w:r>
              <w:rPr>
                <w:rFonts w:ascii="Times New Roman"/>
                <w:b w:val="false"/>
                <w:i w:val="false"/>
                <w:color w:val="000000"/>
                <w:sz w:val="20"/>
              </w:rPr>
              <w:t xml:space="preserve">
"aircraft change", for technical reasons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"резервное ВС", нехватка запланированных резервных </w:t>
            </w:r>
            <w:r>
              <w:br/>
            </w:r>
            <w:r>
              <w:rPr>
                <w:rFonts w:ascii="Times New Roman"/>
                <w:b w:val="false"/>
                <w:i w:val="false"/>
                <w:color w:val="000000"/>
                <w:sz w:val="20"/>
              </w:rPr>
              <w:t xml:space="preserve">
ВС, по техническим причинам </w:t>
            </w:r>
            <w:r>
              <w:br/>
            </w:r>
            <w:r>
              <w:rPr>
                <w:rFonts w:ascii="Times New Roman"/>
                <w:b w:val="false"/>
                <w:i w:val="false"/>
                <w:color w:val="000000"/>
                <w:sz w:val="20"/>
              </w:rPr>
              <w:t xml:space="preserve">
"standby aircraft", lack of planned standby </w:t>
            </w:r>
            <w:r>
              <w:br/>
            </w:r>
            <w:r>
              <w:rPr>
                <w:rFonts w:ascii="Times New Roman"/>
                <w:b w:val="false"/>
                <w:i w:val="false"/>
                <w:color w:val="000000"/>
                <w:sz w:val="20"/>
              </w:rPr>
              <w:t xml:space="preserve">
aircraft for technical reasons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"плановое корректирование конфигурации/версии </w:t>
            </w:r>
            <w:r>
              <w:br/>
            </w:r>
            <w:r>
              <w:rPr>
                <w:rFonts w:ascii="Times New Roman"/>
                <w:b w:val="false"/>
                <w:i w:val="false"/>
                <w:color w:val="000000"/>
                <w:sz w:val="20"/>
              </w:rPr>
              <w:t xml:space="preserve">
пассажирского салона" </w:t>
            </w:r>
            <w:r>
              <w:br/>
            </w:r>
            <w:r>
              <w:rPr>
                <w:rFonts w:ascii="Times New Roman"/>
                <w:b w:val="false"/>
                <w:i w:val="false"/>
                <w:color w:val="000000"/>
                <w:sz w:val="20"/>
              </w:rPr>
              <w:t xml:space="preserve">
"scheduled cabin configuration/version adjustments"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ПОВРЕЖДЕНИЕ ВОЗДУШНОГО СУДНА </w:t>
            </w:r>
            <w:r>
              <w:br/>
            </w:r>
            <w:r>
              <w:rPr>
                <w:rFonts w:ascii="Times New Roman"/>
                <w:b w:val="false"/>
                <w:i w:val="false"/>
                <w:color w:val="000000"/>
                <w:sz w:val="20"/>
              </w:rPr>
              <w:t xml:space="preserve">
DAMAGE TO AIRCRAFT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"повреждение в процессе выполнения полета", </w:t>
            </w:r>
            <w:r>
              <w:br/>
            </w:r>
            <w:r>
              <w:rPr>
                <w:rFonts w:ascii="Times New Roman"/>
                <w:b w:val="false"/>
                <w:i w:val="false"/>
                <w:color w:val="000000"/>
                <w:sz w:val="20"/>
              </w:rPr>
              <w:t xml:space="preserve">
столкновение с птицей и огнями ВПП, попадание в </w:t>
            </w:r>
            <w:r>
              <w:br/>
            </w:r>
            <w:r>
              <w:rPr>
                <w:rFonts w:ascii="Times New Roman"/>
                <w:b w:val="false"/>
                <w:i w:val="false"/>
                <w:color w:val="000000"/>
                <w:sz w:val="20"/>
              </w:rPr>
              <w:t xml:space="preserve">
турбулентную среду, грубое приземление или </w:t>
            </w:r>
            <w:r>
              <w:br/>
            </w:r>
            <w:r>
              <w:rPr>
                <w:rFonts w:ascii="Times New Roman"/>
                <w:b w:val="false"/>
                <w:i w:val="false"/>
                <w:color w:val="000000"/>
                <w:sz w:val="20"/>
              </w:rPr>
              <w:t xml:space="preserve">
приземление с перегрузками, столкновение во время </w:t>
            </w:r>
            <w:r>
              <w:br/>
            </w:r>
            <w:r>
              <w:rPr>
                <w:rFonts w:ascii="Times New Roman"/>
                <w:b w:val="false"/>
                <w:i w:val="false"/>
                <w:color w:val="000000"/>
                <w:sz w:val="20"/>
              </w:rPr>
              <w:t xml:space="preserve">
руления </w:t>
            </w:r>
            <w:r>
              <w:br/>
            </w:r>
            <w:r>
              <w:rPr>
                <w:rFonts w:ascii="Times New Roman"/>
                <w:b w:val="false"/>
                <w:i w:val="false"/>
                <w:color w:val="000000"/>
                <w:sz w:val="20"/>
              </w:rPr>
              <w:t xml:space="preserve">
"damage during flight operations", bird or lighting </w:t>
            </w:r>
            <w:r>
              <w:br/>
            </w:r>
            <w:r>
              <w:rPr>
                <w:rFonts w:ascii="Times New Roman"/>
                <w:b w:val="false"/>
                <w:i w:val="false"/>
                <w:color w:val="000000"/>
                <w:sz w:val="20"/>
              </w:rPr>
              <w:t xml:space="preserve">
strike, turbulence heavy or overweight landing, </w:t>
            </w:r>
            <w:r>
              <w:br/>
            </w:r>
            <w:r>
              <w:rPr>
                <w:rFonts w:ascii="Times New Roman"/>
                <w:b w:val="false"/>
                <w:i w:val="false"/>
                <w:color w:val="000000"/>
                <w:sz w:val="20"/>
              </w:rPr>
              <w:t xml:space="preserve">
collision during taxing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"повреждение во время наземного обслуживания", </w:t>
            </w:r>
            <w:r>
              <w:br/>
            </w:r>
            <w:r>
              <w:rPr>
                <w:rFonts w:ascii="Times New Roman"/>
                <w:b w:val="false"/>
                <w:i w:val="false"/>
                <w:color w:val="000000"/>
                <w:sz w:val="20"/>
              </w:rPr>
              <w:t xml:space="preserve">
столкновение (кроме случаев во время руления), </w:t>
            </w:r>
            <w:r>
              <w:br/>
            </w:r>
            <w:r>
              <w:rPr>
                <w:rFonts w:ascii="Times New Roman"/>
                <w:b w:val="false"/>
                <w:i w:val="false"/>
                <w:color w:val="000000"/>
                <w:sz w:val="20"/>
              </w:rPr>
              <w:t xml:space="preserve">
повреждение во время погрузки/разгрузки, </w:t>
            </w:r>
            <w:r>
              <w:br/>
            </w:r>
            <w:r>
              <w:rPr>
                <w:rFonts w:ascii="Times New Roman"/>
                <w:b w:val="false"/>
                <w:i w:val="false"/>
                <w:color w:val="000000"/>
                <w:sz w:val="20"/>
              </w:rPr>
              <w:t xml:space="preserve">
загрязнение, буксировка, экстремальные погодные </w:t>
            </w:r>
            <w:r>
              <w:br/>
            </w:r>
            <w:r>
              <w:rPr>
                <w:rFonts w:ascii="Times New Roman"/>
                <w:b w:val="false"/>
                <w:i w:val="false"/>
                <w:color w:val="000000"/>
                <w:sz w:val="20"/>
              </w:rPr>
              <w:t xml:space="preserve">
условия </w:t>
            </w:r>
            <w:r>
              <w:br/>
            </w:r>
            <w:r>
              <w:rPr>
                <w:rFonts w:ascii="Times New Roman"/>
                <w:b w:val="false"/>
                <w:i w:val="false"/>
                <w:color w:val="000000"/>
                <w:sz w:val="20"/>
              </w:rPr>
              <w:t xml:space="preserve">
"damage during ground operations", collisions </w:t>
            </w:r>
            <w:r>
              <w:br/>
            </w:r>
            <w:r>
              <w:rPr>
                <w:rFonts w:ascii="Times New Roman"/>
                <w:b w:val="false"/>
                <w:i w:val="false"/>
                <w:color w:val="000000"/>
                <w:sz w:val="20"/>
              </w:rPr>
              <w:t xml:space="preserve">
(other than during taxing), loading/off-loading </w:t>
            </w:r>
            <w:r>
              <w:br/>
            </w:r>
            <w:r>
              <w:rPr>
                <w:rFonts w:ascii="Times New Roman"/>
                <w:b w:val="false"/>
                <w:i w:val="false"/>
                <w:color w:val="000000"/>
                <w:sz w:val="20"/>
              </w:rPr>
              <w:t xml:space="preserve">
damage, contaminations, towing, extreme weather </w:t>
            </w:r>
            <w:r>
              <w:br/>
            </w:r>
            <w:r>
              <w:rPr>
                <w:rFonts w:ascii="Times New Roman"/>
                <w:b w:val="false"/>
                <w:i w:val="false"/>
                <w:color w:val="000000"/>
                <w:sz w:val="20"/>
              </w:rPr>
              <w:t xml:space="preserve">
conditions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ЭЛЕКТРОННАЯ ОБРАБОТКА ДАННЫХ/ОТКАЗ АВТОМАТИЗИРОВАННЫХ СРЕДСТВ </w:t>
            </w:r>
            <w:r>
              <w:br/>
            </w:r>
            <w:r>
              <w:rPr>
                <w:rFonts w:ascii="Times New Roman"/>
                <w:b w:val="false"/>
                <w:i w:val="false"/>
                <w:color w:val="000000"/>
                <w:sz w:val="20"/>
              </w:rPr>
              <w:t xml:space="preserve">
EPD/AUTOMATED EQUIPMENT FAILURE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"контроль за отправками" </w:t>
            </w:r>
            <w:r>
              <w:br/>
            </w:r>
            <w:r>
              <w:rPr>
                <w:rFonts w:ascii="Times New Roman"/>
                <w:b w:val="false"/>
                <w:i w:val="false"/>
                <w:color w:val="000000"/>
                <w:sz w:val="20"/>
              </w:rPr>
              <w:t xml:space="preserve">
"departure control system"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грузов/документация" </w:t>
            </w:r>
            <w:r>
              <w:br/>
            </w:r>
            <w:r>
              <w:rPr>
                <w:rFonts w:ascii="Times New Roman"/>
                <w:b w:val="false"/>
                <w:i w:val="false"/>
                <w:color w:val="000000"/>
                <w:sz w:val="20"/>
              </w:rPr>
              <w:t xml:space="preserve">
"cargo preparation/documentation"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"Флайт-планы" </w:t>
            </w:r>
            <w:r>
              <w:br/>
            </w:r>
            <w:r>
              <w:rPr>
                <w:rFonts w:ascii="Times New Roman"/>
                <w:b w:val="false"/>
                <w:i w:val="false"/>
                <w:color w:val="000000"/>
                <w:sz w:val="20"/>
              </w:rPr>
              <w:t xml:space="preserve">
"flight plans"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ВЫПОЛНЕНИЕ ПОЛЕТОВ И ОБЕСПЕЧЕНИЕ ЭКИПАЖАМИ </w:t>
            </w:r>
            <w:r>
              <w:br/>
            </w:r>
            <w:r>
              <w:rPr>
                <w:rFonts w:ascii="Times New Roman"/>
                <w:b w:val="false"/>
                <w:i w:val="false"/>
                <w:color w:val="000000"/>
                <w:sz w:val="20"/>
              </w:rPr>
              <w:t xml:space="preserve">
FLIGHT OPERATIONS AND CREWING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"флайт-план", позднее составление (подача) или </w:t>
            </w:r>
            <w:r>
              <w:br/>
            </w:r>
            <w:r>
              <w:rPr>
                <w:rFonts w:ascii="Times New Roman"/>
                <w:b w:val="false"/>
                <w:i w:val="false"/>
                <w:color w:val="000000"/>
                <w:sz w:val="20"/>
              </w:rPr>
              <w:t xml:space="preserve">
изменение его, полетная документация </w:t>
            </w:r>
            <w:r>
              <w:br/>
            </w:r>
            <w:r>
              <w:rPr>
                <w:rFonts w:ascii="Times New Roman"/>
                <w:b w:val="false"/>
                <w:i w:val="false"/>
                <w:color w:val="000000"/>
                <w:sz w:val="20"/>
              </w:rPr>
              <w:t xml:space="preserve">
"flight plan", late completion or change of, flight </w:t>
            </w:r>
            <w:r>
              <w:br/>
            </w:r>
            <w:r>
              <w:rPr>
                <w:rFonts w:ascii="Times New Roman"/>
                <w:b w:val="false"/>
                <w:i w:val="false"/>
                <w:color w:val="000000"/>
                <w:sz w:val="20"/>
              </w:rPr>
              <w:t xml:space="preserve">
documentation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"условия выполнения полетов", авиатопливо, </w:t>
            </w:r>
            <w:r>
              <w:br/>
            </w:r>
            <w:r>
              <w:rPr>
                <w:rFonts w:ascii="Times New Roman"/>
                <w:b w:val="false"/>
                <w:i w:val="false"/>
                <w:color w:val="000000"/>
                <w:sz w:val="20"/>
              </w:rPr>
              <w:t xml:space="preserve">
изменение/замена предельной загрузки </w:t>
            </w:r>
            <w:r>
              <w:br/>
            </w:r>
            <w:r>
              <w:rPr>
                <w:rFonts w:ascii="Times New Roman"/>
                <w:b w:val="false"/>
                <w:i w:val="false"/>
                <w:color w:val="000000"/>
                <w:sz w:val="20"/>
              </w:rPr>
              <w:t xml:space="preserve">
"operational requirements", fuel, load alternation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"позднее прибытие экипажа на борт или позднее </w:t>
            </w:r>
            <w:r>
              <w:br/>
            </w:r>
            <w:r>
              <w:rPr>
                <w:rFonts w:ascii="Times New Roman"/>
                <w:b w:val="false"/>
                <w:i w:val="false"/>
                <w:color w:val="000000"/>
                <w:sz w:val="20"/>
              </w:rPr>
              <w:t xml:space="preserve">
прохождение процедур отправления" за исключением </w:t>
            </w:r>
            <w:r>
              <w:br/>
            </w:r>
            <w:r>
              <w:rPr>
                <w:rFonts w:ascii="Times New Roman"/>
                <w:b w:val="false"/>
                <w:i w:val="false"/>
                <w:color w:val="000000"/>
                <w:sz w:val="20"/>
              </w:rPr>
              <w:t xml:space="preserve">
сменных или резервных (летный или полный экипаж) </w:t>
            </w:r>
            <w:r>
              <w:br/>
            </w:r>
            <w:r>
              <w:rPr>
                <w:rFonts w:ascii="Times New Roman"/>
                <w:b w:val="false"/>
                <w:i w:val="false"/>
                <w:color w:val="000000"/>
                <w:sz w:val="20"/>
              </w:rPr>
              <w:t xml:space="preserve">
"late crew boarding or departure procedures", other </w:t>
            </w:r>
            <w:r>
              <w:br/>
            </w:r>
            <w:r>
              <w:rPr>
                <w:rFonts w:ascii="Times New Roman"/>
                <w:b w:val="false"/>
                <w:i w:val="false"/>
                <w:color w:val="000000"/>
                <w:sz w:val="20"/>
              </w:rPr>
              <w:t xml:space="preserve">
than connection and standby (flight deck or entire </w:t>
            </w:r>
            <w:r>
              <w:br/>
            </w:r>
            <w:r>
              <w:rPr>
                <w:rFonts w:ascii="Times New Roman"/>
                <w:b w:val="false"/>
                <w:i w:val="false"/>
                <w:color w:val="000000"/>
                <w:sz w:val="20"/>
              </w:rPr>
              <w:t xml:space="preserve">
crew)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"летный экипаж в неполном составе", болезнь, </w:t>
            </w:r>
            <w:r>
              <w:br/>
            </w:r>
            <w:r>
              <w:rPr>
                <w:rFonts w:ascii="Times New Roman"/>
                <w:b w:val="false"/>
                <w:i w:val="false"/>
                <w:color w:val="000000"/>
                <w:sz w:val="20"/>
              </w:rPr>
              <w:t xml:space="preserve">
ожидание резервного, лимитированное время на рейс, </w:t>
            </w:r>
            <w:r>
              <w:br/>
            </w:r>
            <w:r>
              <w:rPr>
                <w:rFonts w:ascii="Times New Roman"/>
                <w:b w:val="false"/>
                <w:i w:val="false"/>
                <w:color w:val="000000"/>
                <w:sz w:val="20"/>
              </w:rPr>
              <w:t xml:space="preserve">
прием пищи экипажем, просроченная виза, документы </w:t>
            </w:r>
            <w:r>
              <w:br/>
            </w:r>
            <w:r>
              <w:rPr>
                <w:rFonts w:ascii="Times New Roman"/>
                <w:b w:val="false"/>
                <w:i w:val="false"/>
                <w:color w:val="000000"/>
                <w:sz w:val="20"/>
              </w:rPr>
              <w:t xml:space="preserve">
о здоровье экипажа и т.д. </w:t>
            </w:r>
            <w:r>
              <w:br/>
            </w:r>
            <w:r>
              <w:rPr>
                <w:rFonts w:ascii="Times New Roman"/>
                <w:b w:val="false"/>
                <w:i w:val="false"/>
                <w:color w:val="000000"/>
                <w:sz w:val="20"/>
              </w:rPr>
              <w:t xml:space="preserve">
"flight deck crew shortage", sickness, awaiting </w:t>
            </w:r>
            <w:r>
              <w:br/>
            </w:r>
            <w:r>
              <w:rPr>
                <w:rFonts w:ascii="Times New Roman"/>
                <w:b w:val="false"/>
                <w:i w:val="false"/>
                <w:color w:val="000000"/>
                <w:sz w:val="20"/>
              </w:rPr>
              <w:t xml:space="preserve">
standby, flight time limitations, crew meals, </w:t>
            </w:r>
            <w:r>
              <w:br/>
            </w:r>
            <w:r>
              <w:rPr>
                <w:rFonts w:ascii="Times New Roman"/>
                <w:b w:val="false"/>
                <w:i w:val="false"/>
                <w:color w:val="000000"/>
                <w:sz w:val="20"/>
              </w:rPr>
              <w:t xml:space="preserve">
valid visa, health documents, etc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"особые требования летного экипажа", не входящие в </w:t>
            </w:r>
            <w:r>
              <w:br/>
            </w:r>
            <w:r>
              <w:rPr>
                <w:rFonts w:ascii="Times New Roman"/>
                <w:b w:val="false"/>
                <w:i w:val="false"/>
                <w:color w:val="000000"/>
                <w:sz w:val="20"/>
              </w:rPr>
              <w:t xml:space="preserve">
требования выполнения полетов </w:t>
            </w:r>
            <w:r>
              <w:br/>
            </w:r>
            <w:r>
              <w:rPr>
                <w:rFonts w:ascii="Times New Roman"/>
                <w:b w:val="false"/>
                <w:i w:val="false"/>
                <w:color w:val="000000"/>
                <w:sz w:val="20"/>
              </w:rPr>
              <w:t xml:space="preserve">
"flight deck crew special request", not within </w:t>
            </w:r>
            <w:r>
              <w:br/>
            </w:r>
            <w:r>
              <w:rPr>
                <w:rFonts w:ascii="Times New Roman"/>
                <w:b w:val="false"/>
                <w:i w:val="false"/>
                <w:color w:val="000000"/>
                <w:sz w:val="20"/>
              </w:rPr>
              <w:t xml:space="preserve">
operational requirements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"позднее прибытие бортпроводников на борт или </w:t>
            </w:r>
            <w:r>
              <w:br/>
            </w:r>
            <w:r>
              <w:rPr>
                <w:rFonts w:ascii="Times New Roman"/>
                <w:b w:val="false"/>
                <w:i w:val="false"/>
                <w:color w:val="000000"/>
                <w:sz w:val="20"/>
              </w:rPr>
              <w:t xml:space="preserve">
позднее прохождение процедур отправления", за </w:t>
            </w:r>
            <w:r>
              <w:br/>
            </w:r>
            <w:r>
              <w:rPr>
                <w:rFonts w:ascii="Times New Roman"/>
                <w:b w:val="false"/>
                <w:i w:val="false"/>
                <w:color w:val="000000"/>
                <w:sz w:val="20"/>
              </w:rPr>
              <w:t xml:space="preserve">
исключением сменных или резервных </w:t>
            </w:r>
            <w:r>
              <w:br/>
            </w:r>
            <w:r>
              <w:rPr>
                <w:rFonts w:ascii="Times New Roman"/>
                <w:b w:val="false"/>
                <w:i w:val="false"/>
                <w:color w:val="000000"/>
                <w:sz w:val="20"/>
              </w:rPr>
              <w:t xml:space="preserve">
"late cabin crew boarding or departure procedures", </w:t>
            </w:r>
            <w:r>
              <w:br/>
            </w:r>
            <w:r>
              <w:rPr>
                <w:rFonts w:ascii="Times New Roman"/>
                <w:b w:val="false"/>
                <w:i w:val="false"/>
                <w:color w:val="000000"/>
                <w:sz w:val="20"/>
              </w:rPr>
              <w:t xml:space="preserve">
other than connection and standby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"бортпроводники в неполном составе", болезнь, </w:t>
            </w:r>
            <w:r>
              <w:br/>
            </w:r>
            <w:r>
              <w:rPr>
                <w:rFonts w:ascii="Times New Roman"/>
                <w:b w:val="false"/>
                <w:i w:val="false"/>
                <w:color w:val="000000"/>
                <w:sz w:val="20"/>
              </w:rPr>
              <w:t xml:space="preserve">
ожидание резерва, лимитированное время на рейс, </w:t>
            </w:r>
            <w:r>
              <w:br/>
            </w:r>
            <w:r>
              <w:rPr>
                <w:rFonts w:ascii="Times New Roman"/>
                <w:b w:val="false"/>
                <w:i w:val="false"/>
                <w:color w:val="000000"/>
                <w:sz w:val="20"/>
              </w:rPr>
              <w:t xml:space="preserve">
прием пищи, просроченная виза, документы о </w:t>
            </w:r>
            <w:r>
              <w:br/>
            </w:r>
            <w:r>
              <w:rPr>
                <w:rFonts w:ascii="Times New Roman"/>
                <w:b w:val="false"/>
                <w:i w:val="false"/>
                <w:color w:val="000000"/>
                <w:sz w:val="20"/>
              </w:rPr>
              <w:t xml:space="preserve">
здоровье и т.д. </w:t>
            </w:r>
            <w:r>
              <w:br/>
            </w:r>
            <w:r>
              <w:rPr>
                <w:rFonts w:ascii="Times New Roman"/>
                <w:b w:val="false"/>
                <w:i w:val="false"/>
                <w:color w:val="000000"/>
                <w:sz w:val="20"/>
              </w:rPr>
              <w:t xml:space="preserve">
"cabin crew shortage", sickness, awaiting standby, </w:t>
            </w:r>
            <w:r>
              <w:br/>
            </w:r>
            <w:r>
              <w:rPr>
                <w:rFonts w:ascii="Times New Roman"/>
                <w:b w:val="false"/>
                <w:i w:val="false"/>
                <w:color w:val="000000"/>
                <w:sz w:val="20"/>
              </w:rPr>
              <w:t xml:space="preserve">
flight time limitations, crew meals, valid visa, </w:t>
            </w:r>
            <w:r>
              <w:br/>
            </w:r>
            <w:r>
              <w:rPr>
                <w:rFonts w:ascii="Times New Roman"/>
                <w:b w:val="false"/>
                <w:i w:val="false"/>
                <w:color w:val="000000"/>
                <w:sz w:val="20"/>
              </w:rPr>
              <w:t xml:space="preserve">
health documents, etc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"ошибка бортпроводников или особые требования </w:t>
            </w:r>
            <w:r>
              <w:br/>
            </w:r>
            <w:r>
              <w:rPr>
                <w:rFonts w:ascii="Times New Roman"/>
                <w:b w:val="false"/>
                <w:i w:val="false"/>
                <w:color w:val="000000"/>
                <w:sz w:val="20"/>
              </w:rPr>
              <w:t xml:space="preserve">
бортпроводников", не входящие в требования </w:t>
            </w:r>
            <w:r>
              <w:br/>
            </w:r>
            <w:r>
              <w:rPr>
                <w:rFonts w:ascii="Times New Roman"/>
                <w:b w:val="false"/>
                <w:i w:val="false"/>
                <w:color w:val="000000"/>
                <w:sz w:val="20"/>
              </w:rPr>
              <w:t xml:space="preserve">
выполнения полетов </w:t>
            </w:r>
            <w:r>
              <w:br/>
            </w:r>
            <w:r>
              <w:rPr>
                <w:rFonts w:ascii="Times New Roman"/>
                <w:b w:val="false"/>
                <w:i w:val="false"/>
                <w:color w:val="000000"/>
                <w:sz w:val="20"/>
              </w:rPr>
              <w:t xml:space="preserve">
"cabin crew error or special request", not within </w:t>
            </w:r>
            <w:r>
              <w:br/>
            </w:r>
            <w:r>
              <w:rPr>
                <w:rFonts w:ascii="Times New Roman"/>
                <w:b w:val="false"/>
                <w:i w:val="false"/>
                <w:color w:val="000000"/>
                <w:sz w:val="20"/>
              </w:rPr>
              <w:t xml:space="preserve">
operational requirements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"требование КВС о проведении проверки на </w:t>
            </w:r>
            <w:r>
              <w:br/>
            </w:r>
            <w:r>
              <w:rPr>
                <w:rFonts w:ascii="Times New Roman"/>
                <w:b w:val="false"/>
                <w:i w:val="false"/>
                <w:color w:val="000000"/>
                <w:sz w:val="20"/>
              </w:rPr>
              <w:t xml:space="preserve">
безопасность", в исключительных случаях </w:t>
            </w:r>
            <w:r>
              <w:br/>
            </w:r>
            <w:r>
              <w:rPr>
                <w:rFonts w:ascii="Times New Roman"/>
                <w:b w:val="false"/>
                <w:i w:val="false"/>
                <w:color w:val="000000"/>
                <w:sz w:val="20"/>
              </w:rPr>
              <w:t xml:space="preserve">
"captain request for security check", extraordinary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ПОГОДНЫЕ УСЛОВИЯ </w:t>
            </w:r>
            <w:r>
              <w:br/>
            </w:r>
            <w:r>
              <w:rPr>
                <w:rFonts w:ascii="Times New Roman"/>
                <w:b w:val="false"/>
                <w:i w:val="false"/>
                <w:color w:val="000000"/>
                <w:sz w:val="20"/>
              </w:rPr>
              <w:t xml:space="preserve">
WEATHER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пункте отправления" </w:t>
            </w:r>
            <w:r>
              <w:br/>
            </w:r>
            <w:r>
              <w:rPr>
                <w:rFonts w:ascii="Times New Roman"/>
                <w:b w:val="false"/>
                <w:i w:val="false"/>
                <w:color w:val="000000"/>
                <w:sz w:val="20"/>
              </w:rPr>
              <w:t xml:space="preserve">
"departure station"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пункте назначения" </w:t>
            </w:r>
            <w:r>
              <w:br/>
            </w:r>
            <w:r>
              <w:rPr>
                <w:rFonts w:ascii="Times New Roman"/>
                <w:b w:val="false"/>
                <w:i w:val="false"/>
                <w:color w:val="000000"/>
                <w:sz w:val="20"/>
              </w:rPr>
              <w:t xml:space="preserve">
"destination station"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маршруту или на запасном аэродроме" </w:t>
            </w:r>
            <w:r>
              <w:br/>
            </w:r>
            <w:r>
              <w:rPr>
                <w:rFonts w:ascii="Times New Roman"/>
                <w:b w:val="false"/>
                <w:i w:val="false"/>
                <w:color w:val="000000"/>
                <w:sz w:val="20"/>
              </w:rPr>
              <w:t xml:space="preserve">
"en-route or alternate"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"противооблединительная обработка ВС", удаление </w:t>
            </w:r>
            <w:r>
              <w:br/>
            </w:r>
            <w:r>
              <w:rPr>
                <w:rFonts w:ascii="Times New Roman"/>
                <w:b w:val="false"/>
                <w:i w:val="false"/>
                <w:color w:val="000000"/>
                <w:sz w:val="20"/>
              </w:rPr>
              <w:t xml:space="preserve">
льда и/или снега, предотвращение образования инея, </w:t>
            </w:r>
            <w:r>
              <w:br/>
            </w:r>
            <w:r>
              <w:rPr>
                <w:rFonts w:ascii="Times New Roman"/>
                <w:b w:val="false"/>
                <w:i w:val="false"/>
                <w:color w:val="000000"/>
                <w:sz w:val="20"/>
              </w:rPr>
              <w:t xml:space="preserve">
исключая непригодности технических средств обработки </w:t>
            </w:r>
            <w:r>
              <w:br/>
            </w:r>
            <w:r>
              <w:rPr>
                <w:rFonts w:ascii="Times New Roman"/>
                <w:b w:val="false"/>
                <w:i w:val="false"/>
                <w:color w:val="000000"/>
                <w:sz w:val="20"/>
              </w:rPr>
              <w:t xml:space="preserve">
"de-icing of aircraft", removal of ice and/or snow, </w:t>
            </w:r>
            <w:r>
              <w:br/>
            </w:r>
            <w:r>
              <w:rPr>
                <w:rFonts w:ascii="Times New Roman"/>
                <w:b w:val="false"/>
                <w:i w:val="false"/>
                <w:color w:val="000000"/>
                <w:sz w:val="20"/>
              </w:rPr>
              <w:t xml:space="preserve">
frost prevention excluding unserviceability of </w:t>
            </w:r>
            <w:r>
              <w:br/>
            </w:r>
            <w:r>
              <w:rPr>
                <w:rFonts w:ascii="Times New Roman"/>
                <w:b w:val="false"/>
                <w:i w:val="false"/>
                <w:color w:val="000000"/>
                <w:sz w:val="20"/>
              </w:rPr>
              <w:t xml:space="preserve">
equipment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"очистка от снега, льда, воды и песка на объектах </w:t>
            </w:r>
            <w:r>
              <w:br/>
            </w:r>
            <w:r>
              <w:rPr>
                <w:rFonts w:ascii="Times New Roman"/>
                <w:b w:val="false"/>
                <w:i w:val="false"/>
                <w:color w:val="000000"/>
                <w:sz w:val="20"/>
              </w:rPr>
              <w:t xml:space="preserve">
аэропорта" </w:t>
            </w:r>
            <w:r>
              <w:br/>
            </w:r>
            <w:r>
              <w:rPr>
                <w:rFonts w:ascii="Times New Roman"/>
                <w:b w:val="false"/>
                <w:i w:val="false"/>
                <w:color w:val="000000"/>
                <w:sz w:val="20"/>
              </w:rPr>
              <w:t xml:space="preserve">
"removal of snow, ice, water and sand from airport"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"наземное обслуживание задержано по неблагоприятным </w:t>
            </w:r>
            <w:r>
              <w:br/>
            </w:r>
            <w:r>
              <w:rPr>
                <w:rFonts w:ascii="Times New Roman"/>
                <w:b w:val="false"/>
                <w:i w:val="false"/>
                <w:color w:val="000000"/>
                <w:sz w:val="20"/>
              </w:rPr>
              <w:t xml:space="preserve">
погодным условиям" </w:t>
            </w:r>
            <w:r>
              <w:br/>
            </w:r>
            <w:r>
              <w:rPr>
                <w:rFonts w:ascii="Times New Roman"/>
                <w:b w:val="false"/>
                <w:i w:val="false"/>
                <w:color w:val="000000"/>
                <w:sz w:val="20"/>
              </w:rPr>
              <w:t xml:space="preserve">
"ground handling impaired by adverse weather </w:t>
            </w:r>
            <w:r>
              <w:br/>
            </w:r>
            <w:r>
              <w:rPr>
                <w:rFonts w:ascii="Times New Roman"/>
                <w:b w:val="false"/>
                <w:i w:val="false"/>
                <w:color w:val="000000"/>
                <w:sz w:val="20"/>
              </w:rPr>
              <w:t xml:space="preserve">
conditions"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ОГРАНИЧЕНИЯ СО СТОРОНЫ СЛУЖБ УВД </w:t>
            </w:r>
            <w:r>
              <w:br/>
            </w:r>
            <w:r>
              <w:rPr>
                <w:rFonts w:ascii="Times New Roman"/>
                <w:b w:val="false"/>
                <w:i w:val="false"/>
                <w:color w:val="000000"/>
                <w:sz w:val="20"/>
              </w:rPr>
              <w:t xml:space="preserve">
AIR TRAFFIC FLOW MANAGEMENT (ATFM) RESTRICTIONS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стороны УВД на основании официального запрета/ </w:t>
            </w:r>
            <w:r>
              <w:br/>
            </w:r>
            <w:r>
              <w:rPr>
                <w:rFonts w:ascii="Times New Roman"/>
                <w:b w:val="false"/>
                <w:i w:val="false"/>
                <w:color w:val="000000"/>
                <w:sz w:val="20"/>
              </w:rPr>
              <w:t xml:space="preserve">
перегруженности служб контроля за воздушным </w:t>
            </w:r>
            <w:r>
              <w:br/>
            </w:r>
            <w:r>
              <w:rPr>
                <w:rFonts w:ascii="Times New Roman"/>
                <w:b w:val="false"/>
                <w:i w:val="false"/>
                <w:color w:val="000000"/>
                <w:sz w:val="20"/>
              </w:rPr>
              <w:t xml:space="preserve">
движением по маршруту", стандартные проблемы </w:t>
            </w:r>
            <w:r>
              <w:br/>
            </w:r>
            <w:r>
              <w:rPr>
                <w:rFonts w:ascii="Times New Roman"/>
                <w:b w:val="false"/>
                <w:i w:val="false"/>
                <w:color w:val="000000"/>
                <w:sz w:val="20"/>
              </w:rPr>
              <w:t xml:space="preserve">
запрета/перегруженности </w:t>
            </w:r>
            <w:r>
              <w:br/>
            </w:r>
            <w:r>
              <w:rPr>
                <w:rFonts w:ascii="Times New Roman"/>
                <w:b w:val="false"/>
                <w:i w:val="false"/>
                <w:color w:val="000000"/>
                <w:sz w:val="20"/>
              </w:rPr>
              <w:t xml:space="preserve">
"ATFM due to ATC in rout demand/capacity", </w:t>
            </w:r>
            <w:r>
              <w:br/>
            </w:r>
            <w:r>
              <w:rPr>
                <w:rFonts w:ascii="Times New Roman"/>
                <w:b w:val="false"/>
                <w:i w:val="false"/>
                <w:color w:val="000000"/>
                <w:sz w:val="20"/>
              </w:rPr>
              <w:t xml:space="preserve">
standard demand/capacity problems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"Служба УВД из-за персонала/оборудования на </w:t>
            </w:r>
            <w:r>
              <w:br/>
            </w:r>
            <w:r>
              <w:rPr>
                <w:rFonts w:ascii="Times New Roman"/>
                <w:b w:val="false"/>
                <w:i w:val="false"/>
                <w:color w:val="000000"/>
                <w:sz w:val="20"/>
              </w:rPr>
              <w:t xml:space="preserve">
маршруте", сокращение объемов по причине </w:t>
            </w:r>
            <w:r>
              <w:br/>
            </w:r>
            <w:r>
              <w:rPr>
                <w:rFonts w:ascii="Times New Roman"/>
                <w:b w:val="false"/>
                <w:i w:val="false"/>
                <w:color w:val="000000"/>
                <w:sz w:val="20"/>
              </w:rPr>
              <w:t xml:space="preserve">
забастовочного движения, нехватки персонала или </w:t>
            </w:r>
            <w:r>
              <w:br/>
            </w:r>
            <w:r>
              <w:rPr>
                <w:rFonts w:ascii="Times New Roman"/>
                <w:b w:val="false"/>
                <w:i w:val="false"/>
                <w:color w:val="000000"/>
                <w:sz w:val="20"/>
              </w:rPr>
              <w:t xml:space="preserve">
недостающего оборудования, исключительные требования </w:t>
            </w:r>
            <w:r>
              <w:br/>
            </w:r>
            <w:r>
              <w:rPr>
                <w:rFonts w:ascii="Times New Roman"/>
                <w:b w:val="false"/>
                <w:i w:val="false"/>
                <w:color w:val="000000"/>
                <w:sz w:val="20"/>
              </w:rPr>
              <w:t xml:space="preserve">
снижения объемов в соседних зонах </w:t>
            </w:r>
            <w:r>
              <w:br/>
            </w:r>
            <w:r>
              <w:rPr>
                <w:rFonts w:ascii="Times New Roman"/>
                <w:b w:val="false"/>
                <w:i w:val="false"/>
                <w:color w:val="000000"/>
                <w:sz w:val="20"/>
              </w:rPr>
              <w:t xml:space="preserve">
"ATFM do to ATC staff/ equipment in route", reduced </w:t>
            </w:r>
            <w:r>
              <w:br/>
            </w:r>
            <w:r>
              <w:rPr>
                <w:rFonts w:ascii="Times New Roman"/>
                <w:b w:val="false"/>
                <w:i w:val="false"/>
                <w:color w:val="000000"/>
                <w:sz w:val="20"/>
              </w:rPr>
              <w:t xml:space="preserve">
capacity by industrial action or staff shortage or </w:t>
            </w:r>
            <w:r>
              <w:br/>
            </w:r>
            <w:r>
              <w:rPr>
                <w:rFonts w:ascii="Times New Roman"/>
                <w:b w:val="false"/>
                <w:i w:val="false"/>
                <w:color w:val="000000"/>
                <w:sz w:val="20"/>
              </w:rPr>
              <w:t xml:space="preserve">
equipment failure, extraordinary demand due to </w:t>
            </w:r>
            <w:r>
              <w:br/>
            </w:r>
            <w:r>
              <w:rPr>
                <w:rFonts w:ascii="Times New Roman"/>
                <w:b w:val="false"/>
                <w:i w:val="false"/>
                <w:color w:val="000000"/>
                <w:sz w:val="20"/>
              </w:rPr>
              <w:t xml:space="preserve">
capacity reduction in neighboring area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стороны УВД по причинам в аэропорту назначения" </w:t>
            </w:r>
            <w:r>
              <w:br/>
            </w:r>
            <w:r>
              <w:rPr>
                <w:rFonts w:ascii="Times New Roman"/>
                <w:b w:val="false"/>
                <w:i w:val="false"/>
                <w:color w:val="000000"/>
                <w:sz w:val="20"/>
              </w:rPr>
              <w:t xml:space="preserve">
аэропорт и/или ВПП закрыты вследствие различных </w:t>
            </w:r>
            <w:r>
              <w:br/>
            </w:r>
            <w:r>
              <w:rPr>
                <w:rFonts w:ascii="Times New Roman"/>
                <w:b w:val="false"/>
                <w:i w:val="false"/>
                <w:color w:val="000000"/>
                <w:sz w:val="20"/>
              </w:rPr>
              <w:t xml:space="preserve">
препятствий, забастовочного движения, нехватки </w:t>
            </w:r>
            <w:r>
              <w:br/>
            </w:r>
            <w:r>
              <w:rPr>
                <w:rFonts w:ascii="Times New Roman"/>
                <w:b w:val="false"/>
                <w:i w:val="false"/>
                <w:color w:val="000000"/>
                <w:sz w:val="20"/>
              </w:rPr>
              <w:t xml:space="preserve">
персонала, политических волнений, ограничений по </w:t>
            </w:r>
            <w:r>
              <w:br/>
            </w:r>
            <w:r>
              <w:rPr>
                <w:rFonts w:ascii="Times New Roman"/>
                <w:b w:val="false"/>
                <w:i w:val="false"/>
                <w:color w:val="000000"/>
                <w:sz w:val="20"/>
              </w:rPr>
              <w:t xml:space="preserve">
шуму, ночного комендантского часа, специальных </w:t>
            </w:r>
            <w:r>
              <w:br/>
            </w:r>
            <w:r>
              <w:rPr>
                <w:rFonts w:ascii="Times New Roman"/>
                <w:b w:val="false"/>
                <w:i w:val="false"/>
                <w:color w:val="000000"/>
                <w:sz w:val="20"/>
              </w:rPr>
              <w:t xml:space="preserve">
рейсов </w:t>
            </w:r>
            <w:r>
              <w:br/>
            </w:r>
            <w:r>
              <w:rPr>
                <w:rFonts w:ascii="Times New Roman"/>
                <w:b w:val="false"/>
                <w:i w:val="false"/>
                <w:color w:val="000000"/>
                <w:sz w:val="20"/>
              </w:rPr>
              <w:t xml:space="preserve">
"ATFM due to restriction at destination airport", </w:t>
            </w:r>
            <w:r>
              <w:br/>
            </w:r>
            <w:r>
              <w:rPr>
                <w:rFonts w:ascii="Times New Roman"/>
                <w:b w:val="false"/>
                <w:i w:val="false"/>
                <w:color w:val="000000"/>
                <w:sz w:val="20"/>
              </w:rPr>
              <w:t xml:space="preserve">
airport and/or runway closed due to obstruction, </w:t>
            </w:r>
            <w:r>
              <w:br/>
            </w:r>
            <w:r>
              <w:rPr>
                <w:rFonts w:ascii="Times New Roman"/>
                <w:b w:val="false"/>
                <w:i w:val="false"/>
                <w:color w:val="000000"/>
                <w:sz w:val="20"/>
              </w:rPr>
              <w:t xml:space="preserve">
industrial action, staff shortage, political unrest, </w:t>
            </w:r>
            <w:r>
              <w:br/>
            </w:r>
            <w:r>
              <w:rPr>
                <w:rFonts w:ascii="Times New Roman"/>
                <w:b w:val="false"/>
                <w:i w:val="false"/>
                <w:color w:val="000000"/>
                <w:sz w:val="20"/>
              </w:rPr>
              <w:t xml:space="preserve">
noise abatement, night curfew, special flights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стороны УВД по погодным условиям в аэропорту </w:t>
            </w:r>
            <w:r>
              <w:br/>
            </w:r>
            <w:r>
              <w:rPr>
                <w:rFonts w:ascii="Times New Roman"/>
                <w:b w:val="false"/>
                <w:i w:val="false"/>
                <w:color w:val="000000"/>
                <w:sz w:val="20"/>
              </w:rPr>
              <w:t xml:space="preserve">
назначения" </w:t>
            </w:r>
            <w:r>
              <w:br/>
            </w:r>
            <w:r>
              <w:rPr>
                <w:rFonts w:ascii="Times New Roman"/>
                <w:b w:val="false"/>
                <w:i w:val="false"/>
                <w:color w:val="000000"/>
                <w:sz w:val="20"/>
              </w:rPr>
              <w:t xml:space="preserve">
"ATFM due to weather at destination airport"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АЭРОПОРТ И ГОСУДАРСТВЕННЫЕ УПОЛНОМОЧЕННЫЕ ОРГАНЫ </w:t>
            </w:r>
            <w:r>
              <w:br/>
            </w:r>
            <w:r>
              <w:rPr>
                <w:rFonts w:ascii="Times New Roman"/>
                <w:b w:val="false"/>
                <w:i w:val="false"/>
                <w:color w:val="000000"/>
                <w:sz w:val="20"/>
              </w:rPr>
              <w:t xml:space="preserve">
AIRPORT AND GOVERMENTAL AUTHORITIES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"обязательные меры безопасности" </w:t>
            </w:r>
            <w:r>
              <w:br/>
            </w:r>
            <w:r>
              <w:rPr>
                <w:rFonts w:ascii="Times New Roman"/>
                <w:b w:val="false"/>
                <w:i w:val="false"/>
                <w:color w:val="000000"/>
                <w:sz w:val="20"/>
              </w:rPr>
              <w:t xml:space="preserve">
"mandatory security"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"иммиграция (паспортный контроль), таможня, </w:t>
            </w:r>
            <w:r>
              <w:br/>
            </w:r>
            <w:r>
              <w:rPr>
                <w:rFonts w:ascii="Times New Roman"/>
                <w:b w:val="false"/>
                <w:i w:val="false"/>
                <w:color w:val="000000"/>
                <w:sz w:val="20"/>
              </w:rPr>
              <w:t xml:space="preserve">
санитарные карантинные службы" </w:t>
            </w:r>
            <w:r>
              <w:br/>
            </w:r>
            <w:r>
              <w:rPr>
                <w:rFonts w:ascii="Times New Roman"/>
                <w:b w:val="false"/>
                <w:i w:val="false"/>
                <w:color w:val="000000"/>
                <w:sz w:val="20"/>
              </w:rPr>
              <w:t xml:space="preserve">
"immigration, customs, health"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"ограниченные возможности аэропорта", места стоянок </w:t>
            </w:r>
            <w:r>
              <w:br/>
            </w:r>
            <w:r>
              <w:rPr>
                <w:rFonts w:ascii="Times New Roman"/>
                <w:b w:val="false"/>
                <w:i w:val="false"/>
                <w:color w:val="000000"/>
                <w:sz w:val="20"/>
              </w:rPr>
              <w:t xml:space="preserve">
ВС, скопление ВС на перроне, освещение, нехватка </w:t>
            </w:r>
            <w:r>
              <w:br/>
            </w:r>
            <w:r>
              <w:rPr>
                <w:rFonts w:ascii="Times New Roman"/>
                <w:b w:val="false"/>
                <w:i w:val="false"/>
                <w:color w:val="000000"/>
                <w:sz w:val="20"/>
              </w:rPr>
              <w:t xml:space="preserve">
пунктов посадки. </w:t>
            </w:r>
            <w:r>
              <w:br/>
            </w:r>
            <w:r>
              <w:rPr>
                <w:rFonts w:ascii="Times New Roman"/>
                <w:b w:val="false"/>
                <w:i w:val="false"/>
                <w:color w:val="000000"/>
                <w:sz w:val="20"/>
              </w:rPr>
              <w:t xml:space="preserve">
"airport facilities", parking stands, ramp </w:t>
            </w:r>
            <w:r>
              <w:br/>
            </w:r>
            <w:r>
              <w:rPr>
                <w:rFonts w:ascii="Times New Roman"/>
                <w:b w:val="false"/>
                <w:i w:val="false"/>
                <w:color w:val="000000"/>
                <w:sz w:val="20"/>
              </w:rPr>
              <w:t xml:space="preserve">
congestion, lighting, buildings, gate limitation.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"ограничения в порту назначения", аэропорт и/или </w:t>
            </w:r>
            <w:r>
              <w:br/>
            </w:r>
            <w:r>
              <w:rPr>
                <w:rFonts w:ascii="Times New Roman"/>
                <w:b w:val="false"/>
                <w:i w:val="false"/>
                <w:color w:val="000000"/>
                <w:sz w:val="20"/>
              </w:rPr>
              <w:t xml:space="preserve">
ВПП закрыты вследствие различных причин, </w:t>
            </w:r>
            <w:r>
              <w:br/>
            </w:r>
            <w:r>
              <w:rPr>
                <w:rFonts w:ascii="Times New Roman"/>
                <w:b w:val="false"/>
                <w:i w:val="false"/>
                <w:color w:val="000000"/>
                <w:sz w:val="20"/>
              </w:rPr>
              <w:t xml:space="preserve">
забастовочного движения, нехватки персонала, </w:t>
            </w:r>
            <w:r>
              <w:br/>
            </w:r>
            <w:r>
              <w:rPr>
                <w:rFonts w:ascii="Times New Roman"/>
                <w:b w:val="false"/>
                <w:i w:val="false"/>
                <w:color w:val="000000"/>
                <w:sz w:val="20"/>
              </w:rPr>
              <w:t xml:space="preserve">
политических волнений, ограничений по шуму, ночного </w:t>
            </w:r>
            <w:r>
              <w:br/>
            </w:r>
            <w:r>
              <w:rPr>
                <w:rFonts w:ascii="Times New Roman"/>
                <w:b w:val="false"/>
                <w:i w:val="false"/>
                <w:color w:val="000000"/>
                <w:sz w:val="20"/>
              </w:rPr>
              <w:t xml:space="preserve">
комендантского часа, специальных рейсов </w:t>
            </w:r>
            <w:r>
              <w:br/>
            </w:r>
            <w:r>
              <w:rPr>
                <w:rFonts w:ascii="Times New Roman"/>
                <w:b w:val="false"/>
                <w:i w:val="false"/>
                <w:color w:val="000000"/>
                <w:sz w:val="20"/>
              </w:rPr>
              <w:t xml:space="preserve">
"restrictions at airport of destination", airport </w:t>
            </w:r>
            <w:r>
              <w:br/>
            </w:r>
            <w:r>
              <w:rPr>
                <w:rFonts w:ascii="Times New Roman"/>
                <w:b w:val="false"/>
                <w:i w:val="false"/>
                <w:color w:val="000000"/>
                <w:sz w:val="20"/>
              </w:rPr>
              <w:t xml:space="preserve">
and/or runway closed due to obstruction, industrial </w:t>
            </w:r>
            <w:r>
              <w:br/>
            </w:r>
            <w:r>
              <w:rPr>
                <w:rFonts w:ascii="Times New Roman"/>
                <w:b w:val="false"/>
                <w:i w:val="false"/>
                <w:color w:val="000000"/>
                <w:sz w:val="20"/>
              </w:rPr>
              <w:t xml:space="preserve">
action, staff shortage, political unrest, noise </w:t>
            </w:r>
            <w:r>
              <w:br/>
            </w:r>
            <w:r>
              <w:rPr>
                <w:rFonts w:ascii="Times New Roman"/>
                <w:b w:val="false"/>
                <w:i w:val="false"/>
                <w:color w:val="000000"/>
                <w:sz w:val="20"/>
              </w:rPr>
              <w:t xml:space="preserve">
abatement, night curfew, special flights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"ограничения в аэропорту отправления с/без введенных </w:t>
            </w:r>
            <w:r>
              <w:br/>
            </w:r>
            <w:r>
              <w:rPr>
                <w:rFonts w:ascii="Times New Roman"/>
                <w:b w:val="false"/>
                <w:i w:val="false"/>
                <w:color w:val="000000"/>
                <w:sz w:val="20"/>
              </w:rPr>
              <w:t xml:space="preserve">
ограничений со стороны УВД" включая услуги </w:t>
            </w:r>
            <w:r>
              <w:br/>
            </w:r>
            <w:r>
              <w:rPr>
                <w:rFonts w:ascii="Times New Roman"/>
                <w:b w:val="false"/>
                <w:i w:val="false"/>
                <w:color w:val="000000"/>
                <w:sz w:val="20"/>
              </w:rPr>
              <w:t xml:space="preserve">
аэронавигации, запуска, буксировки, закрытия </w:t>
            </w:r>
            <w:r>
              <w:br/>
            </w:r>
            <w:r>
              <w:rPr>
                <w:rFonts w:ascii="Times New Roman"/>
                <w:b w:val="false"/>
                <w:i w:val="false"/>
                <w:color w:val="000000"/>
                <w:sz w:val="20"/>
              </w:rPr>
              <w:t xml:space="preserve">
аэропорта и/или ВПП в следствии различных </w:t>
            </w:r>
            <w:r>
              <w:br/>
            </w:r>
            <w:r>
              <w:rPr>
                <w:rFonts w:ascii="Times New Roman"/>
                <w:b w:val="false"/>
                <w:i w:val="false"/>
                <w:color w:val="000000"/>
                <w:sz w:val="20"/>
              </w:rPr>
              <w:t xml:space="preserve">
препятствий, погоды (только в случаях когда ввод </w:t>
            </w:r>
            <w:r>
              <w:br/>
            </w:r>
            <w:r>
              <w:rPr>
                <w:rFonts w:ascii="Times New Roman"/>
                <w:b w:val="false"/>
                <w:i w:val="false"/>
                <w:color w:val="000000"/>
                <w:sz w:val="20"/>
              </w:rPr>
              <w:t xml:space="preserve">
ограничений регулируется со стороны УВД, в других </w:t>
            </w:r>
            <w:r>
              <w:br/>
            </w:r>
            <w:r>
              <w:rPr>
                <w:rFonts w:ascii="Times New Roman"/>
                <w:b w:val="false"/>
                <w:i w:val="false"/>
                <w:color w:val="000000"/>
                <w:sz w:val="20"/>
              </w:rPr>
              <w:t xml:space="preserve">
случаях ссылка на код 71 (WO)), забастовочного </w:t>
            </w:r>
            <w:r>
              <w:br/>
            </w:r>
            <w:r>
              <w:rPr>
                <w:rFonts w:ascii="Times New Roman"/>
                <w:b w:val="false"/>
                <w:i w:val="false"/>
                <w:color w:val="000000"/>
                <w:sz w:val="20"/>
              </w:rPr>
              <w:t xml:space="preserve">
движения, нехватки персонала, политических волнений, </w:t>
            </w:r>
            <w:r>
              <w:br/>
            </w:r>
            <w:r>
              <w:rPr>
                <w:rFonts w:ascii="Times New Roman"/>
                <w:b w:val="false"/>
                <w:i w:val="false"/>
                <w:color w:val="000000"/>
                <w:sz w:val="20"/>
              </w:rPr>
              <w:t xml:space="preserve">
ограничений по шуму, ночного комендантского часа, </w:t>
            </w:r>
            <w:r>
              <w:br/>
            </w:r>
            <w:r>
              <w:rPr>
                <w:rFonts w:ascii="Times New Roman"/>
                <w:b w:val="false"/>
                <w:i w:val="false"/>
                <w:color w:val="000000"/>
                <w:sz w:val="20"/>
              </w:rPr>
              <w:t xml:space="preserve">
специальных рейсов </w:t>
            </w:r>
            <w:r>
              <w:br/>
            </w:r>
            <w:r>
              <w:rPr>
                <w:rFonts w:ascii="Times New Roman"/>
                <w:b w:val="false"/>
                <w:i w:val="false"/>
                <w:color w:val="000000"/>
                <w:sz w:val="20"/>
              </w:rPr>
              <w:t xml:space="preserve">
"restrictions at airport departure with or without </w:t>
            </w:r>
            <w:r>
              <w:br/>
            </w:r>
            <w:r>
              <w:rPr>
                <w:rFonts w:ascii="Times New Roman"/>
                <w:b w:val="false"/>
                <w:i w:val="false"/>
                <w:color w:val="000000"/>
                <w:sz w:val="20"/>
              </w:rPr>
              <w:t xml:space="preserve">
ATFM restrictions", including Air Traffic Services, </w:t>
            </w:r>
            <w:r>
              <w:br/>
            </w:r>
            <w:r>
              <w:rPr>
                <w:rFonts w:ascii="Times New Roman"/>
                <w:b w:val="false"/>
                <w:i w:val="false"/>
                <w:color w:val="000000"/>
                <w:sz w:val="20"/>
              </w:rPr>
              <w:t xml:space="preserve">
start-up and pushback, airport and runway closed </w:t>
            </w:r>
            <w:r>
              <w:br/>
            </w:r>
            <w:r>
              <w:rPr>
                <w:rFonts w:ascii="Times New Roman"/>
                <w:b w:val="false"/>
                <w:i w:val="false"/>
                <w:color w:val="000000"/>
                <w:sz w:val="20"/>
              </w:rPr>
              <w:t xml:space="preserve">
due to obstruction or weather (restriction due to </w:t>
            </w:r>
            <w:r>
              <w:br/>
            </w:r>
            <w:r>
              <w:rPr>
                <w:rFonts w:ascii="Times New Roman"/>
                <w:b w:val="false"/>
                <w:i w:val="false"/>
                <w:color w:val="000000"/>
                <w:sz w:val="20"/>
              </w:rPr>
              <w:t xml:space="preserve">
weather in case of ATFM regulation only, else refer </w:t>
            </w:r>
            <w:r>
              <w:br/>
            </w:r>
            <w:r>
              <w:rPr>
                <w:rFonts w:ascii="Times New Roman"/>
                <w:b w:val="false"/>
                <w:i w:val="false"/>
                <w:color w:val="000000"/>
                <w:sz w:val="20"/>
              </w:rPr>
              <w:t xml:space="preserve">
to code 71 WO)), industrial action, staff shortage, </w:t>
            </w:r>
            <w:r>
              <w:br/>
            </w:r>
            <w:r>
              <w:rPr>
                <w:rFonts w:ascii="Times New Roman"/>
                <w:b w:val="false"/>
                <w:i w:val="false"/>
                <w:color w:val="000000"/>
                <w:sz w:val="20"/>
              </w:rPr>
              <w:t xml:space="preserve">
political unrest, noise abatement, night curfew, </w:t>
            </w:r>
            <w:r>
              <w:br/>
            </w:r>
            <w:r>
              <w:rPr>
                <w:rFonts w:ascii="Times New Roman"/>
                <w:b w:val="false"/>
                <w:i w:val="false"/>
                <w:color w:val="000000"/>
                <w:sz w:val="20"/>
              </w:rPr>
              <w:t xml:space="preserve">
special flights"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ОТРИЦАТЕЛЬНЫЕ ПОСЛЕДСТВИЯ ДРУГИХ ПРИЧИН </w:t>
            </w:r>
            <w:r>
              <w:br/>
            </w:r>
            <w:r>
              <w:rPr>
                <w:rFonts w:ascii="Times New Roman"/>
                <w:b w:val="false"/>
                <w:i w:val="false"/>
                <w:color w:val="000000"/>
                <w:sz w:val="20"/>
              </w:rPr>
              <w:t xml:space="preserve">
REACTIONARY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"стыковка загрузки", ожидание загрузки с другого </w:t>
            </w:r>
            <w:r>
              <w:br/>
            </w:r>
            <w:r>
              <w:rPr>
                <w:rFonts w:ascii="Times New Roman"/>
                <w:b w:val="false"/>
                <w:i w:val="false"/>
                <w:color w:val="000000"/>
                <w:sz w:val="20"/>
              </w:rPr>
              <w:t xml:space="preserve">
рейса </w:t>
            </w:r>
            <w:r>
              <w:br/>
            </w:r>
            <w:r>
              <w:rPr>
                <w:rFonts w:ascii="Times New Roman"/>
                <w:b w:val="false"/>
                <w:i w:val="false"/>
                <w:color w:val="000000"/>
                <w:sz w:val="20"/>
              </w:rPr>
              <w:t xml:space="preserve">
"load connection", awaiting load from another flight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причине ошибки в регистрации", пассажиров и </w:t>
            </w:r>
            <w:r>
              <w:br/>
            </w:r>
            <w:r>
              <w:rPr>
                <w:rFonts w:ascii="Times New Roman"/>
                <w:b w:val="false"/>
                <w:i w:val="false"/>
                <w:color w:val="000000"/>
                <w:sz w:val="20"/>
              </w:rPr>
              <w:t xml:space="preserve">
багажа </w:t>
            </w:r>
            <w:r>
              <w:br/>
            </w:r>
            <w:r>
              <w:rPr>
                <w:rFonts w:ascii="Times New Roman"/>
                <w:b w:val="false"/>
                <w:i w:val="false"/>
                <w:color w:val="000000"/>
                <w:sz w:val="20"/>
              </w:rPr>
              <w:t xml:space="preserve">
"through check-in error", passenger and baggage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"Замена ВС", позднее прибытие ВС из другого рейса </w:t>
            </w:r>
            <w:r>
              <w:br/>
            </w:r>
            <w:r>
              <w:rPr>
                <w:rFonts w:ascii="Times New Roman"/>
                <w:b w:val="false"/>
                <w:i w:val="false"/>
                <w:color w:val="000000"/>
                <w:sz w:val="20"/>
              </w:rPr>
              <w:t xml:space="preserve">
или другого сектора рейса </w:t>
            </w:r>
            <w:r>
              <w:br/>
            </w:r>
            <w:r>
              <w:rPr>
                <w:rFonts w:ascii="Times New Roman"/>
                <w:b w:val="false"/>
                <w:i w:val="false"/>
                <w:color w:val="000000"/>
                <w:sz w:val="20"/>
              </w:rPr>
              <w:t xml:space="preserve">
"aircraft rotation", late arrival of aircraft from </w:t>
            </w:r>
            <w:r>
              <w:br/>
            </w:r>
            <w:r>
              <w:rPr>
                <w:rFonts w:ascii="Times New Roman"/>
                <w:b w:val="false"/>
                <w:i w:val="false"/>
                <w:color w:val="000000"/>
                <w:sz w:val="20"/>
              </w:rPr>
              <w:t xml:space="preserve">
another flight or previous sector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"замена бортпроводников", ожидание бортпроводников </w:t>
            </w:r>
            <w:r>
              <w:br/>
            </w:r>
            <w:r>
              <w:rPr>
                <w:rFonts w:ascii="Times New Roman"/>
                <w:b w:val="false"/>
                <w:i w:val="false"/>
                <w:color w:val="000000"/>
                <w:sz w:val="20"/>
              </w:rPr>
              <w:t xml:space="preserve">
из другого рейса </w:t>
            </w:r>
            <w:r>
              <w:br/>
            </w:r>
            <w:r>
              <w:rPr>
                <w:rFonts w:ascii="Times New Roman"/>
                <w:b w:val="false"/>
                <w:i w:val="false"/>
                <w:color w:val="000000"/>
                <w:sz w:val="20"/>
              </w:rPr>
              <w:t xml:space="preserve">
"cabin crew rotation", awaiting cabin crew from </w:t>
            </w:r>
            <w:r>
              <w:br/>
            </w:r>
            <w:r>
              <w:rPr>
                <w:rFonts w:ascii="Times New Roman"/>
                <w:b w:val="false"/>
                <w:i w:val="false"/>
                <w:color w:val="000000"/>
                <w:sz w:val="20"/>
              </w:rPr>
              <w:t xml:space="preserve">
another flight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"замена экипажа", ожидание экипажа из другого рейса </w:t>
            </w:r>
            <w:r>
              <w:br/>
            </w:r>
            <w:r>
              <w:rPr>
                <w:rFonts w:ascii="Times New Roman"/>
                <w:b w:val="false"/>
                <w:i w:val="false"/>
                <w:color w:val="000000"/>
                <w:sz w:val="20"/>
              </w:rPr>
              <w:t xml:space="preserve">
(летный или весь экипаж) </w:t>
            </w:r>
            <w:r>
              <w:br/>
            </w:r>
            <w:r>
              <w:rPr>
                <w:rFonts w:ascii="Times New Roman"/>
                <w:b w:val="false"/>
                <w:i w:val="false"/>
                <w:color w:val="000000"/>
                <w:sz w:val="20"/>
              </w:rPr>
              <w:t xml:space="preserve">
"crew rotation", awaiting crew from another flight </w:t>
            </w:r>
            <w:r>
              <w:br/>
            </w:r>
            <w:r>
              <w:rPr>
                <w:rFonts w:ascii="Times New Roman"/>
                <w:b w:val="false"/>
                <w:i w:val="false"/>
                <w:color w:val="000000"/>
                <w:sz w:val="20"/>
              </w:rPr>
              <w:t xml:space="preserve">
(flight deck or entire crew)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"контроль за выполнением полетов", изменение </w:t>
            </w:r>
            <w:r>
              <w:br/>
            </w:r>
            <w:r>
              <w:rPr>
                <w:rFonts w:ascii="Times New Roman"/>
                <w:b w:val="false"/>
                <w:i w:val="false"/>
                <w:color w:val="000000"/>
                <w:sz w:val="20"/>
              </w:rPr>
              <w:t xml:space="preserve">
маршрута, отмена, объединение рейсов, замена ВС по </w:t>
            </w:r>
            <w:r>
              <w:br/>
            </w:r>
            <w:r>
              <w:rPr>
                <w:rFonts w:ascii="Times New Roman"/>
                <w:b w:val="false"/>
                <w:i w:val="false"/>
                <w:color w:val="000000"/>
                <w:sz w:val="20"/>
              </w:rPr>
              <w:t xml:space="preserve">
причинам, не относящимся к техническим </w:t>
            </w:r>
            <w:r>
              <w:br/>
            </w:r>
            <w:r>
              <w:rPr>
                <w:rFonts w:ascii="Times New Roman"/>
                <w:b w:val="false"/>
                <w:i w:val="false"/>
                <w:color w:val="000000"/>
                <w:sz w:val="20"/>
              </w:rPr>
              <w:t xml:space="preserve">
"operations control", rerouting, diversion, </w:t>
            </w:r>
            <w:r>
              <w:br/>
            </w:r>
            <w:r>
              <w:rPr>
                <w:rFonts w:ascii="Times New Roman"/>
                <w:b w:val="false"/>
                <w:i w:val="false"/>
                <w:color w:val="000000"/>
                <w:sz w:val="20"/>
              </w:rPr>
              <w:t xml:space="preserve">
consolidation/ aircraft change for reasons other </w:t>
            </w:r>
            <w:r>
              <w:br/>
            </w:r>
            <w:r>
              <w:rPr>
                <w:rFonts w:ascii="Times New Roman"/>
                <w:b w:val="false"/>
                <w:i w:val="false"/>
                <w:color w:val="000000"/>
                <w:sz w:val="20"/>
              </w:rPr>
              <w:t xml:space="preserve">
than technical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РАЗНЫЕ ПРИЧИНЫ </w:t>
            </w:r>
            <w:r>
              <w:br/>
            </w:r>
            <w:r>
              <w:rPr>
                <w:rFonts w:ascii="Times New Roman"/>
                <w:b w:val="false"/>
                <w:i w:val="false"/>
                <w:color w:val="000000"/>
                <w:sz w:val="20"/>
              </w:rPr>
              <w:t xml:space="preserve">
MISCELLANEOUS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"забастовочное действие в собственной авиакомпании" </w:t>
            </w:r>
            <w:r>
              <w:br/>
            </w:r>
            <w:r>
              <w:rPr>
                <w:rFonts w:ascii="Times New Roman"/>
                <w:b w:val="false"/>
                <w:i w:val="false"/>
                <w:color w:val="000000"/>
                <w:sz w:val="20"/>
              </w:rPr>
              <w:t xml:space="preserve">
"industrial action with own airline"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"забастовочное действие вне собственной </w:t>
            </w:r>
            <w:r>
              <w:br/>
            </w:r>
            <w:r>
              <w:rPr>
                <w:rFonts w:ascii="Times New Roman"/>
                <w:b w:val="false"/>
                <w:i w:val="false"/>
                <w:color w:val="000000"/>
                <w:sz w:val="20"/>
              </w:rPr>
              <w:t xml:space="preserve">
авиакомпании", исключая службы УВД </w:t>
            </w:r>
            <w:r>
              <w:br/>
            </w:r>
            <w:r>
              <w:rPr>
                <w:rFonts w:ascii="Times New Roman"/>
                <w:b w:val="false"/>
                <w:i w:val="false"/>
                <w:color w:val="000000"/>
                <w:sz w:val="20"/>
              </w:rPr>
              <w:t xml:space="preserve">
"industrial action outside own airline", excluding </w:t>
            </w:r>
            <w:r>
              <w:br/>
            </w:r>
            <w:r>
              <w:rPr>
                <w:rFonts w:ascii="Times New Roman"/>
                <w:b w:val="false"/>
                <w:i w:val="false"/>
                <w:color w:val="000000"/>
                <w:sz w:val="20"/>
              </w:rPr>
              <w:t xml:space="preserve">
A.T.C.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Этот код может быть использован только тогда, когда </w:t>
            </w:r>
            <w:r>
              <w:br/>
            </w:r>
            <w:r>
              <w:rPr>
                <w:rFonts w:ascii="Times New Roman"/>
                <w:b w:val="false"/>
                <w:i w:val="false"/>
                <w:color w:val="000000"/>
                <w:sz w:val="20"/>
              </w:rPr>
              <w:t xml:space="preserve">
он свободен, и что причина задержки не может быть </w:t>
            </w:r>
            <w:r>
              <w:br/>
            </w:r>
            <w:r>
              <w:rPr>
                <w:rFonts w:ascii="Times New Roman"/>
                <w:b w:val="false"/>
                <w:i w:val="false"/>
                <w:color w:val="000000"/>
                <w:sz w:val="20"/>
              </w:rPr>
              <w:t xml:space="preserve">
отнесена к выше указанным кодам. </w:t>
            </w:r>
            <w:r>
              <w:br/>
            </w:r>
            <w:r>
              <w:rPr>
                <w:rFonts w:ascii="Times New Roman"/>
                <w:b w:val="false"/>
                <w:i w:val="false"/>
                <w:color w:val="000000"/>
                <w:sz w:val="20"/>
              </w:rPr>
              <w:t xml:space="preserve">
This code shall be used only when it is clear that </w:t>
            </w:r>
            <w:r>
              <w:br/>
            </w:r>
            <w:r>
              <w:rPr>
                <w:rFonts w:ascii="Times New Roman"/>
                <w:b w:val="false"/>
                <w:i w:val="false"/>
                <w:color w:val="000000"/>
                <w:sz w:val="20"/>
              </w:rPr>
              <w:t xml:space="preserve">
a reason cannot be matched to a code above. </w:t>
            </w:r>
          </w:p>
        </w:tc>
      </w:tr>
    </w:tbl>
    <w:bookmarkStart w:name="z112" w:id="264"/>
    <w:p>
      <w:pPr>
        <w:spacing w:after="0"/>
        <w:ind w:left="0"/>
        <w:jc w:val="both"/>
      </w:pPr>
      <w:r>
        <w:rPr>
          <w:rFonts w:ascii="Times New Roman"/>
          <w:b w:val="false"/>
          <w:i w:val="false"/>
          <w:color w:val="000000"/>
          <w:sz w:val="28"/>
        </w:rPr>
        <w:t xml:space="preserve">
Приложение 56        </w:t>
      </w:r>
      <w:r>
        <w:br/>
      </w:r>
      <w:r>
        <w:rPr>
          <w:rFonts w:ascii="Times New Roman"/>
          <w:b w:val="false"/>
          <w:i w:val="false"/>
          <w:color w:val="000000"/>
          <w:sz w:val="28"/>
        </w:rPr>
        <w:t xml:space="preserve">
к Правилам подготовки    </w:t>
      </w:r>
      <w:r>
        <w:br/>
      </w:r>
      <w:r>
        <w:rPr>
          <w:rFonts w:ascii="Times New Roman"/>
          <w:b w:val="false"/>
          <w:i w:val="false"/>
          <w:color w:val="000000"/>
          <w:sz w:val="28"/>
        </w:rPr>
        <w:t xml:space="preserve">
воздушного судна к полету  </w:t>
      </w:r>
    </w:p>
    <w:bookmarkEnd w:id="264"/>
    <w:p>
      <w:pPr>
        <w:spacing w:after="0"/>
        <w:ind w:left="0"/>
        <w:jc w:val="both"/>
      </w:pPr>
      <w:r>
        <w:rPr>
          <w:rFonts w:ascii="Times New Roman"/>
          <w:b w:val="false"/>
          <w:i w:val="false"/>
          <w:color w:val="ff0000"/>
          <w:sz w:val="28"/>
        </w:rPr>
        <w:t xml:space="preserve">       Сноска. Правила дополнены приложением 56 в соответствии с приказом Министра транспорта и коммуникаций РК от 20.05.2008  </w:t>
      </w:r>
      <w:r>
        <w:rPr>
          <w:rFonts w:ascii="Times New Roman"/>
          <w:b w:val="false"/>
          <w:i w:val="false"/>
          <w:color w:val="ff0000"/>
          <w:sz w:val="28"/>
        </w:rPr>
        <w:t xml:space="preserve">N 227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3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АКТ НА ЗАДЕРЖКУ ОТПРАВЛЕНИЯ ВОЗДУШНОГО СУДНА </w:t>
      </w:r>
      <w:r>
        <w:br/>
      </w:r>
      <w:r>
        <w:rPr>
          <w:rFonts w:ascii="Times New Roman"/>
          <w:b w:val="false"/>
          <w:i w:val="false"/>
          <w:color w:val="000000"/>
          <w:sz w:val="28"/>
        </w:rPr>
        <w:t>
</w:t>
      </w:r>
      <w:r>
        <w:rPr>
          <w:rFonts w:ascii="Times New Roman"/>
          <w:b/>
          <w:i w:val="false"/>
          <w:color w:val="000000"/>
          <w:sz w:val="28"/>
        </w:rPr>
        <w:t xml:space="preserve">             THE REPORT FOR DELAY ON DEPARTURE OF AIRCRAFT </w:t>
      </w:r>
    </w:p>
    <w:p>
      <w:pPr>
        <w:spacing w:after="0"/>
        <w:ind w:left="0"/>
        <w:jc w:val="both"/>
      </w:pPr>
      <w:r>
        <w:rPr>
          <w:rFonts w:ascii="Times New Roman"/>
          <w:b w:val="false"/>
          <w:i w:val="false"/>
          <w:color w:val="000000"/>
          <w:sz w:val="28"/>
        </w:rPr>
        <w:t xml:space="preserve">АЭРОПОРТ                                          ДАТА </w:t>
      </w:r>
      <w:r>
        <w:br/>
      </w:r>
      <w:r>
        <w:rPr>
          <w:rFonts w:ascii="Times New Roman"/>
          <w:b w:val="false"/>
          <w:i w:val="false"/>
          <w:color w:val="000000"/>
          <w:sz w:val="28"/>
        </w:rPr>
        <w:t xml:space="preserve">
AIRPORT ____________________________________      DATE____________________ </w:t>
      </w:r>
    </w:p>
    <w:p>
      <w:pPr>
        <w:spacing w:after="0"/>
        <w:ind w:left="0"/>
        <w:jc w:val="both"/>
      </w:pPr>
      <w:r>
        <w:rPr>
          <w:rFonts w:ascii="Times New Roman"/>
          <w:b w:val="false"/>
          <w:i w:val="false"/>
          <w:color w:val="000000"/>
          <w:sz w:val="28"/>
        </w:rPr>
        <w:t xml:space="preserve">НОМЕР РЕЙСА               НОМЕР ВС             АВИАКОМПАНИЯ </w:t>
      </w:r>
      <w:r>
        <w:br/>
      </w:r>
      <w:r>
        <w:rPr>
          <w:rFonts w:ascii="Times New Roman"/>
          <w:b w:val="false"/>
          <w:i w:val="false"/>
          <w:color w:val="000000"/>
          <w:sz w:val="28"/>
        </w:rPr>
        <w:t xml:space="preserve">
FLIGHT NUMBER_____________AIRCRAFT REGE________AIRLINE____________________ </w:t>
      </w:r>
    </w:p>
    <w:p>
      <w:pPr>
        <w:spacing w:after="0"/>
        <w:ind w:left="0"/>
        <w:jc w:val="both"/>
      </w:pPr>
      <w:r>
        <w:rPr>
          <w:rFonts w:ascii="Times New Roman"/>
          <w:b w:val="false"/>
          <w:i w:val="false"/>
          <w:color w:val="000000"/>
          <w:sz w:val="28"/>
        </w:rPr>
        <w:t xml:space="preserve">ВРЕМЯ ОТПРАВЛЕНИЯ ПО РАСПИСАНИЮ </w:t>
      </w:r>
      <w:r>
        <w:br/>
      </w:r>
      <w:r>
        <w:rPr>
          <w:rFonts w:ascii="Times New Roman"/>
          <w:b w:val="false"/>
          <w:i w:val="false"/>
          <w:color w:val="000000"/>
          <w:sz w:val="28"/>
        </w:rPr>
        <w:t xml:space="preserve">
SCHEDULED TIME OF DEPARTURE ____________________________ (UTC) </w:t>
      </w:r>
    </w:p>
    <w:p>
      <w:pPr>
        <w:spacing w:after="0"/>
        <w:ind w:left="0"/>
        <w:jc w:val="both"/>
      </w:pPr>
      <w:r>
        <w:rPr>
          <w:rFonts w:ascii="Times New Roman"/>
          <w:b w:val="false"/>
          <w:i w:val="false"/>
          <w:color w:val="000000"/>
          <w:sz w:val="28"/>
        </w:rPr>
        <w:t xml:space="preserve">ФАКТИЧЕСКОЕ ВРЕМЯ ОТПРАВЛЕНИЯ </w:t>
      </w:r>
      <w:r>
        <w:br/>
      </w:r>
      <w:r>
        <w:rPr>
          <w:rFonts w:ascii="Times New Roman"/>
          <w:b w:val="false"/>
          <w:i w:val="false"/>
          <w:color w:val="000000"/>
          <w:sz w:val="28"/>
        </w:rPr>
        <w:t xml:space="preserve">
ACTUAL TIME OF DEPARTURE _______________________________ (UTC) </w:t>
      </w:r>
    </w:p>
    <w:p>
      <w:pPr>
        <w:spacing w:after="0"/>
        <w:ind w:left="0"/>
        <w:jc w:val="both"/>
      </w:pPr>
      <w:r>
        <w:rPr>
          <w:rFonts w:ascii="Times New Roman"/>
          <w:b w:val="false"/>
          <w:i w:val="false"/>
          <w:color w:val="000000"/>
          <w:sz w:val="28"/>
        </w:rPr>
        <w:t xml:space="preserve">ПРОДОЛЖИТЕЛЬНОСТЬ ЗАДЕРЖКИ                 КОД ПРИЧИНЫ ЗАДЕРЖКИ </w:t>
      </w:r>
      <w:r>
        <w:br/>
      </w:r>
      <w:r>
        <w:rPr>
          <w:rFonts w:ascii="Times New Roman"/>
          <w:b w:val="false"/>
          <w:i w:val="false"/>
          <w:color w:val="000000"/>
          <w:sz w:val="28"/>
        </w:rPr>
        <w:t xml:space="preserve">
DURATION OF DELAY ________________________ REASONS CODE FOR DELAY_________ </w:t>
      </w:r>
    </w:p>
    <w:p>
      <w:pPr>
        <w:spacing w:after="0"/>
        <w:ind w:left="0"/>
        <w:jc w:val="both"/>
      </w:pPr>
      <w:r>
        <w:rPr>
          <w:rFonts w:ascii="Times New Roman"/>
          <w:b w:val="false"/>
          <w:i w:val="false"/>
          <w:color w:val="000000"/>
          <w:sz w:val="28"/>
        </w:rPr>
        <w:t xml:space="preserve">ОПИСАНИЕ ПРИЧИНЫ ЗАДЕРЖКИ </w:t>
      </w:r>
      <w:r>
        <w:br/>
      </w:r>
      <w:r>
        <w:rPr>
          <w:rFonts w:ascii="Times New Roman"/>
          <w:b w:val="false"/>
          <w:i w:val="false"/>
          <w:color w:val="000000"/>
          <w:sz w:val="28"/>
        </w:rPr>
        <w:t xml:space="preserve">
DESCRIPTION REASONS OF DELAY 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СЛУЖБА, ДОПУСТИВШАЯ ЗАДЕРЖКУ </w:t>
      </w:r>
      <w:r>
        <w:br/>
      </w:r>
      <w:r>
        <w:rPr>
          <w:rFonts w:ascii="Times New Roman"/>
          <w:b w:val="false"/>
          <w:i w:val="false"/>
          <w:color w:val="000000"/>
          <w:sz w:val="28"/>
        </w:rPr>
        <w:t xml:space="preserve">
DEPARTAMENT COMMITS A DELAY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(ДОЛЖНОСТЬ, ПОДПИСЬ)                                 (POSITION, SIGNATURE) </w:t>
      </w:r>
    </w:p>
    <w:p>
      <w:pPr>
        <w:spacing w:after="0"/>
        <w:ind w:left="0"/>
        <w:jc w:val="both"/>
      </w:pPr>
      <w:r>
        <w:rPr>
          <w:rFonts w:ascii="Times New Roman"/>
          <w:b w:val="false"/>
          <w:i w:val="false"/>
          <w:color w:val="000000"/>
          <w:sz w:val="28"/>
        </w:rPr>
        <w:t xml:space="preserve">ПРЕДСТАВИТЕЛЬ АВИАКОМПАНИИ (ЭКИПАЖА) </w:t>
      </w:r>
      <w:r>
        <w:br/>
      </w:r>
      <w:r>
        <w:rPr>
          <w:rFonts w:ascii="Times New Roman"/>
          <w:b w:val="false"/>
          <w:i w:val="false"/>
          <w:color w:val="000000"/>
          <w:sz w:val="28"/>
        </w:rPr>
        <w:t xml:space="preserve">
REPRESENTATIVE OF AIRLINE (CREW)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(ДОЛЖНОСТЬ, ПОДПИСЬ)                                 (POSITION, SIGNATURE) </w:t>
      </w:r>
    </w:p>
    <w:p>
      <w:pPr>
        <w:spacing w:after="0"/>
        <w:ind w:left="0"/>
        <w:jc w:val="both"/>
      </w:pPr>
      <w:r>
        <w:rPr>
          <w:rFonts w:ascii="Times New Roman"/>
          <w:b w:val="false"/>
          <w:i w:val="false"/>
          <w:color w:val="000000"/>
          <w:sz w:val="28"/>
        </w:rPr>
        <w:t xml:space="preserve">ПРЕДСТАВИТЕЛЬ АЭРОПОРТА </w:t>
      </w:r>
      <w:r>
        <w:br/>
      </w:r>
      <w:r>
        <w:rPr>
          <w:rFonts w:ascii="Times New Roman"/>
          <w:b w:val="false"/>
          <w:i w:val="false"/>
          <w:color w:val="000000"/>
          <w:sz w:val="28"/>
        </w:rPr>
        <w:t xml:space="preserve">
REPRESENTATIVE OF AIRPORT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(ДОЛЖНОСТЬ, ПОДПИСЬ)                                 (POSITION, SIGNATURE) </w:t>
      </w:r>
    </w:p>
    <w:bookmarkStart w:name="z113" w:id="265"/>
    <w:p>
      <w:pPr>
        <w:spacing w:after="0"/>
        <w:ind w:left="0"/>
        <w:jc w:val="both"/>
      </w:pPr>
      <w:r>
        <w:rPr>
          <w:rFonts w:ascii="Times New Roman"/>
          <w:b w:val="false"/>
          <w:i w:val="false"/>
          <w:color w:val="000000"/>
          <w:sz w:val="28"/>
        </w:rPr>
        <w:t xml:space="preserve">
Приложение 57       </w:t>
      </w:r>
      <w:r>
        <w:br/>
      </w:r>
      <w:r>
        <w:rPr>
          <w:rFonts w:ascii="Times New Roman"/>
          <w:b w:val="false"/>
          <w:i w:val="false"/>
          <w:color w:val="000000"/>
          <w:sz w:val="28"/>
        </w:rPr>
        <w:t xml:space="preserve">
к Правилам подготовки   </w:t>
      </w:r>
      <w:r>
        <w:br/>
      </w:r>
      <w:r>
        <w:rPr>
          <w:rFonts w:ascii="Times New Roman"/>
          <w:b w:val="false"/>
          <w:i w:val="false"/>
          <w:color w:val="000000"/>
          <w:sz w:val="28"/>
        </w:rPr>
        <w:t xml:space="preserve">
воздушного судна к полету </w:t>
      </w:r>
    </w:p>
    <w:bookmarkEnd w:id="265"/>
    <w:p>
      <w:pPr>
        <w:spacing w:after="0"/>
        <w:ind w:left="0"/>
        <w:jc w:val="both"/>
      </w:pPr>
      <w:r>
        <w:rPr>
          <w:rFonts w:ascii="Times New Roman"/>
          <w:b w:val="false"/>
          <w:i w:val="false"/>
          <w:color w:val="ff0000"/>
          <w:sz w:val="28"/>
        </w:rPr>
        <w:t xml:space="preserve">       Сноска. Правила дополнены приложением 57 в соответствии с приказом Министра транспорта и коммуникаций РК от 20.05.2008  </w:t>
      </w:r>
      <w:r>
        <w:rPr>
          <w:rFonts w:ascii="Times New Roman"/>
          <w:b w:val="false"/>
          <w:i w:val="false"/>
          <w:color w:val="ff0000"/>
          <w:sz w:val="28"/>
        </w:rPr>
        <w:t xml:space="preserve">N 227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3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АНАЛИЗ </w:t>
      </w:r>
      <w:r>
        <w:br/>
      </w:r>
      <w:r>
        <w:rPr>
          <w:rFonts w:ascii="Times New Roman"/>
          <w:b w:val="false"/>
          <w:i w:val="false"/>
          <w:color w:val="000000"/>
          <w:sz w:val="28"/>
        </w:rPr>
        <w:t>
</w:t>
      </w:r>
      <w:r>
        <w:rPr>
          <w:rFonts w:ascii="Times New Roman"/>
          <w:b/>
          <w:i w:val="false"/>
          <w:color w:val="000000"/>
          <w:sz w:val="28"/>
        </w:rPr>
        <w:t xml:space="preserve">                регулярности движения ВС из аэропорта </w:t>
      </w:r>
      <w:r>
        <w:br/>
      </w:r>
      <w:r>
        <w:rPr>
          <w:rFonts w:ascii="Times New Roman"/>
          <w:b w:val="false"/>
          <w:i w:val="false"/>
          <w:color w:val="000000"/>
          <w:sz w:val="28"/>
        </w:rPr>
        <w:t>
</w:t>
      </w:r>
      <w:r>
        <w:rPr>
          <w:rFonts w:ascii="Times New Roman"/>
          <w:b/>
          <w:i w:val="false"/>
          <w:color w:val="000000"/>
          <w:sz w:val="28"/>
        </w:rPr>
        <w:t xml:space="preserve">    "__________" за (месяц, квартал, полугодие, год) ____ года. </w:t>
      </w:r>
    </w:p>
    <w:p>
      <w:pPr>
        <w:spacing w:after="0"/>
        <w:ind w:left="0"/>
        <w:jc w:val="both"/>
      </w:pPr>
      <w:r>
        <w:rPr>
          <w:rFonts w:ascii="Times New Roman"/>
          <w:b w:val="false"/>
          <w:i w:val="false"/>
          <w:color w:val="000000"/>
          <w:sz w:val="28"/>
        </w:rPr>
        <w:t xml:space="preserve">Таблица N 1 Общее количество отправлений и регулярность движения ВС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253"/>
        <w:gridCol w:w="1253"/>
        <w:gridCol w:w="1253"/>
        <w:gridCol w:w="993"/>
        <w:gridCol w:w="993"/>
        <w:gridCol w:w="1113"/>
        <w:gridCol w:w="753"/>
        <w:gridCol w:w="1653"/>
      </w:tblGrid>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предыдущий год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текущий год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Рост </w:t>
            </w:r>
          </w:p>
        </w:tc>
      </w:tr>
      <w:tr>
        <w:trPr>
          <w:trHeight w:val="585"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сниже- </w:t>
            </w:r>
            <w:r>
              <w:br/>
            </w:r>
            <w:r>
              <w:rPr>
                <w:rFonts w:ascii="Times New Roman"/>
                <w:b w:val="false"/>
                <w:i w:val="false"/>
                <w:color w:val="000000"/>
                <w:sz w:val="20"/>
              </w:rPr>
              <w:t xml:space="preserve">
ние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междуна- </w:t>
            </w:r>
            <w:r>
              <w:br/>
            </w:r>
            <w:r>
              <w:rPr>
                <w:rFonts w:ascii="Times New Roman"/>
                <w:b w:val="false"/>
                <w:i w:val="false"/>
                <w:color w:val="000000"/>
                <w:sz w:val="20"/>
              </w:rPr>
              <w:t xml:space="preserve">
родное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Пояснение к таблице </w:t>
      </w:r>
    </w:p>
    <w:p>
      <w:pPr>
        <w:spacing w:after="0"/>
        <w:ind w:left="0"/>
        <w:jc w:val="both"/>
      </w:pPr>
      <w:r>
        <w:rPr>
          <w:rFonts w:ascii="Times New Roman"/>
          <w:b w:val="false"/>
          <w:i w:val="false"/>
          <w:color w:val="000000"/>
          <w:sz w:val="28"/>
        </w:rPr>
        <w:t xml:space="preserve">Таблица N 2 Задержки рейсов по РК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2113"/>
        <w:gridCol w:w="2313"/>
        <w:gridCol w:w="2093"/>
        <w:gridCol w:w="2333"/>
      </w:tblGrid>
      <w:tr>
        <w:trPr>
          <w:trHeight w:val="3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вине личного </w:t>
            </w:r>
            <w:r>
              <w:br/>
            </w:r>
            <w:r>
              <w:rPr>
                <w:rFonts w:ascii="Times New Roman"/>
                <w:b w:val="false"/>
                <w:i w:val="false"/>
                <w:color w:val="000000"/>
                <w:sz w:val="20"/>
              </w:rPr>
              <w:t xml:space="preserve">
состава </w:t>
            </w:r>
          </w:p>
        </w:tc>
      </w:tr>
      <w:tr>
        <w:trPr>
          <w:trHeight w:val="30" w:hRule="atLeast"/>
        </w:trPr>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предыдущий </w:t>
            </w:r>
            <w:r>
              <w:br/>
            </w:r>
            <w:r>
              <w:rPr>
                <w:rFonts w:ascii="Times New Roman"/>
                <w:b w:val="false"/>
                <w:i w:val="false"/>
                <w:color w:val="000000"/>
                <w:sz w:val="20"/>
              </w:rPr>
              <w:t xml:space="preserve">
год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текущий год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предыдущий </w:t>
            </w:r>
            <w:r>
              <w:br/>
            </w:r>
            <w:r>
              <w:rPr>
                <w:rFonts w:ascii="Times New Roman"/>
                <w:b w:val="false"/>
                <w:i w:val="false"/>
                <w:color w:val="000000"/>
                <w:sz w:val="20"/>
              </w:rPr>
              <w:t xml:space="preserve">
год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текущий год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Службы </w:t>
            </w:r>
            <w:r>
              <w:br/>
            </w:r>
            <w:r>
              <w:rPr>
                <w:rFonts w:ascii="Times New Roman"/>
                <w:b w:val="false"/>
                <w:i w:val="false"/>
                <w:color w:val="000000"/>
                <w:sz w:val="20"/>
              </w:rPr>
              <w:t xml:space="preserve">
аэропорта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Служба </w:t>
            </w:r>
            <w:r>
              <w:br/>
            </w:r>
            <w:r>
              <w:rPr>
                <w:rFonts w:ascii="Times New Roman"/>
                <w:b w:val="false"/>
                <w:i w:val="false"/>
                <w:color w:val="000000"/>
                <w:sz w:val="20"/>
              </w:rPr>
              <w:t xml:space="preserve">
движения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авиакомпании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Пояснение к таблице </w:t>
      </w:r>
    </w:p>
    <w:p>
      <w:pPr>
        <w:spacing w:after="0"/>
        <w:ind w:left="0"/>
        <w:jc w:val="both"/>
      </w:pPr>
      <w:r>
        <w:rPr>
          <w:rFonts w:ascii="Times New Roman"/>
          <w:b w:val="false"/>
          <w:i w:val="false"/>
          <w:color w:val="000000"/>
          <w:sz w:val="28"/>
        </w:rPr>
        <w:t xml:space="preserve">Таблица N 3 </w:t>
      </w:r>
      <w:r>
        <w:br/>
      </w:r>
      <w:r>
        <w:rPr>
          <w:rFonts w:ascii="Times New Roman"/>
          <w:b w:val="false"/>
          <w:i w:val="false"/>
          <w:color w:val="000000"/>
          <w:sz w:val="28"/>
        </w:rPr>
        <w:t xml:space="preserve">
Задержки рейсов по международному расписанию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2113"/>
        <w:gridCol w:w="2313"/>
        <w:gridCol w:w="2093"/>
        <w:gridCol w:w="2313"/>
      </w:tblGrid>
      <w:tr>
        <w:trPr>
          <w:trHeight w:val="3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вине личного </w:t>
            </w:r>
            <w:r>
              <w:br/>
            </w:r>
            <w:r>
              <w:rPr>
                <w:rFonts w:ascii="Times New Roman"/>
                <w:b w:val="false"/>
                <w:i w:val="false"/>
                <w:color w:val="000000"/>
                <w:sz w:val="20"/>
              </w:rPr>
              <w:t xml:space="preserve">
состава </w:t>
            </w:r>
          </w:p>
        </w:tc>
      </w:tr>
      <w:tr>
        <w:trPr>
          <w:trHeight w:val="30" w:hRule="atLeast"/>
        </w:trPr>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предыдущий </w:t>
            </w:r>
            <w:r>
              <w:br/>
            </w:r>
            <w:r>
              <w:rPr>
                <w:rFonts w:ascii="Times New Roman"/>
                <w:b w:val="false"/>
                <w:i w:val="false"/>
                <w:color w:val="000000"/>
                <w:sz w:val="20"/>
              </w:rPr>
              <w:t xml:space="preserve">
год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текущий год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предыдущий </w:t>
            </w:r>
            <w:r>
              <w:br/>
            </w:r>
            <w:r>
              <w:rPr>
                <w:rFonts w:ascii="Times New Roman"/>
                <w:b w:val="false"/>
                <w:i w:val="false"/>
                <w:color w:val="000000"/>
                <w:sz w:val="20"/>
              </w:rPr>
              <w:t xml:space="preserve">
год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текущий год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Служба </w:t>
            </w:r>
            <w:r>
              <w:br/>
            </w:r>
            <w:r>
              <w:rPr>
                <w:rFonts w:ascii="Times New Roman"/>
                <w:b w:val="false"/>
                <w:i w:val="false"/>
                <w:color w:val="000000"/>
                <w:sz w:val="20"/>
              </w:rPr>
              <w:t xml:space="preserve">
движения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Службы </w:t>
            </w:r>
            <w:r>
              <w:br/>
            </w:r>
            <w:r>
              <w:rPr>
                <w:rFonts w:ascii="Times New Roman"/>
                <w:b w:val="false"/>
                <w:i w:val="false"/>
                <w:color w:val="000000"/>
                <w:sz w:val="20"/>
              </w:rPr>
              <w:t xml:space="preserve">
аэропорта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в том числе: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ОПК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загран а\п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авиакомпании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Пояснения к таблице </w:t>
      </w:r>
    </w:p>
    <w:p>
      <w:pPr>
        <w:spacing w:after="0"/>
        <w:ind w:left="0"/>
        <w:jc w:val="both"/>
      </w:pPr>
      <w:r>
        <w:rPr>
          <w:rFonts w:ascii="Times New Roman"/>
          <w:b w:val="false"/>
          <w:i w:val="false"/>
          <w:color w:val="000000"/>
          <w:sz w:val="28"/>
        </w:rPr>
        <w:t xml:space="preserve">Таблица N 4 Задержки, не зависящие от служб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2053"/>
        <w:gridCol w:w="1453"/>
        <w:gridCol w:w="2093"/>
        <w:gridCol w:w="1553"/>
        <w:gridCol w:w="2053"/>
        <w:gridCol w:w="1533"/>
      </w:tblGrid>
      <w:tr>
        <w:trPr>
          <w:trHeight w:val="30" w:hRule="atLeast"/>
        </w:trPr>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международ.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РК </w:t>
            </w:r>
          </w:p>
        </w:tc>
      </w:tr>
      <w:tr>
        <w:trPr>
          <w:trHeight w:val="360" w:hRule="atLeast"/>
        </w:trPr>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предыдущий </w:t>
            </w:r>
            <w:r>
              <w:br/>
            </w:r>
            <w:r>
              <w:rPr>
                <w:rFonts w:ascii="Times New Roman"/>
                <w:b w:val="false"/>
                <w:i w:val="false"/>
                <w:color w:val="000000"/>
                <w:sz w:val="20"/>
              </w:rPr>
              <w:t xml:space="preserve">
год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текущий </w:t>
            </w:r>
            <w:r>
              <w:br/>
            </w:r>
            <w:r>
              <w:rPr>
                <w:rFonts w:ascii="Times New Roman"/>
                <w:b w:val="false"/>
                <w:i w:val="false"/>
                <w:color w:val="000000"/>
                <w:sz w:val="20"/>
              </w:rPr>
              <w:t xml:space="preserve">
год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предыдущий </w:t>
            </w:r>
            <w:r>
              <w:br/>
            </w:r>
            <w:r>
              <w:rPr>
                <w:rFonts w:ascii="Times New Roman"/>
                <w:b w:val="false"/>
                <w:i w:val="false"/>
                <w:color w:val="000000"/>
                <w:sz w:val="20"/>
              </w:rPr>
              <w:t xml:space="preserve">
год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текущий </w:t>
            </w:r>
            <w:r>
              <w:br/>
            </w:r>
            <w:r>
              <w:rPr>
                <w:rFonts w:ascii="Times New Roman"/>
                <w:b w:val="false"/>
                <w:i w:val="false"/>
                <w:color w:val="000000"/>
                <w:sz w:val="20"/>
              </w:rPr>
              <w:t xml:space="preserve">
год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предыдущий </w:t>
            </w:r>
            <w:r>
              <w:br/>
            </w:r>
            <w:r>
              <w:rPr>
                <w:rFonts w:ascii="Times New Roman"/>
                <w:b w:val="false"/>
                <w:i w:val="false"/>
                <w:color w:val="000000"/>
                <w:sz w:val="20"/>
              </w:rPr>
              <w:t xml:space="preserve">
год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текущий </w:t>
            </w:r>
            <w:r>
              <w:br/>
            </w:r>
            <w:r>
              <w:rPr>
                <w:rFonts w:ascii="Times New Roman"/>
                <w:b w:val="false"/>
                <w:i w:val="false"/>
                <w:color w:val="000000"/>
                <w:sz w:val="20"/>
              </w:rPr>
              <w:t xml:space="preserve">
год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метео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ппс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ппс м\у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Пояснения к таблице </w:t>
      </w:r>
    </w:p>
    <w:p>
      <w:pPr>
        <w:spacing w:after="0"/>
        <w:ind w:left="0"/>
        <w:jc w:val="both"/>
      </w:pPr>
      <w:r>
        <w:rPr>
          <w:rFonts w:ascii="Times New Roman"/>
          <w:b w:val="false"/>
          <w:i w:val="false"/>
          <w:color w:val="000000"/>
          <w:sz w:val="28"/>
        </w:rPr>
        <w:t xml:space="preserve">ВЫВОДЫ: ____ </w:t>
      </w:r>
    </w:p>
    <w:p>
      <w:pPr>
        <w:spacing w:after="0"/>
        <w:ind w:left="0"/>
        <w:jc w:val="both"/>
      </w:pPr>
      <w:r>
        <w:rPr>
          <w:rFonts w:ascii="Times New Roman"/>
          <w:b w:val="false"/>
          <w:i w:val="false"/>
          <w:color w:val="000000"/>
          <w:sz w:val="28"/>
        </w:rPr>
        <w:t xml:space="preserve">ОСНОВНЫМИ ПРИЧИНАМИ ЗАДЕРЖЕК РЕЙСОВ ЯВИЛОСЬ:_____________.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