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cebd" w14:textId="d9bc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по использованию бюджетных средств по программе "Взносы в Уставной фонд коммунальных государственных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Мангистауской области от 25 февраля 2003 года N 54. Зарегистрировано Управлением юстиции Мангистауской области от 13 марта 2003 года за N 1415. Прекращено действие по истечении срока, на который решение было принято (письмо Мангистауского областного акимата от 01 февраля 2013 года № 08-18-185)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(письмо Мангистауского областного акимата от 01.02.2013 № 08-18-185).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148-II ЗРК "О местном государственном 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имеющий силу Закона, от 19 июня 1995 года N 2335 "О государственном предприятии",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20 декабря 2002 года N 23/238 "Об Агропродовольственной программе Мангистауской области на 2003-2005 годы" и в целях определения порядка и условий использования государственным коммунальным предприятием "Мангистауагросервис" выделенных средств из областного бюджета по программе 64 "Взносы в Уставной фонд коммунальных государственных предприятий",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Правила по использованию бюджетных средств по программе "Взносы в Уставной фонд коммунальных государственных предприятий" (прилагаются).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использованием настоящего постановления возложить на первого заместителя акима области Керелбаева С.Б.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 области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акимата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25.12.2003г. N 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Правила  по использованию бюджетных средств    по программе "Взносы в Уставной фонд    коммунальных государственных предприятий"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148-II ЗРК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имеющий силу Закона, "О государственном предприятии" от 19 июня 1995 года, постановлением акимата области от 29 апреля 2002 года N 89 "О создании государственного коммунального предприятия "Мангистауагросервис" (далее ГКП) и его Уставом и определяют порядок и условия использования средств выделенных из областного бюджета по программе 64 "Взносы в уставной фонд коммунальных государственных предприятий" в качестве основных и оборотных средств ГКП.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Направления  использования средств.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Выделенные ГКП средства используются на приобретение сельскохозяйственной техники, транспорта, продуктивных животных, семенного материала для передачи сельхозтоваропроизводителям и другим субъектам агропромышленного комплекса области в аренду, лизинг с последующим выкупом, на покрытие затрат связанных с последующим их размещением среди сельхозтоваропроизводителей и других субъектов агропромышленного комплекса, на покупку оборотных средств и на содержание ГКП.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Животные, сельскохозяйственная техника и семенной материал приобретаются по номенклатуре и в объемах,  устанавливаемых  Администратором программы  областным управлением сельского хозяйства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Приобретенные ГКП "Мангистауагросервис" животные,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сельскохозяйственная техника, транспорт, семенной материал и другие товары будут передаваться хозяйствующим субъектам области по проектам, отобранным на конкурсной основе, с учетом рекомендаций акимов районов и городов области.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предоставления ГКП  "Мангистауагросервис" техники, животных  и семенного материала.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Передача хозяйствующим субъектам сельскохозяйственной техники, транспорта, животных и семенного материала производится на основании договоров, в которых предусматриваются ставки  вознаграждения (интереса) ГКП в размере не выше ставки рефинансирования  Национального Банка Республики Казахстан  на следующих условиях использования: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1) по сельскохозяйственной технике и транспорту: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сельскохозяйственная техника и транспорт приобретается для передачи сельхозтоваропроизводителям и хозяйствующим субъектам в  аренду и финансовый лизинг по согласованию с акимами соответствующих районов;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сельскохозяйственная техника и транспорт находится на балансе ГКП до полного возмещения стоимости (включая затраты по доставке и оформлению, обязательных налоговых и других платежей), с учетом установленного ГКП вознаграждения, после чего переходит в собственность лизингополучателя;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срок окупаемости техники устанавливается до 7 (семи) лет. В случае неполного возврата арендатором, лизингополучателем вложенных ГКП средств на приобретение техники, ГКП по решению Администратора программы вправе реализовать технику (заложенное имущество) по своему усмотрению и ценам для полного возмещения стоимости, включая штрафы, пени и другие платежи;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порядок и сроки возврата стоимости техники, ставка вознаграждения, ответственность сторон регулируются отдельным договором между ГКП и арендатором, лизингополучателем;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2) по продуктивным животным: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 целью привлечения незанятого сельского населения к товарному производству, а также для увеличения численности поголовья скота в области, ГКП в пределах суммы, предусмотренной Программой по использованию средств по программе 64 "Взносы в уставной фонд коммунальных государственных предприятий" приобретает в коммунальную собственность продуктивных сельскохозяйственных животных, с последующей передачей их хозяйствующим субъектам в аренду с последующим выкупом, при этом устанавливается лимит передачи скота одному хозяйствующему субъекту по овцам и козам до 100 голов, по крупному скоту до 15 голов;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на основании заявок хозяйствующих субъектов победителям, отобранным на конкурсной основе, будет передаваться  в аренду с последующим выкупом: овцы сроком до 4  (четырех) лет, крупный рогатый скот и лошади до 5 (пяти), верблюды  до 6 (шести) лет, с учетом половозрастных групп;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возмещения стоимости принятого в аренду поголовья скота (денежная компенсация всех затрат ГКП на приобретение скота начинается хозяйствующим субъектом по овцепоголовью со второго года, по остальным видам скота с третьего года использования, и полностью завершается с окончанием срока аренды. Продукция: приплод, молоко, шубат, шерсть, овчина,  полученная в течение всего срока использования, переданных в аренду животных, остается в собственности хозяйствующего субъекта;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затраты на содержание, кормление и по уходу за животными, переданными в аренду, в течение всего срока их использования несет сам хозяйствующий субъект;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порядок, сроки возврата стоимости животных, ставка вознаграждения, ответственность сторон регулируются отдельным договором между ГКП и хозяйствующим субъектом;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3) по семенному материалу: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семенной материал хозяйствующим субъектам будет выдан по их заявке, с указанием в договоре срока возврата;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по согласованию сторон ГКП за каждый килограмм реализованных семян устанавливает ставку вознаграждения (интереса).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Хозяйствующий субъект, в случае надлежащего выполнения условий договора и обеспечения в срок возврата вложенных средств, по согласованию с Администратором программы, может перезаключить договор с ГКП на новый срок аренды, на  условиях, определенных настоящими правилами.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по отбору  проектов хозяйствующих субъектов.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Функции по конкурсному отбору проектов хозяйствующих субъектов возлагаются на ГКП, который подготавливает предложения по каждому проекту и представляет его на утверждение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отборе хозяйствующих субъектов учитываются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наличие благополучного кредитного досье;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соответствие  проекта, приоритетным направлениям Программы использования бюджетных средств,  выделенных ГКП;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соответствие проекта условиям, предъявляемым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приобретаемой сельскохозяйственной технике, транспорту и видам продуктивных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рекомендательное письмо акимов районов и городов по предлагаемым проектам.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предварительном этапе отбора проектов хозяйствующих субъектов ГКП анализирует их с экономической, организационной, маркетинговой и финансовой точек зрения. При проведении анализа проектов и результатов аудиторских проверок деятельности хозяйствующего субъекта  устанавливается определенная ставка вознаграждения.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ГКП не менее двух раз в год проводит проверку состояния и целевого использования  переданных хозяйствующим субъектам сельскохозяйственной техники, а также ведет учет движения животных и пересчет поголовья.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Заключительное положение.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договорах аренды по усмотрению сторон может быть предусмотрено право на досрочное погашение.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ГКП имеет право на досрочное расторжение договора и возврат фактически представленной сельскохозяйственной техники, транспорта, животных, семенного материала с начисленным вознаграждением (интересом), штрафами и пени в случае нарушения хозяйствующим субъектом условий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случае непогашения хозяйствующими субъектами стоимости сельскохозяйственной техники, транспорта и переданных в арендное пользование продуктивных животных, семенного материала, а также оговоренных в договоре ставок вознаграждении (интереса) в течение срока, определенного условиями договора, к нему применяются меры, обеспечивающие возврат задолженности: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заложенного имущества хозяйствующего субъекта (заемщика) на основании договора о залоге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осуществление взыскания в судебном порядке, вплоть до объявления судом хозяйствующего субъекта (заемщика) банкротом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от 2 января 1997 года N 67-I "О банкротстве".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