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6bea" w14:textId="74a6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Рудного от 27 ноября 2002 года № 855 "Об утверждении правил организации и финансирования социальных рабочих мест", номер государственнной регистрации 1932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24 декабря 2003 года № 837. Зарегистрировано Департаментом юстиции Костанайской области 15 января 2004 года № 2695. Утратило силу - постановлением акимата города Рудного Костанайской области от 21 декабря 2004 года № 866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города Рудного Костанайской области от 21.12.2004 № 866.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постановления акимата города Рудного от 27 ноября 2002 года № 855 в соответствие с подпунктом 4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от 27 ноября 2002 года № 855 "Об утверждении правил организации и финансирования социальных рабочих мест", номер государственной регистрации 1932, "Рудненский рабочий" № 4 от 15 января 2003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инструкции по организации и финансированию социальных рабочих мест";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по организации и финансированию социальных рабочих мест, утвержденные указанным постановлением, изложить в новой редакции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837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Инструкция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организации и финансированию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социальных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Инструкция определяют порядок организации и финансирования социальных рабочих мест для трудоустройства безработных из целевых групп населения, регулирует основные условия и систему расчетов с организациями (независимо от форм собственности), которые предоставят социальные рабочие места.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социальное рабочее место - рабочее место, предоставляемое с письменного согласия работодателей для трудоустройства безработных граждан из целевых групп населения, с частичной компенсацией затрат работодателя на оплату труда принятых работников за счет средств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целевые группы - группы лиц, установленные Законом "О занятости населения", испытывающие затруднения в трудоустройстве и требующие социальной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безработных, трудоустроенных на социальные рабочие места, распространяются законодательные акты Республики Казахстан о труде, пенсионном обеспечении и страховании.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Уполномоченные органы по вопросам занятости содействуют в трудоустройстве безработных из целевых групп населения на социальные рабочие места.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Порядок организации и трудоустройства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социальные рабочие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Социальные рабочие места определяются или создаются работодателям с финансированием из собственных средств с частичной компенсацией затрат на оплату труда принятых на эти рабочие места безработных из средств местного (городского)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Городское управление труда, занятости и социальной защиты населения заключает с работодателями договор по оказанию услуг на оплату труда принятых на социальные рабочие места безработных из целевых групп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 целью обеспечения трудоустройства безработных на социальные рабочие места и эффективного использования бюджетных средств, предназначенных на оплату их труда, акимат города определяет с письменного согласия работодателей перечень организаций, в которых будут предоставлены или созданы социальные рабочие места для трудоустройства безработных из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Трудоустройство безработных на социальные рабочие места осуществляется районными, городскими управлениями труда, занятости и социальной защиты населения в организации согласно договоренности.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Приоритетное право трудоустройства на социальные рабочие места имеют малообеспеченные безработные, входящие в целевые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Источники и условия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социальных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Оплата труда безработных, принятых на социальные рабочие места, осуществляется работодателем ежемесячно в соответствии с условиями индивидуального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Расходы работодателей на оплату труда безработных, трудоустроенных на социальные рабочие места, возмещаются из средств местного (городского) бюджета в размере 50 процентов от минимальной заработной платы каждому работнику за фактически отработанное время на срок не более шести месяцев. Расчеты по перечислению бюджетных средств производятся на расчетные счета работодателей.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Заработная плата, выплачиваемая из средств местного (городского) бюджета безработным, трудоустроенным на социальные рабочие места, облагается налогом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Работодатели используют денежные поступления из местного (городского) бюджета на компенсацию своих затрат на оплату труда безработных, трудоустроенных на социальные рабочие места.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Работодатели, для возмещения из местного (городского) бюджета расходов на оплату труда в размере 50 % минимальной заработной платы каждому работнику за отработанное время, представляют в городское управление труда, занятости и социальной защиты населения акт выполненных работ, ведомость-расчет начисления заработной платы, выписку из приказа о приеме на работу вновь принятых, табель учета рабочего времени. Сроки предоставления указанных документов регламентируются договором по оказанию услуг по трудоустройству безработных на социальные рабочие места.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Контроль за порядком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 финансирования социальных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Контроль за соблюдением Инструкции по организации и финансирования социальных рабочих мест осуществляется государственными органами в установленном законодательством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