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d8bf" w14:textId="fee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X-й сессии Алматинского городского Маслихата II-го созыва от 25 мая 2001 года "Об утверждении положений "О долговых обязательствах города Алматы" и "О залоговом фонде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 сессии Алматинского городского Маслихата II созыва от 3 декабря 2003 года. Зарегистрировано Управлением юстиции города Алматы 22 декабря 2003 года за N 571.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представлением акима города Алматы Маслихат города Алматы III-го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следующие изменения в решение X-й сессии Алматинского городского Маслихата II-го созыва от 25 мая 2001 года "Об утверждении положений "О долговых обязательствах города Алматы" и "О залоговом фонде города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приложение N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исключить слова: "Законом Республики Казахстан N 97-1 от 28.04.97 года "О вексельном обращении в Республике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5 пункта 1 исключить слово: "вексель";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3 и 6 пункта 5 исключить слова: "векселей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приложение N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исключить слова: "(долговых обязательств векселей, облигаций городских облигационных займов)";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2 пункта 2 исключить слова: "от эмитента ценной бумаги, авалиста или акцептанта";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15 пункта 2 слово: "аваль" заменить словом: "гарантию";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3 пункта 8 исключить слово: ", векселя".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решения возложить на постоянную комиссию по экономике и бюджету Маслихата города Алматы III-го созыва (Шелипанов А. И.) и первого заместителя акима города Алматы Букенова К.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