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bb2a5" w14:textId="24bb2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области от 11 ноября 2002 года N 394 "Об определении условии по предоставлению в имущественный наем (аренду) объектов, находящихся на балансе коммунальных государственных учреждений и в хозяйственном ведении или оперативном управлении государственных коммунальных предприятий, в том числе объектов государственной собственности, не подлежащих приватизации", зарегистрированного в областном управлении юстиции 9 декабря 2002 года N№739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13 февраля 2003 года N 77. Зарегистрировано Управлением юстиции Южно-Казахстанской области 12 марта 2003 года N 843. Утратило силу - постановлением акимата Южно-Казахстанской области от 2 марта 2009 года N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акимата Южно-Казахстанской области от 02.03.2009 года N 70.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местном государственном управлении в Республике Казахстан" от 23 января 2001 года N 148-ІІ, акимат области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акимата области от 11 ноября 2002 года N 394 "Об определении условий по предоставлению в имущественный наем (аренду) объектов, находящихся на балансе коммунальных государственных учреждений и в хозяйственном ведении или оперативном управлении государственных коммунальных предприятий, в том числе объектов государственной собственности, не подлежащих приватизации", зарегистрированного в областном управлении юстиции 9 декабря 2002 года N 739 (зарегистрировано в областном управлении юстиции 9 декабря 2002 года N 739, опубликовано в газете«Южный Казахстан»от 20 декабря 2002 года N 150)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пункт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 уполномоченными органами: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департамент финансов и коммунальной собственности области на осуществление функции по предоставлению в имущественный наем (аренду) объектов, находящихся на балансе коммунальных государственных учреждений финансируемых из областного бюджета, а также по предоставлению государственными коммунальными предприятиями в имущественный наем (аренду)объектов, находящихся у них в хозяйственном ведении или оперативном управлении, в том числе объектов государственной собственности, не подлежащих приватизации;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акимов городов и районов области на осуществление функции по предоставлению в имущественный наем (аренду) соответственно объектов, находящихся на балансе коммунальных государственных учреждении финансируемых из городских и районных бюджетов.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Бурлаченко С.Н.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