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cb0e" w14:textId="d5ec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монополий, защите конкуренции и поддержке малого бизнеса от 25 апреля 2001 года N 86-ОД "Об утверждении Правил формирования и ведения Государственного реестра субъектов рынка, занимающих доминирующее (монопольное) положение на определенном товарном рынке"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6 января 2004 года N 07-ОД. Зарегистрирован в Министерстве юстиции Республики Казахстан 14 января 2004 года N 2671. Утратил силу приказом Председателя Комитета по защите конкуренции Министерства индустрии и торговли Республики Казахстан от 22 сентября 2006 года N 230-ОД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Председателя Комитета по защите конкуренции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индустрии и торговли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22 сентября 2006 года N 230-ОД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 статьи 27 Закона Республики Казахстан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вступает в силу со дня его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Приказ Председателя Агентства Республики Казахстан по регулированию естественных монополий и защите конкуренции от 6 января 2004 года N 07-ОД "О внесении изменений в приказ Председателя Агентства Республики Казахстан по регулированию естественных монополий, защите конкуренции и поддержке малого бизнеса от 25 апреля 2001 года N 86-ОД "Об утверждении Правил формирования и ведения Государственного реестра субъектов рынка, занимающих доминирующее (монопольное) положение на определенном товарном рынке" (зарегистрированный в Реестре государственной регистрации нормативных правовых актов за N 2671);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 статьи 7 и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конкуренции и ограничении монополистической деятельности",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естественных монополий, защите конкуренции и поддержке малого бизнеса от 25 апреля 2001 года N 86-ОД "Об утверждении Правил формирования и ведения Государственного реестра субъектов рынка, занимающих доминирующее (монопольное) положение на определенном товарном рынке" (зарегистрирован в Министерстве юстиции Республики Казахстан 18 мая 2001 года за N 1511, опубликован в Бюллетене нормативных правовых актов центральных исполнительных и иных государственных органов Республики Казахстан, 2001 год, N 25, ст. 436, внесены изменения и дополнения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естественных монополий, защите конкуренции и поддержке малого бизнеса от 13 июня 2002 года N 122-ОД),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формирования и ведения Государственного реестра субъектов рынка, занимающих доминирующее (монопольное) положение на определенном товарном рынке,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Для анализа товарных рынков при формировании Реестра могут использоваться: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статистическая информация об объемах производства, экспорта и импорта на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отчеты о результатах финансово-хозяйственной деятельности; информация по монопольным видам продукции: объемах производства, отпускных ценах и доходности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субъектов рынков об объемах производства товаров (работ, услуг), поставок на рынок, объемах ввоза на рынок, объемах вывоза за пределы рынка, экспорта и импорта на рынок;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информация, полученная в процессе проведения антимонопольным органом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информация, полученная в процессе проведения анализа товарного рынка антимонопольным органом, в том числе с привлечением консультантов;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информация, предоставленная государственными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иная информация, полученная антимонопольным органом в процессе выполнения своих задач и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подготовке заключения о признании субъекта рынка монополистом, антимонопольные органы вправе учитывать рекомендации Экспертного совета при антимонопольном органе и других экспертов.";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слова "формируется по итогам года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слова "в течение года"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Приложения N 1 к Правилам формирования и ведения Государственного реестра субъектов рынка, занимающих доминирующее (монопольное) положение на определенном товарном рынке, утвержденным указанным приказом, слова ", на _________ год"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защиты и координации развития конкуренции Агентства Республики Казахстан по регулированию естественных монополий и защите конкуренции (Джумабаева А.М.)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(Досан Б.Б.):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опубликование настоящего приказа в официальных средствах массовой информации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настоящий приказ до сведения территориальных органов Агентства Республики Казахстан по регулированию естественных монополий и защите конкуренции.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и защите конкуренции Сагинтаева Б.А.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в Министерстве юстиции Республики Казахст
</w:t>
      </w:r>
      <w:r>
        <w:rPr>
          <w:rFonts w:ascii="Times New Roman"/>
          <w:b w:val="false"/>
          <w:i/>
          <w:color w:val="000000"/>
          <w:sz w:val="28"/>
        </w:rPr>
        <w:t>
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