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6f78" w14:textId="1306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
Республики Казахстан от 16 марта 2004 года N 213 "Об утверждении Правил организации и проведения единого национального тестирования", зарегистрированный в Министерстве юстиции Республики Казахстан за N 2804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29 апреля 2004 года N 373. Зарегистрирован в Министерстве юстиции Республики Казахстан 6 мая 2004 года N 2837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16 марта 2004 года N 213 "Об утверждении Правил организации и проведения единого национального тестирования" (зарегистрированный в Министерстве юстиции Республики Казахстан за N 2804)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организации и проведения единого национального тестирования,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"30 апреля" заменить словами "15 мая";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"Порядок и шкала перевода баллов в отметки устанавливаются Министерством." заменить словами "Перевод баллов в отметки производится ГК в соответствии со шкалой согласно приложению к настоящим Правилам.";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 рамках ЕНТ," дополнить словами "в соответствии с решением ГК";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согласно приложению 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развития образования и международного сотрудничества (С. Ирсалиев)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 вступает в силу со дня государственной регистрации.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К.Шамшидинову.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И.о.министра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и.о.Министра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науки 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2004 года N 373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образования и науки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16 марта 2004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213 "Об утверждении Правил организации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проведения единого национального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тестирования", зарегистрированный в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Министерстве юстиции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2804"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проведения единого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национального тестирования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Шкала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перевода баллов сертификата ЕНТ в оценки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аттестата о среднем общем образовании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 |      Предмет      |     2      |      3      |    4    |    5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 |(неудовлет- | (удовлетво- |(хорошо) |(отлично)|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 |ворительно) |  рительно)  | 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______|___________________|____________|_____________|_________|_________|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 Казахский язык           0            1-17       18-24      25-30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 Русский язык             0            1-17       18-24      25-30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 История Казахстана       0            1-13       14-20      21-30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 Математика               0            1-9        10-19      20-30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 Физика                   0            1-9        10-19      20-30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 Химия                    0            1-9        10-19      20-30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 Биология                 0            1-12       13-19      20-30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 География                0            1-14       15-20      21-30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    Всемирная история        0            1-11       12-19      20-30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 Русская литература       0            1-13       14-19      20-30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 Казахская литература     0            1-13       14-19      20-30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 Английский язык          0            1-15       16-24      25-30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 Немецкий язык            0            1-10       11-19      20-30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 Французский язык         0            1-11       12-19      20-30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