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c02" w14:textId="54a5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21 ноября 1998 года N 242 "Об утверждении Правил переводов денег в межбанковской системе переводов денег", зарегистрированное в Министерстве юстиции Республики Казахстан под N 711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мая 2004 года N 74. Зарегистрировано в Министерстве юстиции Республики Казахстан 3 июня 2004 года N 2887.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обеспечивающей функционирование межбанковской системы переводов денег,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"Об утверждении Правил переводов денег в межбанковской системе переводов денег" от 21 ноября 1998 года N 242 (зарегистрированное в Реестре государственной регистрации нормативных правовых актов Республики Казахстан под N 711, опубликованное 29 марта-11 апреля 1999 года в изданиях Национального Банка Республики Казахстан "Казакстан Улттык Банкiнiн Хабаршысы" и "Вестник Национального Банка Казахстана"); с изменениями и дополнениями, утвержденными постановлениями Правления Национального Банка Республики Казахстан от 16 августа 1999 года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(зарегистрированное в Реестре государственной регистрации нормативных правовых актов Республики Казахстан под N 910, опубликованное 27 сентября-10 октября 1999 года в изданиях Национального Банка Республики Казахстан "Казакстан Улттык Банкiнiн Хабаршысы" и "Вестник Национального Банка Казахстана"), от 16 мая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216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(зарегистрированное в Реестре государственной регистрации нормативных правовых актов Республики Казахстан под N 1152, опубликованное 5-18 июня 2000 года в изданиях Национального Банка Республики Казахстан "Казакстан Улттык Банкiнiн Хабаршысы" и "Вестник Национального Банка Казахстана"), от 20 апреля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(зарегистрированное в Реестре государственной регистрации  нормативных  правовых  актов  Республики  Казахстан под N 1538, опубликованное 18 июня-1 июля 2001 года в изданиях Национального Банка Республики Казахстан "Казакстан Улттык Банкiнiн Хабаршысы" и "Вестник Национального Банка Казахстана"), от 2 сентября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362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(зарегистрированное в Реестре государственной регистрации  нормативных  правовых  актов  Республики  Казахстан под N 1999, опубликованное 4-17 ноября 2002 года в изданиях Национального Банка Республики Казахстан "Казакстан Улттык Банкiнiн Хабаршысы" и "Вестник Национального Банка Казахстана"), от 31 января 2003 года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(зарегистрированное в Реестре государственной регистрации нормативных правовых актов Республики Казахстан под N 2193, опубликованное 10-23 марта 2003 года в изданиях Национального Банка Республики Казахстан "Казакстан Улттык Банкiнiн Хабаршысы" и "Вестник Национального Банка Казахстана"), от 27 мая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158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(зарегистрированное в Реестре государственной регистрации  нормативных  правовых  актов  Республики  Казахстан под N 2369, опубликованное 16-29 июня 2003 года в изданиях Национального Банка Республики Казахстан "Казакстан Улттык Банкiнiн Хабаршысы" и "Вестник Национального Банка Казахстана") внести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переводов денег в межбанковской системе переводов денег,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19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принимает к исполнению платежный документ, в котором указаны один отправитель денег и один бенефициар.".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пользователей межбанковской системы переводов денег.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Республиканскому государственному предприятию на праве хозяйственного ведения "Казахстанский центр межбанковских расчетов Национального Банка Республики Казахстан" (Абдулкаримов С.Х.) произвести доработку программного обеспечения межбанковской системы переводов денег в целях выполнения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