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1c3" w14:textId="0210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и приема военнослужащих, осужденных в виде содержания в дисциплинарной воинской части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июня 2004 года № 238. Зарегистрирован в Министерстве юстиции Республики Казахстан 23 июня 2004 года № 2910. Утратил силу приказом Министра обороны Республики Казахстан от 10 сентября 2010 года №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обороны РК от 10.09.2010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требованиями действующего законодательства Республики Казахстан, в целях регламентации порядка направления и приема военнослужащих, осужденных в виде содержания в дисциплинарной воинской части Министерства обороны Республики Казахстан,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направления и приема военнослужащих, осужденных в виде содержания в дисциплинарной воинской части Министерства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документационного обеспечения Аппарата Министра обороны Министерства обороны Республики Казахстан обеспечить опубликование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Приказ вступает в силу со дня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Приказ разослать до отдельного батальона.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генерал армии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приказом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3 июня 2004 года N 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направления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военнослужащих, осужденных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виде содержания в дисциплинарной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воинской части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обороны Республики Казахстан"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и приема военнослужащих, осужденных в виде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в дисциплинарной воинской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Правила устанавливают порядок направления и приема военнослужащих, осужденных в виде содержания в дисциплинарной воинской части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Содержание в дисциплинарной воинской части является наказанием за совершенное преступление и имеет цели восстановления социальной справедливости, исправление осужденных, формирование у них стремления к занятию общественно-полезной деятельностью, добросовестного отношения к труду и военной службе, соблюдению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и других, принятых в обществе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поведения, точного выполнения требований военной присяги, уставов Вооруженных Сил Республики Казахстан и приказов командиров (начальников), а также предупреждение совершения новых преступлений, как осужденными, так и иными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Основанием для исполнения наказания в виде содержания в дисциплинарной воинской части является приговор или постановление суда, вступившие в законную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Время содержания осужденных в дисциплинарной воинской части не засчитывается в срок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Военнослужащие, отбывшие наказание в дисциплинарной воинской части или досрочно освобожденные от отбытия наказания, немедленно освобождаются из охраняемой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Осужденные имеют права и несут обязанности граждан Республики Казахстан с ограничениями,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иными законами и нормативно-правовыми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Дисциплинарная воинская часть подчиняется Главному управлению службы войск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Надзор за соблюдением законности в дисциплинарной воинской части осуществляется Генеральным прокурором Республики Казахстан и подчиненными ему военными прокурорами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Направление и прием осужденных военнослужащих в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дисциплинарную воинскую часть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8. Лица, осужденные к содержанию в дисциплинарной воинской части, до вступления приговора или постановления суда в законную силу, содержатся на гауптвахте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 отбывания наказания в дисциплинарной воинской части исчисляется с момента помещения осужденных на гауптвахту для последующей отправки в дисциплинарную воинскую часть, а если лица до вступления приговора или постановления суда в законную силу содержались под стражей - с момента взятия их под стражу.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Осужденные направляются в дисциплинарную воинскую часть после вступления приговора или постановления суда в законную силу, а также акта амнистии или помилования.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получения документа об исполнении наказания, командир воинской части в трехдневный срок направляет осужденных под конвоем в дисциплинарную воинскую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Направление в дисциплинарную воинскую часть военнослужащих частей других гарнизонов производится в тот же срок распоряжением начальника гарнизона.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направлении осужденных в дисциплинарную воинскую часть командир части (начальник гарнизона) сообщает в суд, вынесший приговор, и военному прокурору гарнизона, осуществляющему надзор по данному уголовному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Командир части (начальник гарнизона) направляет с начальником конвоя в дисциплинарную воинскую часть: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сопроводительный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копию приговора суда и распоряжение об исполнении вступившего в законную силу приговора или постановления суда, а в случае изменения приговора, также копию кассационного, апелляционного (надзорного) решения суда или акт амнистии, помилования;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учетно-послужную и служебную карточки, медицинскую книжку;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военный билет;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продовольственный, вещевой и денежный аттестаты;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личные вещи с описью (в двух экземплярах), подписанной командиром части (начальником гарнизона) или начальником штаба части и осужденным, в которую заносятся ордена, медали, нагрудные знаки, документы к ним, документы, ценности и все остальные вещи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осуждении военнослужащего в другом гарнизоне, командир части, в которой проходил службу осужденный, незамедлительно высылает начальнику гарнизона по месту осуждения виновного продовольственный, вещевой, денежный аттестаты и другие документы на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Осужденные, направляемые в дисциплинарную воинскую часть, обеспечиваются предметами повседневного обмундирования, находившимися в их пользовании, согласно норм снабжения,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военнослужащих срочной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 прибытии осужденных в дисциплинарную воинскую часть и получении перечисленных в описи документов и предметов командир дисциплинарной воинской части на втором экземпляре описи личных вещей расписывается, скрепляет ее гербовой печатью и с начальником конвоя возвращает этот экземпляр описи командиру части (начальнику гарнизона), откуда прибыли осужденные. Первые экземпляры описей личных вещей остаются в дисциплинарной воинской части и подшиваются в личных делах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прибытии осужденных командир дисциплинарной воинской части немедленно сообщает в суд, вынесший приговор, а также в течение десяти суток уведомляет одного из близких родственников, либо законных представителей по усмотрению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Деньги и ценности, принадлежащие осужденным, сдаются в финансовую службу дисциплинарной воинской части, где они учитываются на лицевом счете осужденных. Ордена, медали, нагрудные знаки и документы к ним хранятся в штабе дисциплинарной воинской части в опечатанном сейфе (железном шкафу), а остальные личные вещи осужденных - в специальной кладовой.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Осужденные зачисляются в списки переменного состава дисциплинарной воинской части со дня их прибытия в часть.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