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0755" w14:textId="d41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участников конкурса на соискание премии Правительства Республики Казахстан "За достижения в области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стандартизации, метрологии и сертификации Министерства индустрии и торговли Республики Казахстан от 31 мая 2004 года N 139. Зарегистрировано в Министерстве юстиции Республики Казахстан 28 июня 2004 года N 2918. Утратил силу приказом и.о. Министра индустрии и торговли Республики Казахстан от 4 октября 2007 года N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индустрии и торговли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4 октября 2007 года N 292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в соответствие с действующим законодательством,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приказ Председателя Комитета по стандартизации, метрологии и сертификации Министерства индустрии и торговли Республики Казахстан от 31 мая 2004 года N 139 "Об утверждении Правил оценки участников конкурса на соискание премии Правительства Республики Казахстан "За достижения в области качества" (зарегистрированный в Министерстве юстиции Республики Казахстан за N 2918, опубликованный  в Бюллетене нормативных правовых актов центральных исполнительных и иных государственных органов Республики Казахстан, 2005 г., N 16, ст. 126).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требований к порядку организации и проведения конкурсов в области качества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оценки участников конкурса на соискание премии Правительства Республики Казахстан "За достижения в области качества".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стандартизации, метрологии и сертификации Министерства экономики и торговли Республики Казахстан от 2 мая 2001 года N 128 "Об утверждении некоторых Правил проведения конкурсов в области качества" (зарегистрированный в Реестре государственной регистрации нормативных правовых актов за N 1526, опубликованный в Бюллетене нормативных правовых актов центральных исполнительных и иных государственных органов Республики Казахстан, 2001 года, N 27, статья 457).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аккредитации, сертификации и управления качеством Комитета по стандартизации, метрологии и сертификации Министерства индустрии и торговли Республики Казахстан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стандартизации, метрологии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сертификации Министерства индустрии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2004 года N 139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оценки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конкурса на соискание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премии Правительства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 достижения в области качества"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оценки участников конкурса на соискание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премии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"За достижения в области качества"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критерии оценки участников конкурса на соискание премии Правительства Республики Казахстан "За достижения в области качества".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оценки участников конкурса на соискание премии Правительства Республики Казахстан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2001 года N 384 "О конкурсах в области качества".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Критерии оценки участников конкурса на соискание премии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конкурса оцениваются в баллах по двум группам критериев.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группа - критерии "Возможности", предназначены для оценки того, как организация добивается результатов в области качества, что делается для этого.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группа - критерии "Результаты", характеризует, что достигнуто и к чему организация стремится в настоящее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всем критериям "Результаты" оценку результатов и тенденций полученных результатов следует выполнять исходя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фактических результатов деятельности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целей, которые поставила перед coбой организация;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результатов, достигнутых конкурентами;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результатов, достигнутых "лучшими по классу"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Оценочный бал по каждому показателю критериев устанавливается экспертами в зависимости от фактического состояния работ и их 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Критерии премии и их показатели периодически могут пересматриваться Комиссией по присуждению премии Правительства Республики Казахстан "За достижения в области качества" и рабочим органом Комиссии по мере того, как будут развиваться и совершенствоваться методы управления и обеспечения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Содержание критериев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Критерии "Возможности":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лидирующая роль руководства;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политика и стратегия в области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партнерство и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процессы, осуществляемые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Критерии "Результаты":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удовлетворенность потребителей качеством продукции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удовлетворенность персонала в деятельности по качеству;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влияние организации на 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работы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Критерий 1 - Лидирующая роль руководства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критерия определяет - как руководители организации определяют ее предназначение, вырабатывают стратегию развития и способствуют ее реализации; как они формируют ценности, необходимые для достижения успеха, и внедряют их с помощью соответствующих мероприятий и личного примера; насколько они вовлечены в деятельность по развитию и внедрению системы менеджмента качества: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1а - определение руководителями предназначения организации, стратегии ее развития и ценностей, демонстрация на личном примере своей приверженности культуре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1б - вовлечение руководителей в деятельность, обеспечивающую разработку, внедрение и постоянное совершенствование системы менеджмента качества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показатель критерия 1в - вовлечение руководителей в работу с потребителями, партнерами и представителями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показатель критерия 1г - мотивация, поддержка и поощрение руководителями персонала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Критерий 2 - Политика и стратегия в области качества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критерия - как организация реализует свое предназначение и стратегию развития посредством ориентации на потребности заинтересованных сторон, разработку политики, планов, целей и процессов: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2а - определение существующих и будущих потребностей и ожиданий заинтересованных сторон в целях разработки политики и стратегии;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2б - использование информации, полученной в результате измерений, исследований, познавательной и творческой деятельности для разработки политики и стратегии;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показатель критерия 2в - разработка, анализ и актуализация политики и стратегии;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показатель критерия 2г - развертывание политики и стратегии в рамках ключевых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Критерий 3 - Персонал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критерия - как организация управляет персоналом, развивает и использует его знания и потенциал на индивидуальном уровне, на уровне групп и всей организации; как она планирует виды деятельности в целях претворения в жизнь своей политики и стратегии, а также для эффективной реализации своих процессов: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3а - планирование, управление и улучшение работы с персоналом;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3б - определение, развитие и поддержка знаний и компетентности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показатель критерия 3в - вовлечение персонала в деятельность по претворению в жизнь политики и стратегии организации и наделение его полномочиями;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показатель критерия 3г - общение персонала 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показатель критерия 3д - поощрение персонала и забота о нем.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Критерий 4 - Партнерство и ресурсы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критерия - как организация планирует внутренние ресурсы и свои взаимоотношения с внешними партнерами и управляет ими в целях претворения в жизнь своей политики и стратегии, а также для эффективной реализации своих процессов: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4а - внешние партнеры;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4б - финансовые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показатель критерия 4в - инфраструктура и материальные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показатель критерия 4г -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показатель критерия 4д - информация и знания.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Критерий 5 - Процессы, осуществляемые организацией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критерия - как организация проектирует процессы, осуществляет менеджмент и совершенствует их в целях претворения в жизнь своей политики и стратегии, а также полного удовлетворения и создания ценности для своих потребителей и других заинтересованных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5а - систематическое проектирование и менеджмент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5б - совершенствование процессов с использованием инноваций в целях полного удовлетворения дополнительных требований потребителей и других заинтересованных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показатель критерия 5в - проектирование и разработка продукции на основе ожиданий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показатель критерия 5г - производство, поставка и последующее обслуживание продукции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показатель критерия 5д - менеджмент и улучшение взаимоотношений с потребителями.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Критерий 6 - Удовлетворенность потребителей качеством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(услуг)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критерия - результаты, которых добилась организация в отношении удовлетворения интересов внешних потребителей: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6а - показатели восприятия потребителями организации качества ее продукции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6б - показатели работы организации по повышению удовлетворенности потребителей.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Критерий 7 - Удовлетворенность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Содержание критерия - результаты, которых добилась организация в отношении удовлетворенности своего персонала: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7а - показатели восприятия персоналом своей работы 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7б - показатели работы организации по повышению удовлетворенности персонала в деятельности по качеству.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Критерий 8 - Влияние организации на общество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критерия - результаты, которых добилась организация в отношении удовлетворения интересов общества на местном, национальном и мировом уровнях: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8а - показатели восприятия обществом деятельности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8б - Показатели работы организации по повышению удовлетворенности общества качеством продукции, работ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Критерий 9 - Результаты работы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критерия - результаты, которых добилась организация в отношении запланированных целей: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критерия 9а - финансовые показатели работы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критерия 9б - качество продукции и другие результаты работы организации в качестве продукции (услуг).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