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45e15" w14:textId="1b45e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некоторые приказы Агентства Республики Казахстан по регулированию естественных монополий и защите конкуренции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регулированию естественных монополий и защите конкуренции от 19 июля 2004 года N 322-ОД. Зарегистрирован в Министерстве юстиции Республики Казахстан 16 августа 2004 года N 3011. Утратил силу приказом Председателя Агентства Республики Казахстан по регулированию естественных монополий от 19 июля 2013 года № 215-ОД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регулированию естественных монополий от 19.07.2013 </w:t>
      </w:r>
      <w:r>
        <w:rPr>
          <w:rFonts w:ascii="Times New Roman"/>
          <w:b w:val="false"/>
          <w:i w:val="false"/>
          <w:color w:val="ff0000"/>
          <w:sz w:val="28"/>
        </w:rPr>
        <w:t>№ 215-ОД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14) пункта 11 и подпунктом 1) пункта 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об Агентстве Республики Казахстан по регулированию естественных монополий и защите конкуренции, утвержденного постановлением Правительства Республики Казахстан от 7 июля 2004 года N 743,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приказы Агентства Республики Казахстан по регулированию естественных монополий и защите конкуренции следующие изменение и дополнение: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 Председателя Агентства Республики Казахстан по регулированию естественных монополий и защите конкуренции от 19 марта 2003 года N 82-ОД "Об утверждении Инструкции по утверждению тарифов (цен, ставок сборов) и тарифных смет на услуги (товары, работы) субъектов естественных монополий" (зарегистрированный в Реестре государственной регистрации нормативных правовых актов Республики Казахстан за N 2256, опубликованный в "Официальной газете" от 17 мая 2003 года N 20, внесены изменения приказом Председателя Агентства Республики Казахстан по регулированию естественных монополий и защите конкуренции от 9 октября 2003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253-ОД 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зарегистрированным в Реестре государственной регистрации нормативных правовых актов Республики Казахстан за N 2533, приказом Председателя Агентства Республики Казахстан по регулированию естественных монополий и защите конкуренции от 14 ноября 2003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269-ОД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Республики Казахстан за N 2608):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Инструкции по утверждению тарифов (цен, ставок сборов) и тарифных смет на услуги (товары, работы) субъектов естественных монополий,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подпункта 16) пункта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"инвестиционные программы (проекты), в случае их наличия;";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Председателя Агентства РК по регулированию естественных монополий от 08.05.2013 </w:t>
      </w:r>
      <w:r>
        <w:rPr>
          <w:rFonts w:ascii="Times New Roman"/>
          <w:b w:val="false"/>
          <w:i w:val="false"/>
          <w:color w:val="000000"/>
          <w:sz w:val="28"/>
        </w:rPr>
        <w:t>№ 142-ОД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Председателя Агентства РК по регулированию естественных монополий от 08.05.2013 </w:t>
      </w:r>
      <w:r>
        <w:rPr>
          <w:rFonts w:ascii="Times New Roman"/>
          <w:b w:val="false"/>
          <w:i w:val="false"/>
          <w:color w:val="000000"/>
          <w:sz w:val="28"/>
        </w:rPr>
        <w:t>№ 142-ОД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электро- и теплоэнергетики Агентства Республики Казахстан по регулированию естественных монополий и защите конкуренции (Токубаева Д.Х.)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и территориальной работы Агентства Республики Казахстан по регулированию естественных монополий и защите конкуренции (Токарева М.А.)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и защите конкуренции.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Председателя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