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96fb" w14:textId="1749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 к организационной структуре организатора торгов и об утверждении Правил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организатора торгов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июня 2004 года N 152. Зарегистрировано в Министерстве юстиции Республики Казахстан 2 сентября 2004 года N 3045. Утратило силу постановлением Правления Агентства Республики Казахстан по регулированию и надзору финансового рынка и финансовых организаций от 28 ноября 2008 года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28.11.2008 № 195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организационная структура организатора торгов включает в себя самостоятельные подразделения, основными функциями которых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торгов с финансовыми инструментами;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листинг ценных бумаг и послелистинговые процедуры;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работа с биржевой информацией;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программного сопровождения деятельности организатора торгов;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технического сопровождения деятельности организатора торгов;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деятельности по надзору за совершаемыми сделками в торговой системе организатора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Правила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организатора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субъектами рынка ценных бумаг и накопительными пенсионными фондами (Шалгимбаева Г.Н.):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 и организаторов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Организаторам торгов в течение одного месяца с даты введения настоящего постановления в действие привести свою организационную структуру и внутренние документы в соответствие с требованиями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Департаменту по обеспечению деятельности Агентства Республики Казахстан по регулированию и надзору финансового рынка и финансовых организаций (Несипбаев Р.Р.) принять меры к публикации настоящего постановления в официальных печатных изданиях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над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Утверждены: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 Агентства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надзору финансового рынка и финансовых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"О требованиях к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организационной структуре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организатора торгов и об утверждении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осуществления деятельности структурного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организатора торгов,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деятельность по надзору за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совершаемыми сделками в торговой системе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организатора торгов"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2004 года N 152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осуществления деятельности структурного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подразделения организатора торгов, осуществляющего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деятельность по надзору за совершаемыми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сделками в торговой системе организатора торгов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функциями структурного подразделения организатора торгов, осуществляющего деятельность по надзору за совершаемыми сделками в торговой системе организатора торгов (далее - надзорное подразделение)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сделок с ценными бумагами, параметры и условия заключения которых дают основания предполагать, что данные сделки заключены в целях манипулирования ценами ценных бумаг (далее - подозрительные сделки);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сведений о таких сделках в уполномоченный государственный орган, осуществляющий регулирование и надзор финансового рынка и финансовых организаций (далее - уполномоченный орган);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функции, установленные внутренними документами организатора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Надзорное подразделение возглавляется его начальником (при наличии такой должности в штатном расписании организатора торгов) и курируется членом исполнительного органа организатора торгов (далее - куратор).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отнесения сделок с ценными бумагами к числу подозрительных сделок (далее - критерии) устанавливаются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"О рынке ценных бумаг" и нормативным правовым актом уполномоченного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Работники надзорного подразделения при выявлении подозрительных сделок готовит отчет, который включает в себя: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критерия, на основании которого сделка с ценными бумагами была отнесена к числу подозрительных;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подозрительной сделки и при необходимости ее графическую иллюстрацию;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подозрительной сделки, входящей в состав группы взаимосвязанных подозрительных сделок, - параметры таких сделок и при необходимости графическую иллюстрацию данной группы;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работника надзорного подразделения, составившего отчет;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начальника надзорного подразделения (при наличии такой должности в штатном расписании организатора торгов);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резолюцию куратора надзорного подразделения о передаче данного отчета в уполномоченный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о подозрительной сделке составляется и направляется в уполномоченный орган не позднее первого рабочего дня, следующего за днем заключения данной сделки.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вопросам, не урегулированным настоящими Правилами, надзорное подразделение руководствуется законодательством Республики Казахстан и внутренними документами организатора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