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0bcff" w14:textId="c80bc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Инструкции по осуществлению государственного фитосанитарного контроля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2 сентября 2004 года № 470. Зарегистрирован в Министерстве юстиции Республики Казахстан 28 сентября 2004 года № 3111. Утратил силу приказом Министра сельского хозяйства Республики Казахстан от 13 февраля 2012 года № 10-1/52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Министра сельского хозяйства РК от 13.02.2012 </w:t>
      </w:r>
      <w:r>
        <w:rPr>
          <w:rFonts w:ascii="Times New Roman"/>
          <w:b w:val="false"/>
          <w:i w:val="false"/>
          <w:color w:val="ff0000"/>
          <w:sz w:val="28"/>
        </w:rPr>
        <w:t>№ 10-1/52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 Республики Казахстан от 3 июля 2002 года "О защите растений" приказываю: 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Инструкцию по осуществлению фитосанитарного контроля. 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Настоящий приказ вступает в силу со дня государственной регистрации в Министерстве юстиции Республики Казахстан.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/>
          <w:color w:val="000000"/>
          <w:sz w:val="28"/>
        </w:rPr>
        <w:t xml:space="preserve">Министр </w:t>
      </w:r>
    </w:p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 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Утверждена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сельского хозяйства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 сентября 2004 года N 470    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"Об утверждении Инструкции по осуществлению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государственного фитосанитарного контроля"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Инструкция </w:t>
      </w:r>
      <w:r>
        <w:br/>
      </w:r>
      <w:r>
        <w:rPr>
          <w:rFonts w:ascii="Times New Roman"/>
          <w:b/>
          <w:i w:val="false"/>
          <w:color w:val="000000"/>
        </w:rPr>
        <w:t xml:space="preserve">
по осуществлению государственного фитосанитарного контроля </w:t>
      </w:r>
    </w:p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 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Настоящая Инструкция по осуществлению государственного фитосанитарного контроля (далее - Инструкция) разработана в соответствии с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 Республики Казахстан "О защите растений" и детализирует процедуры осуществления фитосанитарного контроля на территории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Основные цели фитосанитарного контроля: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обеспечение благоприятной фитосанитарной обстановки на объектах фитосанитарного контроля;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предупреждение, выявление, пресечение и устранение физическими и юридическими лицами, в ведении которых находятся объекты фитосанитарного контроля, нарушений законодательства Республики Казахстан о защите растений.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Государственный фитосанитарный контроль осуществляется 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государственными инспекторами </w:t>
      </w:r>
      <w:r>
        <w:rPr>
          <w:rFonts w:ascii="Times New Roman"/>
          <w:b w:val="false"/>
          <w:i w:val="false"/>
          <w:color w:val="000000"/>
          <w:sz w:val="28"/>
        </w:rPr>
        <w:t xml:space="preserve">по защите растений соответствующих административно-территориальных единиц в соответствии с настоящей Инструкцией. </w:t>
      </w:r>
    </w:p>
    <w:bookmarkEnd w:id="5"/>
    <w:bookmarkStart w:name="z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2. Объекты государственного фитосанитарного контроля </w:t>
      </w:r>
    </w:p>
    <w:bookmarkEnd w:id="6"/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Объектами, подлежащими государственному фитосанитарному контролю,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объекты сельскохозяйственного назначения (сельскохозяйственные посевы и угодья, лесные и садовые насаждения, почвы, элеваторы, хлебоприемные пункты, зернохранилища, теплицы, складские и иные помещения, подсобные, приусадебные и дачные хозяйства), полосы отвода и охранные зоны автомобильных, железных дорог и иные территории, являющиеся местами обитания вредных и особо опасных вредных организмов;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растениеводческая продукция, в том числе импортируемая и экспортируемая, корма;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вредные и особо опасные вредные организмы;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специальная техника и пестициды (ядохимикаты), используемые для проведения фитосанитарных мероприятий;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специальные хранилища (могильники). </w:t>
      </w:r>
    </w:p>
    <w:bookmarkEnd w:id="7"/>
    <w:bookmarkStart w:name="z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3. Порядок осуществления государственного фитосанитарного контроля в Республике Казахстан 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Государственный фитосанитарный контроль с целью проверки выполнения требований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законодательства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 защите растений осуществляется на объектах фитосанитарного контроля: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при возделывании сельскохозяйственных культур для выявления развития и распространения вредных и особо опасных вредных организмов с численностью выше экономического порога вредоносности;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при хранении сельскохозяйственной продукции для выявления распространения вредителей запасов с численностью выше экономического порога вредоносности;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при проведении фитосанитарного мониторинга и фитосанитарных мероприятий для определения их своевременности и полноты;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при хранении, транспортировке и применении пестицидов для установления их соответствия требованиям 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 по хранению, транспортировке и применению пестицидов, утвержденных приказом Министра сельского хозяйства Республики Казахстан 13 июля 2004 года N 373 "Об утверждении Правил хранения, транспортировки и применения пестицидов (ядохимикатов)" и зарегистрированным в Министерстве юстиции Республики Казахстан 11 августа 2004 года за N 2998;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при производстве (формуляции) и реализации пестицидов для выявления нарушений требований нормативно-технической документации и квалификационных требований;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при сборе, транспортировке и обезвреживании запрещенных и непригодных пестицидов и тары из-под них для установления их соответствия </w:t>
      </w:r>
      <w:r>
        <w:rPr>
          <w:rFonts w:ascii="Times New Roman"/>
          <w:b w:val="false"/>
          <w:i w:val="false"/>
          <w:color w:val="000000"/>
          <w:sz w:val="28"/>
        </w:rPr>
        <w:t>Правилам</w:t>
      </w:r>
      <w:r>
        <w:rPr>
          <w:rFonts w:ascii="Times New Roman"/>
          <w:b w:val="false"/>
          <w:i w:val="false"/>
          <w:color w:val="000000"/>
          <w:sz w:val="28"/>
        </w:rPr>
        <w:t xml:space="preserve"> обезвреживания пестицидов, утвержденных приказом Министра сельского хозяйства Республики Казахстан от 6 июля 2004 года N 351 "Об утверждении Правил обезвреживания пестицидов (ядохимикатов)" и зарегистрированным в Министерстве юстиции Республики Казахстан 11 августа 2004 года за N 3000;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при применении пестицидов аэрозольным и фумигационным способами для установления их соответствия лицензионным требованиям и требованиям нормативно-технической документации;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при ведении фитосанитарного учета и отчетности для установления их соответствия Правилам представления форм фитосанитарного учета и отчетности, утвержденных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 Министра сельского хозяйства Республики Казахстан 25 июня 2004 года N 334 "Об утверждении правил представления форм фитосанитарного учета и отчетности" и зарегистрированных в Министерстве юстиции Республики Казахстан 27 июля 2004 года за N 2964.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По результатам осуществления государственного фитосанитарного контроля государственным инспектором по защите растений составляется акт проверки (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) с указанием: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объекта, места и периода проведения проверки, даты составления акта;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должности, фамилии, имени, отчества государственного инспектора по защите растений, проводившего проверку;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фамилии, имени, отчества проверяемого физического лица или полного наименования юридического лица;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местонахождения объекта фитосанитарного контроля, вида деятельности в области защиты растений;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результатов проверки с подробным описанием нарушений в случае их обнаружения;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мер по устранению выявленных нарушений законодательства о защите растений.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6 внесены изменения - приказом Министра сельского хозяйства РК от 6 сентября 2005 года N </w:t>
      </w:r>
      <w:r>
        <w:rPr>
          <w:rFonts w:ascii="Times New Roman"/>
          <w:b w:val="false"/>
          <w:i w:val="false"/>
          <w:color w:val="000000"/>
          <w:sz w:val="28"/>
        </w:rPr>
        <w:t xml:space="preserve">526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К акту прилагаются необходимые копии документов и другие материалы, полученные в ходе проверки.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Акт проверки составляется в трех (в случае обнаружения нарушений законодательства Республики Казахстан о защите растений - в четырех) экземплярах и подписывается государственным инспектором по защите растений соответствующей территории, проводившим проверку.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Первый экземпляр акта сдается в Комитет по правовой статистике и специальным учетам Генеральной прокуратуры Республики Казахстан и его территориальные органы, второй экземпляр передается под расписку проверяемому физическому или юридическому лицу, третий остается у проверяющего государственного инспектора по защите растений, а четвертый направляется главному государственному инспектору по защите растений соответствующей территории для предъявления иска в суд в случае не выполнения предписаний государственного инспектора.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отказе проверяемого от принятия акта он направляется почтой.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Акт проверки регистрируется в специальном журнале регистрации (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приложение 2 </w:t>
      </w:r>
      <w:r>
        <w:rPr>
          <w:rFonts w:ascii="Times New Roman"/>
          <w:b w:val="false"/>
          <w:i w:val="false"/>
          <w:color w:val="000000"/>
          <w:sz w:val="28"/>
        </w:rPr>
        <w:t xml:space="preserve">), который должен быть пронумерован, прошнурован и скреплен печатью уполномоченного органа или его территориальных подразделений.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В случае обнаружения нарушений законодательства Республики Казахстан о защите растений государственный инспектор по защите растений по результатам проверки в пределах своей компетенции в зависимости от характера установленных нарушений составляет предписание  по устранению нарушений (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приложение 3 </w:t>
      </w:r>
      <w:r>
        <w:rPr>
          <w:rFonts w:ascii="Times New Roman"/>
          <w:b w:val="false"/>
          <w:i w:val="false"/>
          <w:color w:val="000000"/>
          <w:sz w:val="28"/>
        </w:rPr>
        <w:t>), постановление об административных правонарушениях (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приложение 4 </w:t>
      </w:r>
      <w:r>
        <w:rPr>
          <w:rFonts w:ascii="Times New Roman"/>
          <w:b w:val="false"/>
          <w:i w:val="false"/>
          <w:color w:val="000000"/>
          <w:sz w:val="28"/>
        </w:rPr>
        <w:t>) или составляет Протокол об административном правонарушении (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приложение 5 </w:t>
      </w:r>
      <w:r>
        <w:rPr>
          <w:rFonts w:ascii="Times New Roman"/>
          <w:b w:val="false"/>
          <w:i w:val="false"/>
          <w:color w:val="000000"/>
          <w:sz w:val="28"/>
        </w:rPr>
        <w:t xml:space="preserve">) и направляет иск в суд.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При отсутствии каких-либо выявленных нарушений в акте проверки делается соответствующая отметка. </w:t>
      </w:r>
    </w:p>
    <w:bookmarkEnd w:id="9"/>
    <w:bookmarkStart w:name="z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Приложение 1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Инструкции по осуществлению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государственного фитосанитарного контроля,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утвержденной приказом Министра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сельского хозяйства 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 сентября 2004 года N 470     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сельского хозяйства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уполномоченные органы в области защиты растений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почтовый адрес             телефон                  телефакс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АКТ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проверки соблюдения законодательства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 в области защиты растений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место нахождения объекта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"___"_______200___г.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Мною, должностным лицом уполномоченного органа в области защиты растений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фамилия, имя, отчество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на основании приказа или другого нормативного документа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соответствии с требованиями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 Республики Казахстан "О защите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растений" проведена проверка соблюдения законодательства в области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защиты растений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наименование предприятия, объекта или сооружения, вышестоящая организация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почтовый адрес предприятия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министерство, ведомство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руководителем, которого является__________________________________________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фамилия, имя, отчество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Место нахождения 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тел: __________________ факс:______________________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Проверка проведена при участии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должность, фамилия, имя, отчество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присутствии 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должность, фамилия, имя, отчество представителя предприятия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 проверке установлено следующее: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подписи:__________________________________________________________________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фамилия, имя, отчество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_____________  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_____________  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_____________  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Составлено в _______экз. на ______ листах.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экз. . N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экз. . N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экз. . N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 актом ознакомлен и один экземпляр получил "____" ___________200__г.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Руководитель предприятия:______________ 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Подпись          фамилия,  имя, отчество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 Рег № __________ </w:t>
      </w:r>
    </w:p>
    <w:bookmarkStart w:name="z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Приложение 2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Инструкции по осуществлению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государственного фитосанитарного контроля,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утвержденной приказом Министра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сельского хозяйства 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 сентября 2004 года N 470     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Журнал регистрации актов проверки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N  | Дата выдачи  | Ф.И.О.         | Ф.И.О., адрес| Выявление |Отметка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акта|              | государст-     | физического  | нарушения |о полу-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              | венного        | лица, назва- |           |чении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              | инспектора     | ние юриди-   |           |акта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              | по защите      | ческого лица |           |проверки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              | растений,      |              |           |физическим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              | осуществлявший |              |           |и юриди-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              | контроль       |              |           |ческим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              |                |              |           |лицом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</w:p>
    <w:bookmarkStart w:name="z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Приложение 3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Инструкции по осуществлению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государственного фитосанитарного контроля,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утвержденной приказом Министра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сельского хозяйства 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 сентября 2004 года N 470                                                   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Министерство сельского хозяйства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уполномоченные органы в области защиты растений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почтовый адрес             телефон                  телефакс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"_____"___________200__г.                Руководителю 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Обязательное предписание по устранению нарушений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 законодательства в области защиты растений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N 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 основании акта проверки соблюдения законодательства в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защиты растений N ____от "____"__________200__г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Предписываю выполнить следующие мероприятия: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N |       Содержание предписания          |     Срок исполнения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п/п|                         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Настоящее предписание подлежит обязательному исполнению. Руководителю предприятия, организации направить в адрес уполномоченных органов в области защиты растений информацию по выполнению настоящего предписания в течение 7 дней по истечении указанных сроков в настоящем предписании.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невыполнение или ненадлежащее выполнение законных предписаний виновное лицо может быть привлечено к административной ответственности в соответствии со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ст.356 </w:t>
      </w:r>
      <w:r>
        <w:rPr>
          <w:rFonts w:ascii="Times New Roman"/>
          <w:b w:val="false"/>
          <w:i w:val="false"/>
          <w:color w:val="000000"/>
          <w:sz w:val="28"/>
        </w:rPr>
        <w:t xml:space="preserve"> КОАП РК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Уполномоченное должностное лицо:____________________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"____"__________________________200___г.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Предписание получил:_____________________________________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Подпись, фамилия, имя, отчество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"____"___________________200___г.      Рег.N ___________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Рег.№ __________ </w:t>
      </w:r>
    </w:p>
    <w:bookmarkStart w:name="z1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Приложение 4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Инструкции по осуществлению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государственного фитосанитарного контроля,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утвержденной приказом Министра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сельского хозяйства 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 сентября 2004 года N 470      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Министерство сельского хозяйства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уполномоченные органы в области защиты растений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почтовый адрес             телефон                  телефакс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 по делу об административном правонарушении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 N_____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"___"____________200__(г.)           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(Место вынесения постановления)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Уполномоченное должностное лицо 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занимаемая должность, Ф.И.О. лица, вынесшего постановление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рассмотрев материалы дела об административном правонарушении в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защиты растений в отношении 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фамилия, имя, отчество и другие сведения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о лице, в отношении которого рассматривается дело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возбужденного на основании протокола N___ от "__"__________200__г.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представленных материалов, установил:___________________________________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Кодексом </w:t>
      </w:r>
      <w:r>
        <w:rPr>
          <w:rFonts w:ascii="Times New Roman"/>
          <w:b w:val="false"/>
          <w:i w:val="false"/>
          <w:color w:val="000000"/>
          <w:sz w:val="28"/>
        </w:rPr>
        <w:t xml:space="preserve"> Республики Казахстан "Об административных правонарушениях", постановил:_____________________________________________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указать вид принимаемого решения по результатам рассмотрения дела согласно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ст. 650 </w:t>
      </w:r>
      <w:r>
        <w:rPr>
          <w:rFonts w:ascii="Times New Roman"/>
          <w:b w:val="false"/>
          <w:i w:val="false"/>
          <w:color w:val="000000"/>
          <w:sz w:val="28"/>
        </w:rPr>
        <w:t xml:space="preserve"> Кодекса, а также решения вопросов об изъятых вещах и документах,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находившихся при физическом лице, об изъятых 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документах и имуществе, принадлежащих юридическому лицу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 наложении административного взыскания в виде штрафа, штраф вносится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расчетный счет налогового комитета:___________________________________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реквизиты налогового органа,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куда перечисляется штраф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Настоящее постановление может быть обжаловано в течение 10 дней со дня вручения постановления, а в случае, если лица, указанные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статьях 584 </w:t>
      </w:r>
      <w:r>
        <w:rPr>
          <w:rFonts w:ascii="Times New Roman"/>
          <w:b w:val="false"/>
          <w:i w:val="false"/>
          <w:color w:val="000000"/>
          <w:sz w:val="28"/>
        </w:rPr>
        <w:t xml:space="preserve">-588 Кодекса, не участвовали в рассмотрении дела, со дня его получения, путем подачи жалобы в вышестоящий орган (вышестоящему должностному лицу) или в районный и приравненный к нему суд по месту нахождения органа (должностного лица) вынесшее постановление по делу.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пропуска указанного срока по уважительным причинам этот срок по заявлению лица, в отношении которого вынесено постановление, может быть восстановлено судом, органом (должностным лицом), правомочным рассматривать жалобу.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Штраф должен быть внесен в течение 30 дней со дня вручения постановления, а в случае его обжалования, не позднее 10 дней со дня вручения копии постановления или уведомления об оставлении жалобы без удовлетворения.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если штраф не будет уплачен в установленный срок, он будет взыскан в соответствии со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708 </w:t>
      </w:r>
      <w:r>
        <w:rPr>
          <w:rFonts w:ascii="Times New Roman"/>
          <w:b w:val="false"/>
          <w:i w:val="false"/>
          <w:color w:val="000000"/>
          <w:sz w:val="28"/>
        </w:rPr>
        <w:t xml:space="preserve"> Кодекса, в принудительном порядке.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Уполномоченное должностное лицо:____________________________________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подпись      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фамилия, инициалы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М.П.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вручено (направлено) нарушителю "____"_______200__г. N____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___________   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подпись              фамилия, инициалы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___________   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подпись              фамилия, инициалы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Отметка об исполнении постановления о наложении штрафа: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дата, квитанции или др. финансового документа, подтверждающий внесение штрафа </w:t>
      </w:r>
    </w:p>
    <w:bookmarkStart w:name="z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Приложение 5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Инструкции по осуществлению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государственного фитосанитарного контроля,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утвержденной приказом Министра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сельского хозяйства 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 сентября 2004 года N 470     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Министерство сельского хозяйства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уполномоченные органы в области защиты растений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почтовый адрес             телефон                  телефакс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Протокол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 об административном правонарушении в области защиты растений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"___"_____________                  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дата                                (место составления протокола)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 Должность, ФИО лица, составившего протокол 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 Сведения о лице, в отношении которого возбуждено дело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2.1. ФИО_________________________________________________________________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2.2. Год, место рождения_________________________________________________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2.3. Адрес место жительства 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2.4. Место работы, должность_____________________________________________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2.5. Размер зарплаты_____________________________________________________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2.6. Состав семьи, иждивенцы_____________________________________________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2.7. Документ, подтверждающий личность___________________________________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 Свидетели, потерпевшие 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 Понятые 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 Место, время совершения и существо правонарушения, а также конкретные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статьи и пункты нарушенного Закона "О защите растений"___________________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6. Какие статьи (пункты)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Кодекса </w:t>
      </w:r>
      <w:r>
        <w:rPr>
          <w:rFonts w:ascii="Times New Roman"/>
          <w:b w:val="false"/>
          <w:i w:val="false"/>
          <w:color w:val="000000"/>
          <w:sz w:val="28"/>
        </w:rPr>
        <w:t xml:space="preserve"> Республики Казахстан об административных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правонарушениях нарушены 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7. Подпись лица, в отношении которого ведется дело, об ознакомлении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с процессуальными правами, предоставляемого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584 </w:t>
      </w:r>
      <w:r>
        <w:rPr>
          <w:rFonts w:ascii="Times New Roman"/>
          <w:b w:val="false"/>
          <w:i w:val="false"/>
          <w:color w:val="000000"/>
          <w:sz w:val="28"/>
        </w:rPr>
        <w:t xml:space="preserve"> КОАП РК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8. Объяснения физического лица или законного представителя юридического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лица, в отношении которого возбуждено дело____________________________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9. Перечень, являющихся объектом правонарушения, изъятых у физического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лица или законного представителя юридического лица, в отношении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которого возбуждено дело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10. Перечень и описание изъятых документов и вещей, являющихся орудием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правонарушения________________________________________________________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11. Было ли оказано сопротивление, неповиновение__________________________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12. Подписи, фамилия, инициалы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12.1. Лица, составившего протокол 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12.2. Физического лица или законного юридического лица 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12.3. Свидетелей 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12.4. Понятых 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13.  Физическое лицо или законный представитель юридического лица,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отношении которого возбуждено дело (ФИО, дата, место)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извещен о том, что решения по делу будет принято судом,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установленные сроки, либо должностным лицом уполномоченного органа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____________________ по адресу 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дата, время               (подпись лица, составившего протокол)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14. Копию протокола получил  _____________  _______________   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(подпись)      (фамилия)          (дата)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 Рег. N_____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