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daca" w14:textId="569d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некоторых
инвазионных болезней животных и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сентября 2004 года № 511. Зарегистрирован в Министерстве юстиции Республики Казахстан 12 октября 2004 года № 3144.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статьи 8 и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ветеринарные правила по профилактике и ликвидации дикроцелиоза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правила по профилактике и ликвидации кокцидиозы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по профилактике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ликвидации некоторых инвазионных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 и птиц"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2004 г. N 511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Ветеринарные правила по профилактике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дикроцелиоза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дикроцелиоза животных (далее - Правила) определяет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Дикроцелиоз - широко распространенное хроническое заболевание преимущественно домашних и диких жвачных, вызываемое трематодой Dicrocelium lanceatum, паразитирующий в желчных протоках. Заболевание характеризуется угнетением, нарушением функции пищеварения (поносы, чередующиеся с запорами), отеками в области груди и подчелюстного пространства. Дикроцелиозом болеет 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плоская червь, ланцетовидной формы, длиной до 1см, шириной до 2 мм, яйца мелкие, темно-бурые, ассиметричные, с толстой скорлупой и с крышечкой на одном из полюсов. Паразит развивается в трех хозяевах: дефинитивный хозяин - домашние и дикие жвачные, промежуточный хозяин - наземные моллюски, дополнительный хозяин - муравьи. Яйца дикроцелий устойчивы к воздействию внешних факторов, личинки дикроцелий могут перезимовывать в моллюсках и муравьях, сохраняя жизнеспособность в почве.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Прижизненный диагноз устанавливается с учетом эпизоотологических, клинических данных, на основании обнаружения яйц дикроцелий гельминтокопрологическими методами в пробах фекалий.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Посмертный диагноз устанавливается с учетом патологоанатомических изменений в печени и обнаружения дикроцелий.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Мероприятия по профилактике,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проводимые на территории благополучной по дикроцелиозу животных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профилактики дикроцелиоза животных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целью эпизоотологической оценки ежегодно в весенне-летний период выборочно обследуют животных гельминтокопрологическими методами на дикроцелиоз, пастбища на наличие и плотность заселения их наземными моллюсками и муравьями с определением их зараженности личинками дикроцелиев при установлении болезни проводят поголовное гельминтокопрологическое исследование и дегельминтизацию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выпас животных на открытых суходольных участках и обеспечивают водопой из чистых водоисточников, обеспечивают своевременную смену пастбищ с учетом развития возбудителя во внешней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 ввозом (вводом) или вывозом (выводом) из хозяйствующего субъекта животных подвергают гельминтокопрологическому обследованию на дикроцелиоз, при обнаружении гельминтов животных подвергают дегельминтизации и прослеживают их до полного оздоровления.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Проводят очистку навоза его обеззараживание и дезинвазию животноводческих помещений и выгульно-кормовых площадок и других объектов внешней среды, соприкасающихся экскрементами животных.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Мероприятия по ликвидации проводимые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неблагополучной по дикроцелиозу животных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неблагополучных по дикроцелиозу животных хозяйствующих субъектах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стойловое или стойлово-выгульное содержание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целью эпизоотологической оценки ежегодно в весенне-летний период обследуют пастбища на наличие и плотность заселения их наземными моллюсками и муравьями, при установлении их зараженности личинками дикроцелиев не допускают пастьбу на них здоровых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снижения численности моллюсков (промежуточных хозяев дикроцелий), пастбища очищают от кустарников и камней, засевают культурными травами или проводят обработку против моллюсков, инсектицидными препаратами;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ежегодно проводят лечебно-профилактическую дегельминтизацию в ноябре-декабре месяцах;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дегельминтизации применяют антигельминтики, зарегистрированные в Республике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по профилактике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ликвидации некоторых инвазионных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 животных и птиц"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2004 г. N 511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по профилактике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кокцидиозы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кокцидиозы птиц (далее - Правила) определяет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Кокцидиозы птиц - широко распространенные протозойные болезни, поражающие цыплят, индюшат, гусят и утят, преимущественно в возрасте 15-90 дней. Молодняк более старшего возраста и взрослые птицы болеют редко, но часто являются носителями кокцидий.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Возбудители - эймерии (кокцидии). Имеют сложный цикл развития: часть этого цикла протекает в организме птиц и заканчивается формированием ооцист (эндогенные стадии), часть - во внешней среде (экзогенные стадии). Источник возбудителя инфекции - больная птица и эймерионосители. Путь заражения - алиментарный. Эймерии локализуются в слизистой оболочке кишечного 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кокцидиоз необходимо ставить на основании эпизоотологических, клинических, патологоанатомических данных и результатов лабораторных исследований.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Мероприятия по профилактике,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проводимые на территории ветеринарно-санитарного благополучия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профилактики заболевания птиц кокцидиозом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допускать скученного содержания птиц, повышенной влажности в помещениях, контакта молодняка со взрослой птицей, загрязнения корма и питьевой воды пометом;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птиц полноценными кормами;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период подготовки птичников для очередной посадки птиц проводить дезинвазию помещений, выгулов,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удалять помет с территорий хозяйствующего субъекта и подвергать его биотермическому обеззараживанию;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периодически применять птицам кокцидиостатики.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Молодняк птиц выращивают в батарейных клетках или секциях с сетчатым полом.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связи с тем, что ооцисты (возбудители кокцидиозов) устойчивы к воздействиям внешней среды, сохраняются в ней до года, а обычные дезинфицирующие средства не убивают ооцисты, для дезинвазии птичников, оборудования и инвентаря следует применять дезинфицирующие средства, зарегистрированные в Республике Казахстан.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Мероприятия по ликвидации, проводимые в эпизоотическом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очаге и неблагополучном по кокцидиозу птиц пункте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При появлении кокцидиоза всему поголовью птиц неблагополучной группы назначают кокцидиостатики, слабую птицу убивают. Ежедневно проводят уборку помета, механическую очистку помещения, выгулов и оборудования (кормушек, поилок и других предметов ухода за птицей).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 профилактической и лечебной целью цыплятам, индюшатам, гусятам и утятам применяют следующие кокцидиостатики: фармкокцид, химкокцид, кокцидиовит, кокцидин и другие препараты, зарегистрированные в Республике Казахстан, согласно инструкции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Максимальные дозы кокцидиостатиков назначают в течение 5-7 дней при вспышке кокцидиоза, а минимальные - с профилактической целью до 60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Длительность применения кокцидиостатиков зависит от эпизоотической обстановки и способов выращивания молодняка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клеточном выращивании молодняка птиц препараты рекомендуется назначать с профилактической целью со дня перевода из одного зала в другой в течение 10 дней. При необходимости после 3-дневного перерыва курс дачи препаратов продолжают.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напольном выращивании молодняка птиц кокцидиостатики назначают с профилактической целью, начиная с 10-15-дневного возраста двумя-тремя 10-дневными курсами с перерывом между ними не более 3 дней. При необходимости дачу препаратов повторяют.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выращивании бройлеров на глубокой несменяемой подстилке рекомендуется применять кокцидиостатики с профилактической целью с 10-15-дневного возраста ежедневно и прекращать дачу за 3-5 суток до убоя.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 следует продолжительное время использовать в хозяйстве один и тот же кокцидиостатик, так как кокцидии могут приобрести устойчивость к нему.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