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06ee" w14:textId="cd10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25 сентября 2002 года N 142 "Об утверждении Инструкции по подготовке, оформлению и согласованию нормативных правовых актов центральных и местных государственных органов (юридическая техника)", зарегистрированный за N 1985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октября 2004 года N 291. Зарегистрирован Министерством юстиции Республики Казахстан 15 октября 2004 года N 3153. Утратил силу приказом Министра юстиции Республики Казахстан от 25 сентября 2006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юстиции РК от 12 октября 2004 года N 291 утратил силу приказом Министра юстиции Республики Казахстан от 25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нормотворческой деятельности центральных и местных государственных органов Республики Казахстан,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25 сентября 2002 года N 142 "Об утверждении Инструкции по подготовке, оформлению и согласованию нормативных правовых актов центральных и местных государственных органов (юридическая техника)" (зарегистрирован в Реестре государственной регистрации нормативных правовых актов Республики Казахстан за N 1985, Бюллетень нормативных правовых актов центральных исполнительных и иных государственных органов Республики Казахстан, 2002 г., N 41-42, ст. 719)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подготовке, оформлению и согласованию нормативных правовых актов центральных и местных государственных органов (юридическая техника),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втором пункта 8 после слова "разделы" дополнить словами ", а разделы, в свою очередь, могут объединяться в части нормативного правового акта";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10 после слова "подразделы" дополнить словом ", части";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слово "вид" заменить словом "форму", слова "принявший его орган," и ", номер государственной регистрации"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17 предложение второе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 слова "его раздел," заменить словами "раздел, часть,";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Заголовки глав, разделов, частей, параграфов и подразделов отделяются от предыдущего текста двумя межстрочными интервалами, а от последующего текста - одним.";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22 союз "либо" заменить союзом "и";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23 слова "Сокращение наименований организаций допускается" заменить словами "Допускается сокращение наименований государственных органов и иных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"слова" исключить и после слова "заголовка," дополнить словами "названий глав, разделов, частей, параграфов, подразделов, слов "СОВМЕСТНОЕ ПОСТАНОВЛЕНИЕ", "СОВМЕСТНЫЙ (ОЕ) ПРИКАЗ (РЕШЕНИЕ)", "ПОСТАНОВЛЕНИЕ и ПРИКАЗ (РЕШЕНИЕ)",";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"на отдельную строку"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В случае, если в тексте нормативного правового акта имеется ссылка на нормативный правовой акт, указывается его форма, дата принятия, регистрационный номер, название.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 (в указанной последовательности).";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"35-1. Нормативные правовые акты, принимаемые несколькими государственными органами, оформляются в виде совместных актов без использования официальных бланков.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акты должны соответствовать требованиям, установленным пунктом 6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совместного акта, разработанного двумя и более равными государственными органами, официальные наименования этих органов располагаются в алфавитном порядке. При оформлении совместного акта, разработанного двумя и более государственными органами различного уровня, официальные наименования располагаются в соответствии с убыванием иерархии.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 в данном случае, должен располагаться посередине, верхней части первого листа. Место и дата принятия, а также регистрационный номер должно располагаться под каждым официальным наименованием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первых руководителей государственных органов, либо лиц, исполняющих их обязанности, располагаются в конце текста основного нормативного правового акта с учетом требований, указанных в абзаце третьем настоящего пункта и заверяются гербовой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нормативный правовой акт принимается двумя или более государственными органами, решения которых оформляются в виде постановлений, то форма акта указывается: "СОВМЕСТНОЕ ПОСТАНОВЛЕНИЕ".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принимаемые двумя или более государственными органами, решения которых оформляются в виде приказов (решений), то форма акта указывается: "СОВМЕСТНЫЙ (ОЕ) ПРИКАЗ (РЕШЕНИЕ)".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нормативный правовой акт, принимается двумя или более государственными органами, решение одного из которых оформляется в виде постановления, а другого в виде приказа (решения), то форма акта указывается: "ПОСТАНОВЛЕНИЕ и ПРИКАЗ (РЕШЕНИЕ)".";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 после слова "языках" дополнить словами ", с приложением справки-обоснования, по форме, согласно приложению к настоящей Инструкции,";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"41. При внесении изменений и дополнений в нормативный правовой акт или его структурную часть в объеме, превышающем половину содержания текста таковой, принимается ее новая редакция.";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"43. При включении в действующий нормативный правовой акт структурных дополнительных частей они включаются под дополнительными номерами, дублирующими номера тех структурных частей акта, за которыми они следуют: подпункт 8-1), пункт 2-1, глава 4-1 и так далее.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номера подпунктов будут являться последними, а номера пунктов и глав замыкающими номерами нормативного правового акта, то дополнительно включаемым структурным частям присваиваются последующие номера.";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необходимости такие нормативные правовые акты могут быть отменены.";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признании нормативного правового акта утратившим силу одновременно признаются утратившими силу все нормативные правовые акты либо их части, которыми вносились изменения и дополнения в данный акт.";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46 после слова "сохраняются" дополнить словами "и в дальнейшем не используются";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"дату принятия, номер и название" заменить словами "форму, дату утверждения, регистрационный номер";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"дата принятия, номер и название" заменить словами "форма, дата утверждения, регистрационный номер";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"тексте" дополнить словом "основного";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"65. Согласование нормативного правового акта с заинтересованными государственными органами осуществляется в силу их компетенции, при этом такая заинтересованность в согласовании нормативного правового акта устанавливается, исходя из предмета рассматриваемых вопросов.";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71 слова "Министерством финансов" заменить словами "Министерством экономики и бюджетного планирования";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72 изложить абзацами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"Виза включает в себя наименование должности руководителя органа или его заместителя, личную подпись визирующего, расшифровку подписи, дату и гербовую печать.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Гриф согласования располагается в левом нижнем углу последнего листа основного вида нормативного правового акта и состоит из слова "СОГЛАСОВАНО", ("СОГЛАСОВАН").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нормативного правового акта двумя и более государственными органами одного уровня, грифы согласования располагаются в алфавитном порядке. В случае же согласования нормативного правового акта несколькими государственными органами различных уровней, грифы согласования располагаются в соответствии с убыванием иерархии данных органов.";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приложением, согласно приложению к настоящему приказу.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приказу Министра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юстиции Республики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25 сентября 2002 года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142 "Об утверждении Инструкции по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подготовке, оформлению и согласованию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нормативных правовых актов центральных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местных государственных органов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(юридическая техника)", зарегистрированный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1985" от 12 октября 2004 года N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к Инструкции по подготовке,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оформлению и согласованию нормативных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центральных и местных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 (юридическая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техника), утвержденной приказом 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2002 года N 142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Справка-обоснование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 нормативному правовому акту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(форма, дата утверждения, регистрационный номер и полное название)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   Перечень сведений, которые должны быть |      Информация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 отражены                  |государственного органа|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 Название нормативного правового акта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2| Основание принятия нормативного правового|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акта (компетенция органа) со ссылкой на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соответствующую норму нормативного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правового акта                    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3| Обоснование необходимости принятия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нормативного правового акта (конкретные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цели, мотивы и в связи с чем, принят акт)|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4| Сведения о ранее принятых нормативных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правовых актах по данному вопросу и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подготовке предложений об их изменении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или признании утратившими силу в связи с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принятием нормативного правового акта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5| Сведения о ранее принятых нормативных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правовых актах по данному вопросу, в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государственной регистрации которых было 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отказано                          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6| Предусматривает ли данный нормативный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правовой акт сокращение доходов или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увеличение расходов государственного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бюджета (республиканского, местного)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7| Необходимость согласования нормативного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правового акта с заинтересованными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государственными органами                |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_|__________________________________________|_______________________|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государственного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(юрисконсульт)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(руководитель государственного органа) _____________________"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