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06ee" w14:textId="cd10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25 сентября 2002 года N 142 "Об утверждении Инструкции по подготовке, оформлению и согласованию нормативных правовых актов центральных и местных государственных органов (юридическая техника)", зарегистрированный за N 1985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октября 2004 года N 291. Зарегистрирован Министерством юстиции Республики Казахстан 15 октября 2004 года N 3153. Утратил силу приказом Министра юстиции Республики Казахстан от 25 сентября 2006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РК от 12 октября 2004 года N 291 утратил силу приказом Министра юстиции Республики Казахстан от 25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нормотворческой деятельности центральных и местных государственных органов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25 сентября 2002 года N 142 "Об утверждении Инструкции по подготовке, оформлению и согласованию нормативных правовых актов центральных и местных государственных органов (юридическая техника)" (зарегистрирован в Реестре государственной регистрации нормативных правовых актов Республики Казахстан за N 1985, Бюллетень нормативных правовых актов центральных исполнительных и иных государственных органов Республики Казахстан, 2002 г., N 41-42, ст. 719)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подготовке, оформлению и согласованию нормативных правовых актов центральных и местных государственных органов (юридическая техника),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пункта 8 после слова "разделы" дополнить словами ", а разделы, в свою очередь, могут объединяться в части нормативного правового акта";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10 после слова "подразделы" дополнить словом ", части";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слово "вид" заменить словом "форму", слова "принявший его орган," и ", номер государственной регистрации"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17 предложение второе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"его раздел," заменить словами "раздел, часть,";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Заголовки глав, разделов, частей, параграфов и подразделов отделяются от предыдущего текста двумя межстрочными интервалами, а от последующего текста - одним.";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22 союз "либо" заменить союзом "и";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23 слова "Сокращение наименований организаций допускается" заменить словами "Допускается сокращение наименований государственных органов и иных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"слова" исключить и после слова "заголовка," дополнить словами "названий глав, разделов, частей, параграфов, подразделов, слов "СОВМЕСТНОЕ ПОСТАНОВЛЕНИЕ", "СОВМЕСТНЫЙ (ОЕ) ПРИКАЗ (РЕШЕНИЕ)", "ПОСТАНОВЛЕНИЕ и ПРИКАЗ (РЕШЕНИЕ)",";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 отдельную строку"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В случае, если в тексте нормативного правового акта имеется ссылка на нормативный правовой акт, указывается его форма, дата принятия, регистрационный номер, название.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 (в указанной последовательности).";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Нормативные правовые акты, принимаемые несколькими государственными органами, оформляются в виде совместных актов без использования официальных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акты должны соответствовать требованиям, установленным пунктом 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совместного акта, разработанного двумя и более равными государственными органами, официальные наименования этих органов располагаются в алфавитном порядке. При оформлении совместного акта, разработанного двумя и более государственными органами различного уровня, официальные наименования располагаются в соответствии с убыванием иерархии.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 в данном случае, должен располагаться посередине, верхней части первого листа. Место и дата принятия, а также регистрационный номер должно располагаться под каждым официальным наименованием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первых руководителей государственных органов, либо лиц, исполняющих их обязанности, располагаются в конце текста основного нормативного правового акта с учетом требований, указанных в абзаце третьем настоящего пункта и заверяются гербовой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нормативный правовой акт принимается двумя или более государственными органами, решения которых оформляются в виде постановлений, то форма акта указывается: "СОВМЕСТНОЕ ПОСТАНОВЛЕНИЕ".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принимаемые двумя или более государственными органами, решения которых оформляются в виде приказов (решений), то форма акта указывается: "СОВМЕСТНЫЙ (ОЕ) ПРИКАЗ (РЕШЕНИЕ)".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нормативный правовой акт, принимается двумя или более государственными органами, решение одного из которых оформляется в виде постановления, а другого в виде приказа (решения), то форма акта указывается: "ПОСТАНОВЛЕНИЕ и ПРИКАЗ (РЕШЕНИЕ)".";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 после слова "языках" дополнить словами ", с приложением справки-обоснования, по форме, согласно приложению к настоящей Инструкции,";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При внесении изменений и дополнений в нормативный правовой акт или его структурную часть в объеме, превышающем половину содержания текста таковой, принимается ее новая редакция.";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"43. При включении в действующий нормативный правовой акт структурных дополнительных частей они включаются под дополнительными номерами, дублирующими номера тех структурных частей акта, за которыми они следуют: подпункт 8-1), пункт 2-1, глава 4-1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номера подпунктов будут являться последними, а номера пунктов и глав замыкающими номерами нормативного правового акта, то дополнительно включаемым структурным частям присваиваются последующие номера.";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такие нормативные правовые акты могут быть отменены.";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признании нормативного правового акта утратившим силу одновременно признаются утратившими силу все нормативные правовые акты либо их части, которыми вносились изменения и дополнения в данный акт.";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46 после слова "сохраняются" дополнить словами "и в дальнейшем не используются";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"дату принятия, номер и название" заменить словами "форму, дату утверждения, регистрационный номер";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"дата принятия, номер и название" заменить словами "форма, дата утверждения, регистрационный номер";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"тексте" дополнить словом "основного";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"65. Согласование нормативного правового акта с заинтересованными государственными органами осуществляется в силу их компетенции, при этом такая заинтересованность в согласовании нормативного правового акта устанавливается, исходя из предмета рассматриваемых вопросов.";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71 слова "Министерством финансов" заменить словами "Министерством экономики и бюджетного планирования";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72 изложить абзацами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"Виза включает в себя наименование должности руководителя органа или его заместителя, личную подпись визирующего, расшифровку подписи, дату и гербовую печать.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Гриф согласования располагается в левом нижнем углу последнего листа основного вида нормативного правового акта и состоит из слова "СОГЛАСОВАНО", ("СОГЛАСОВАН").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нормативного правового акта двумя и более государственными органами одного уровня, грифы согласования располагаются в алфавитном порядке. В случае же согласования нормативного правового акта несколькими государственными органами различных уровней, грифы согласования располагаются в соответствии с убыванием иерархии данных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приложением, согласно приложению к настоящему приказу.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 Министра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юстиции Республики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25 сентября 2002 года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142 "Об утверждении Инструкции 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подготовке, оформлению и согласованию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нормативных правовых актов центральных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местных государственных органов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(юридическая техника)", зарегистрированный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1985" от 12 октября 2004 года 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к Инструкции по подготовке,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оформлению и согласованию нормативных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центральных и местных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(юридическая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техника), утвержденной приказом 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2002 года N 142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Справка-обоснование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 нормативному правовому акту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(форма, дата утверждения, регистрационный номер и полное название)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 Перечень сведений, которые должны быть |      Информация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 отражены                  |государственного органа|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 Название нормативного правового акта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2| Основание принятия нормативного правового|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акта (компетенция органа) со ссылкой на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соответствующую норму нормативного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правового акта           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3| Обоснование необходимости принятия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нормативного правового акта (конкретные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цели, мотивы и в связи с чем, принят акт)|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4| Сведения о ранее принятых нормативных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правовых актах по данному вопросу и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подготовке предложений об их изменении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или признании утратившими силу в связи с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принятием нормативного правового акта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5| Сведения о ранее принятых нормативных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правовых актах по данному вопросу, в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государственной регистрации которых было 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отказано                 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6| Предусматривает ли данный нормативный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правовой акт сокращение доходов или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увеличение расходов государственного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бюджета (республиканского, местного)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7| Необходимость согласования нормативного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правового акта с заинтересованными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государственными органами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государственного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(юрисконсульт)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(руководитель государственного органа) _____________________"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