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61e7" w14:textId="4ce6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некоторых 
инфекционных и инвазионных болезней рыб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сентября 2004 года № 525. Зарегистрирован Министерством юстиции Республики Казахстан 20 октября 2004 года № 3167.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ветеринарии»,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ветеринарные правила по профилактике и ликвидации аэромоноза карповых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правила по профилактике и ликвидации описторхоза.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 с территориальными управлениями областей,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Кожумратова А.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правил по профилактике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некоторых инфекционных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инвазионных болезней рыб"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2004 года N 525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по профилактике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ликвидации аэромоноза карповых рыб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по профилактике и ликвидации аэромоноза карповых рыб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ветеринарии».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1. Общие положения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Аэромоноз (краснуха, геморрагическая септицемия, инфекционная водянка) - инфекционная болезнь, характеризующаяся геморрагическим воспалением кожи и внутренних органов, асцитом, ерошением чешуи, экзофтальмией, а в ряде случаев образованием язв на теле рыб.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Возбудителями болезни являются бактерии, относящиеся к роду - Aeromonas, семейству Vibrionaceae - короткая, с закругленными концами, кокковидная, подвижная грамотрицательная палочка, спор и капсул не образует.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болезни восприимчивы карпы, сазаны и их гибриды в возрасте от сеголетков до производителей. Источник возбудителя инфекции - больные рыбы, их выделения и трупы, а также рыбы-микробоносители. В водоемы возбудитель инфекции заносится с водой, больной рыбой, водоплавающей и рыбоядной птицей, а также орудиями лова, рыболовным инвентарем и тарой. Рыба заражается через поврежденную кожу и жабры, а также алиментарно. Наибольшего распространения эпизоотия достигает в весенне-летний период, к осени она затухает и болезнь принимает хроническое течение.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Инкубационный период от 2 до 30 суток, протекает остро, подостро и хронически. Острое течение, главным образом у двух и трехлеток карпов, характеризуется геморрагическим воспалением отдельных участков или всего кожного покрова, развитием брюшной и общей водянки, пучеглазием и ерошением чешуи. Рыбы погибают в течение 2-4 недель. При подостром течении - наблюдается одновременно проявление у больных рыб водянки, ерошение чешуи, асцита, пучеглазия и язв различной величины и конфигурации. Подострая болезнь длится 1,5-3 месяца. Хроническое течение проявляется наличием открытых язв на коже и плавниках, а также соединительных рубцов синеватого оттенка, образовавшихся на местах язв после заживления и рубцевания. Болезнь длится 1,5-2,5 месяца, и рыбы выздоравливают.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Болезнь диагностируется на основании эпизоотологических, клинических и патологических данных и результатов бактериологического исследования (выделения вирулентной культуры возбудителя, определение его серологической принадлежности, биопроба на здоровых карпах и белых мышах). 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2. Мероприятия по профилактике аэромоноза карповых рыб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В целях профилактики аэромоноза рыб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завозить в хозяйство рыб только из водоемов, благополучных по инфекционным болезням;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рыбопосадочный материал (сеголетки, годовики, двухлетки) размещают в специально выделенные пруды отдельно от местных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обловах и пересадках не допускать травмирования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допускать зарастания прудов жесткой растительностью;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комплекс мер, направленных на повышение резистентности организма рыб (полноценное кормление, оптимальные зоогигиенические условия);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регулярно не реже одного раза в квартал, а в вегетационный период во время обловов проводит ихтиопатологическое исследование рыб.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3. Мероприятия по ликвидации заболевания в неблагополучных пунктах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При возникновении аэромоноза карпов на неблагополучные рыбоводческие хозяйства и естественные рыбохозяйственные водоемы накладывают карантин. По условиям карантина в неблагополучном хозяйстве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пересадка рыб в другие пруды хозяйства и в естественные рыбохозяйственные водоемы;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смешанные посадки рыб разных видов и возрастов, восприимчивых к аэромонозу.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Вывоз из карантинируемых водоемов, а также ввоз в них рыб и других гидробионтов, в отдельных случаях, с разрешения ветеринарных органов, допускается вывоз рыбы из благополучных прудов карантинируемых хозяйств, не связанных с неблагополучными прудами хозяйства, в другие хозяйства и водоемы с обязательным последующим ее карантинированием в течение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Вывоз живой товарной рыбы разрешается только непосредственно в торговую сеть без выдерживания ее во всадках на живорыбных базах. Воду, в которой перевозилась рыба из неблагополучных хозяйств, подвергают хлорированию и после этого сливают в общую канализационную сеть, а в сельской местности выливают на поля, на расстоянии не ближе 500 метров от водоемов, а тару подвергают соответствующей обработке.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Оздоровление рыбоводных хозяйств и рыбохозяйственных водоемов проводят летованием или комплексным методом.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Небольшие полносистемные рыбоводные хозяйства со спускными прудами, рыбопитомники или отдельные пруды подлежат летованию в течение одного года с одновременным проведением всех ветеринарно-санитарных и рыбоводно-мелиоративных мероприятий.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осенью пруды спускают всю товарную рыбу, производителей и ремонтный молодняк реализуют через торговую сеть, рыбопосадочный материал направляют на корм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зимы, весны и лета следующего года ложе прудов, рыбосборные канавы и гидросооружения дезинфицируют негашеной (25-30 центнера/гектара) или хлорной (3-5 центнера/гектара) известью;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весной после проведенного летования обеззараженные пруды зарыбляют здоровым рыбопосадочным материалом, из благополучного по инфекционным болезням хозяйства.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Оздоровление комплексным методом проводится в крупных полносистемных рыбоводных хозяйствах с зависимым водоснабжением, неспускными или не полностью спускными прудами, а также в закрытых естественных рыбохозяйственных водоемах.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включает в себя меры по выявлению и устранению источников возбудителя болезни, разрыв путей передачи возбудителя, повышение естественной устойчивости рыб и создания оптимальных условий их содержания, препятствующих распространению болезни.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 целью нейтрализации кислотности воды и накапливающихся в ней органических остатков в нагульные, вырастные и маточные пруды рекомендуется вносить известь гашенную или известковое молоко из расчета 150-300 килограмма/гектара водной площади (2-3 раза в течение летнего периода с интервалом 8-15 дней), добиваясь повышения рН воды до 8,5.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неблагополучных рыбоводных хозяйствах формирует стадо производителей и ремонтный молодняк из числа рыб, переболевших аэромонозом и обладающих относительной устойчивости против указанного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хронически неблагополучных по аэромонозу хозяйствах, естественных водоемах и водохранилищах разводят и выращивают невосприимчивые или более устойчивые к болезням виды рыб растительноядные (белый амур и пестрый толстолобик), щука, канальный сом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 лечебной целью применяют медикаментозные препараты, зарегистрированные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Карантин по аэромонозу рыб с рыбоводного хозяйства снимают по истечении одного года после последнего случая заболевания рыб, отрицательных результатов биологической пробы в производственных прудах и проведения комплекса ветеринарно-санитарных мероприятий.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правил по профилактике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некоторых инфекционных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инвазионных болезней рыб"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2004 года N 525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по профилактике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ликвидации описторхоза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по профилактике и ликвидации описторхоза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ветеринарии». 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Описторхоз - заболевание человека и плотоядных животных (собак, кошек, лисиц, песцов, соболей, свиней и другие), вызываемое трематодой Opisthorchis felineus из семейства Opisthorchidae. Половозрелые описторхисы паразитируют в печеночных желчных ходах, желчном пузыре и поджелудочной железе, вызывая тяжелые поражения печени. Личиночные стадии - метацеркарии поселяются в мускулатуре карповых рыб. Описторхоз имеет природную очаговость. Заболевание чаще протекает в форме энзоотий и характеризуется острым поражением печени и интоксикацией организма.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- трематода достигает 8-12 миллиметра в длину, 1,2-2 миллиметра в ширину. Яйца овальные, бледно-желтого цвета с крышечкой на одном конце, размеры: длина 0,026-0,034 миллиметра и ширина 0,011-0,019 миллиметра. Место локализации желчный пузырь, желчные протоки печени, реже поджелудочная железа домашних и диких животных, а также человека. Яйца описторхиса выделяются с фекалиями. После попадания яйца в водоем паразит проходит несколько последовательных стадий развития в пресноводных моллюсках рода Bithynia и рыбах семейства карповых. Человек заражается в результате употребления в пищу инвазированных карповых рыб и продуктов их переработки, содержащих живых личинок (метацеркарий) паразита.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Описторхисы травмируют желчные ходы, что затрудняет отток желчи и вызывает застойные явления в печени. Происходит интоксикация организма и развитие аллергического состояния. Возникает холецистит, цирроз печени. В тканях рыб при интенсивном поражении метацеркариями образуются множественные инкапсулированные участки, разрастается соединительная ткань, что приводит к потере эластичности и нарушению функции мышц.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Диагноз у окончательных хозяев ставят на основании гельминтокопрологических исследований и с учетом клинических признаков.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Проводят гельминтологическое исследование карповых рыб, обитающих в водоемах, на зараженность их личинками описторхисов. Кусочки мышц исследуют под микроскопом компрессорным методом. Для установления видовой принадлежности метацеркариев ставят биологическую пробу путем скармливания стерильным котятам свежих кусочков мяса рыбы, через 25-30 дней их исследуют. В фекалиях находят яйца, а в желчных ходах печени половозрелых описторхов. 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   2. Мероприятия по профилактике описторхоза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В комплексе мер борьбы, и профилактики первостепенное значение имеют мероприятия по обеспечению безопасности рыбной продукции для здоровья человека и животных: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режимов обработки рыбы, гарантирующих ее обезвреживание от возбудителей гельминтозов человека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санитарно-гигиенической и ветеринарно-санитарной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и качества исследований на соответствие медико-биологическим и ветеринарно-санитарным требованиям, а также санитарным нормам по показателям паразитарной чистоты.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охраны населения и животных от описторхоза реализация рыбной продукции допустима только из рыбохозяйственных и рыбопромысловых водоемов, имеющих ветеринарно-санитарные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Ветеринарно-санитарный паспорт является учетным документом, где изложены эпизоотическое состояние водоема, обитающие виды рыб и гидробионтов, а также указан гидрохимический, радиологический и токсикологический анализ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Реализация рыбы населению производится после проведения ихтиопатологических лабораторно-диагностических исследований. 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по ликвидации заболевания в неблагополучных пунктах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Методы борьбы и профилактика осуществляются совместными усилиями медицинских и ветеринарных служб. Гельминтокопрологическим обследованием выявляют зараженных людей и животных, а при исследовании рыбы - неблагополучные водоемы.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 допускаются в реализацию рыба и продукты их переработки, в которых при лабораторных исследованиях на соответствие требованиям безопасности и санитарным нормам обнаружены живые метацеркарии Opisthorchis felineus, опасные для здоровья человека и животных.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Рыбы и продукты их переработки, содержащие живых метацеркарии, опасных для здоровья человека и животных, переводятся в разряд «условно годные» или «непригодные».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«Условно годная» рыбная продукция допускается на переработку на пищевые продукты и в реализацию только после обеззараживания.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Рыба и продукты их переработки, переведенные в разряд «непригодные» направляются на утилизацию.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Использования «условно годной» рыбы в пищевых целях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засолки, замораживания, копчения, вяления, специальной кулинарной обработки или консервирования.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Посол условно годной рыбопродукции: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обеззараживание рыбы от личинок описторхид обеспечивается применением смешанного крепкого и среднего посола (плотность тузлука с первого дня посола 1,20, при температуре +1+2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при достижении массовой доли соли в мясе рыбы 14%. При этом продолжительность посола должна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пескаря, уклея, гольяна, верховки - 10 суток;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плотвы, ельца, красноперки, спица, шиповки, мелких (до 25 сантиметров) язей, лещей, линей - 21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крупных (свыше 25 сантиметров) язей, лещей, линей - 40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допускается более слабый, или менее длительный для «условно годной» рыбы в подпункте 1, пункта 14 в настоящих Ветеринарных правил, только после предварительного ее замораживания в режимах, указанных в пункте 16 настоящих Ветеринарных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Посол икры рыбы: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теплый посол (температура 15-16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проводится при количестве соли (в процентах к весу икры): 12% - 30 минут; 10% - 1 час; 8% - 2 часа; 6% - 6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охлажденный посол (при температуре 5-6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при тех же соотношениях соли и икры проводится вдвое дольше;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охлажденный посол икры сиговых и других рыб, зараженных личинками лентеца чаечного, проводится при количестве соли 5% к весу икры в течение 12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Замораживание рыбы: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личинок описторхиса, рыба обеззараживается при соблюдении следующих режимов замораживания: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минус 40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(температура в теле рыбы) - 7 часов (время, необходимое для обеззараживания);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минус 35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- 14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минус 28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- 32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Горячая термическая обработка рыбопродукции. Надежным способом обеззараживания рыбопродукции является ее обработка высокими температурами.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Горячее и холодное копчение, вяление, сушка, а также изготовление консервов, осуществляемые в соответствии с действующими технологическими регламентами, обеззараживают рыбу от личинок описторхисов, за исключением язя. Язь охлажденный не может использоваться для производства рыбной продукции вяленной и холодного копчения, так как, при этом не происходит его обеззараживание от личинок описторхисов.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Рыбопродукция, предназначеная для корма животным, обеззараживается при режимах обработки, указанных в пунктах 14-17 настоящих Ветеринарных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Отходы, получаемые при переработке «условно годной» рыбной продукции, а также рыбопродукция, переведенная в разряд «непригодная» (пункт 10), направляются на производство рыбной муки для животноводческих целей. В случае отсутствия установок по выработке рыбной муки отходы провариваются в котлах в течение 30 минут с момента закипания. Допускается захоронение в биотермических ямах. Запрещается сбрасывать в водоемы и на мусорные свалки отходы переработки рыбной продукции, а также скармливать животным без предварительного обеззараживания.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