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92bc2" w14:textId="5892b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работы на подъездных путях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29 сентября 2004 года № 367-I. Зарегистрирован Министерством юстиции Республики Казахстан от 28 октября 2004 года № 3179. Утратил силу приказом и.о. Министра транспорта и коммуникаций Республики Казахстан от 12 мая 2011 года № 275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     Сноска. Утратил силу приказом и.о. Министра транспорта и коммуникаций РК от 12.05.2011 </w:t>
      </w:r>
      <w:r>
        <w:rPr>
          <w:rFonts w:ascii="Times New Roman"/>
          <w:b w:val="false"/>
          <w:i w:val="false"/>
          <w:color w:val="ff0000"/>
          <w:sz w:val="28"/>
        </w:rPr>
        <w:t>№ 275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14 Закона Республики Казахстан "О железнодорожном транспорте"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работы на подъездных путях.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железнодорожного транспорта Министерства транспорта и коммуникаций Республики Казахстан (Байдаулетов Н.Т.) в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 </w:t>
      </w:r>
      <w:r>
        <w:rPr>
          <w:rFonts w:ascii="Times New Roman"/>
          <w:b w:val="false"/>
          <w:i w:val="false"/>
          <w:color w:val="000000"/>
          <w:sz w:val="28"/>
        </w:rPr>
        <w:t>порядке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предоставить настоящий приказ в Министерство юстиции Республики Казахстан для государственной регистрации.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вступает в силу со дня государственной регистрации в Министерстве юстиции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 приказом Министра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транспорта и коммуникаций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сентября 2004 года N 367-I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Правил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работы на подъездных путях"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работы на подъездных путях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железнодорожном транспорте" (далее - Закон) и определяют порядок организации работы на подъездных путях, а также регулируют отношения между ветвевладельцем, оператором магистральной железнодорожной сети, перевозчиком и другими участниками перевозочного процесса при организации работ на подъездных путях.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понятия "ветвевладелец", "оператор магистральной железнодорожной сети", "Национальная железнодорожная компания", "подъездные пути", "участник перевозочного процесса", "уполномоченный орган", "клиент" применяются в значениях, определенных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2. Порядок организации работ на подъездных путях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Подъездные пути примыкают непосредственно или через другие подъездные пути к магистральным и (или) станционным путям. Граница подъездного пути отмечается знаком "Граница подъездного пути". Место установки такого знака определяется Национальной железнодорожной компанией </w:t>
      </w:r>
      <w:r>
        <w:rPr>
          <w:rFonts w:ascii="Times New Roman"/>
          <w:b w:val="false"/>
          <w:i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Состояние подъездных путей, их сооружений и устройств должны соответствовать требованиям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безопасности движения.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Ветвевладелец обеспечивает техническое содержание подъездных путей и осуществляет текущий ремонт.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 подъездных путях осуществляются следующие виды работ: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пропуск и стоянка подвижного состава;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подача-уборка вагонов;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накатка-выкатка вагонов специализированными средствами;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маневровая работа;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погрузка-выгрузка (разгрузка).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Подъездные пути включают в себя путевое развитие, технические сооружения, склады и емкости, средства механизации погрузочно-разгрузочных работ, устройства освещения для грузовой работы, прямую телефонную связь со станцией примыкания и необходимые устройства сигнализации. В случае необходимости подъездные пути оборудуются: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вагонными весами;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дозировочными площадками;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габаритными воротами и другими устройства, необходимыми для обеспечения эксплуатации подъездных путей.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Ветвевладелец на каждый подъездной путь оформляет технический паспорт, подробный продольный профиль пути, чертежи искусственных сооружений и масштабную схему плана с нанесенными на ней местами погрузки-выгрузки (разгрузки), указанием специализации путей и складских площадей.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Второй экземпляр документации ветвевладелец передает оператору магистральной железнодорожной сети при принятии подъездного пути в эксплуатацию. После ввода в эксплуатацию новых объектов или их закрытия, ветвевладелец вносит в технический паспорт соответствующие изменения и один экземпляр технического паспорта передает оператору магистральной железнодорожной сети, сообщая ему обо всех внесенных в паспорт изменениях с приложением соответствующих документов. Оператор магистральной железнодорожной сети вносит изменения в техническо-распорядительный акт (ТРА) станции примыкания и составляет приложение к нему - ведомость подъездных путей.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Подъездные пути открываются для постоянной или временной эксплуатации. Открытие для постоянной эксплуатации построенного подъездного пути и подача на такой путь подвижного состава допускаются после принятия в эксплуатацию данного пути комиссией, в состав которой входит представитель оператора магистральной железнодорожной сети, и установления оператором магистральной железнодорожной сети по согласованию с ветвевладельцем порядка его использования для погрузки, выгрузки (разгрузки) грузов.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Ветвевладелец по договору с оператором магистральной железнодорожной сети, перевозчиком предоставляет услуги маневровых работ и временного размещения вагонов.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Проверка соблюдения требований безопасности движения на подъездных путях осуществляется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уполномоченным органом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транспорта, координирующим, регулирующим и контролирующим деятельность транспортного комплекса. </w:t>
      </w:r>
      <w:r>
        <w:rPr>
          <w:rFonts w:ascii="Times New Roman"/>
          <w:b w:val="false"/>
          <w:i w:val="false"/>
          <w:color w:val="000000"/>
          <w:sz w:val="28"/>
        </w:rPr>
        <w:t>P031249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Допускается передача подъездных путей в аренду физическим и юридическим лицам. Передача таких путей в аренду оформляется договором аренды между ветвевладельцем, физическим и юридическим лицом. На основании этого договора между арендатором и перевозчиком (оператором магистральной железнодорожной сети) заключается договор на подачу-уборку вагонов.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Текущее техническое содержание подъездного пути, сданного в аренду, производится арендатором, если иное не предусмотрено договором аренды.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При обнаружении на подъездном пути неисправностей, угрожающих безопасности движения и сохранности подвижного состава, контейнеров, грузов оказание услуг подъездных путей на основании распоряжения оператора магистральной железнодорожной сети приостанавливается, до устранения неисправностей на подъездном пути.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Ветвевладельцы обеспечивают освещение подъездных путей в пределах занимаемой ими территории и фронтов погрузки, выгрузки (разгрузки) грузов, а также проводят очистку подъездных путей от мусора и снега.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Работа по обслуживанию подъездного пути проводится в соответствии с условиями договора на подачу-уборку вагонов, Инструкцией о порядке обслуживания и организации движения на подъездном пути, утверждаемой Оператором железнодорожной сети с учетом технологии работы станции примыкания и технологии работы подъездного пути.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При наличии у одного ветвевладельца нескольких подъездных путей, отдельно примыкающих к станции (нескольким станциям), договор на подачу-уборку вагонов заключается отдельно на каждый примыкающий подъездной путь.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подачи и уборки вагонов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17. При обслуживании подъездного пути локомотивом ветвевладельца вагоны подаются локомотивом перевозчика, оператора магистральной железнодорожной сети на установленные договором выставочные пути. Дальнейшее продвижение вагонов, расстановка их на места погрузки, выгрузки (разгрузки) и возврат на выставочный путь обеспечиваются локомотивом ветвевладельца.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обслуживании подъездного пути локомотивом оператора магистральной железнодорожной сети, перевозчика вагоны подаются и убираются на/с подъездной путь к местам их погрузки, выгрузки (разгрузки) данным локомотивом.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Местом погрузки, выгрузки (разгрузки) является часть подъездных путей, примыкающих к крытым и открытым складам и предназначенных для погрузки, выгрузки (разгрузки) грузов.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Максимальное количество подаваемых вагонов на места погрузки, выгрузки (разгрузки) определяется по полезной длине складского, погрузочно-разгрузочного устройства подъездного пути.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сдаче вагонов на выставочных железнодорожных путях максимальное количество подаваемых вагонов определяется по полезной длине выставочного железнодорожного пути.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Передача вагонов на подъездной путь удостоверяется подписями работников сдающей и принимающей сторон в памятке приемосдатчика и в ведомости подачи и уборки вагонов. Подача и уборка вагонов на подъездной путь и возврат вагонов с подъездного пути производятся по уведомлению, расписанию или через установленные в договорах интервалы времени.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Расчет интервала времени, через который осуществляется подача и уборка вагонов, зависит от технологии основного производства, технической оснащенности и технологии работы подъездного пути и станции примыкания.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Основными элементами, определяющими величину интервала времени, является время, необходимое для выполнения приемо-сдаточных операций, на подачу и уборку вагонов на/с подъездной путь, на операции по погрузке, выгрузке (разгрузке) и перестановке вагонов.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О времени подачи вагонов перевозчик уведомляет ветвевладельца не позднее, чем за 2 часа до подачи вагонов. Передача уведомлений о времени подачи вагонов производится круглосуточно по телефону или с использованием имеющихся средств связи, включая сеть электронного обмена данными с записью в книгу уведомлений.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Ветвевладелец назначает своих представителей, ответственных за прием уведомлений, и письменно сообщает представителю перевозчика их фамилии и номера телефонов.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когда договором предусмотрена подача вагонов по расписанию или через установленные интервалы, уведомление о времени подачи вагонов не требуется.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требуется уведомление о времени подачи порожних вагонов под погрузку, если погрузка производится в вагоны, освобождающиеся из-под выгрузки (разгрузки) на этом подъездном пути (сдвоенные операции).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 сроки передачи уведомлений о времени подачи вагонов утверждаются представителем перевозчика. Для записи уведомлений на станции ведется книга уведомлений о времени подачи вагонов под погрузку или выгрузку (разгрузку).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Время задержки подачи вагонов по вине оператора магистральной железнодорожной сети или перевозчика на места погрузки, выгрузки (разгрузки), на выставочные железнодорожные пути исчисляется с момента, установленного в уведомлении о подаче вагонов.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Сроки на уборку вагонов с мест погрузки, выгрузки (разгрузки) и выставочных путей устанавливаются на основании технологии работы станции примыкания и подъездного пути.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уборки вагонов по уведомлению, а также в случае неготовности вагонов к уборке по расписанию или через установленные интервалы ветвевладелец предварительно (в сроки, установленные договором на подачу-уборку вагонов) сообщает оператору магистральной железнодорожной сети, перевозчику о времени готовности вагонов к уборке. При уборке вагонов по уведомлению срок уборки исчисляется с момента передачи уведомления. При уборке вагонов по расписанию или через установленные интервалы срок уборки исчисляется со времени, предусмотренного расписанием или интервалом, если иное не предусмотрено договором.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