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b4f5a" w14:textId="79b4f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разработки и рассмотрения финансово-экономического обоснования бюджетных инвестиций посредством участия в уставном капитале юридических лиц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экономики и бюджетного планирования Республики Казахстан от 30 сентября 2004 года N 143. Зарегистрирован Министерством юстиции Республики Казахстан 5 ноября 2004 года N 3185. Утратил силу приказом и.о. Министра экономики и бюджетного планирования Республики Казахстан от 3 марта 2009 года N 34.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Утратил силу приказом и.о. Министра экономики и бюджетного планирования РК от 03.03.2009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(порядок введения в действие см.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В заголовок внесены изменения приказом Министра экономики и бюджетного планирования РК от 13 ноября 2006 года N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171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3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153 </w:t>
      </w:r>
      <w:r>
        <w:rPr>
          <w:rFonts w:ascii="Times New Roman"/>
          <w:b w:val="false"/>
          <w:i w:val="false"/>
          <w:color w:val="000000"/>
          <w:sz w:val="28"/>
        </w:rPr>
        <w:t>
 Бюджетного кодекса Республики Казахстан, 
</w:t>
      </w:r>
      <w:r>
        <w:rPr>
          <w:rFonts w:ascii="Times New Roman"/>
          <w:b/>
          <w:i w:val="false"/>
          <w:color w:val="000000"/>
          <w:sz w:val="28"/>
        </w:rPr>
        <w:t>
ПРИКАЗЫВАЮ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разработки и рассмотрения финансово-экономического обоснования бюджетных инвестиций посредством участия в уставном капитале юридических лиц.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В пункт 1 внесены изменения приказом Министра экономики и бюджетного планирования РК от 13 ноября 2006 года N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171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стратегического планирования и инвестиционной политики (Нурашев Т.Б.) и Юридическому управлению (Айтенов М.Д.) обеспечить государственную регистрацию настоящего приказа в Министерстве юстиции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экономики и бюджетного планирования Республики Казахстан Исаева Б.А.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вступает в силу со дня его государственной регистрации в Министерстве юстиции Республики Казахстан.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И.о. Министра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Утверждены       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и.о. Министра экономики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бюджетного планирования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сентября 2004 года N 143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Правила в новой редакции приказа Министра экономики и бюджетного планирования РК от 13 ноября 2006 года N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171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 Правила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разработки и рассмотрения финансово-экономического обоснования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бюджетных инвестиций посредством участия в уставном капитале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юридических лиц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1. Общая часть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разработки и рассмотрения финансово-экономического обоснования бюджетных инвестиций, осуществляемых посредством участия в уставном капитале юридических лиц (далее - Правила) разработаны в соответствии с пунктом 4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153 </w:t>
      </w:r>
      <w:r>
        <w:rPr>
          <w:rFonts w:ascii="Times New Roman"/>
          <w:b w:val="false"/>
          <w:i w:val="false"/>
          <w:color w:val="000000"/>
          <w:sz w:val="28"/>
        </w:rPr>
        <w:t>
 Бюджетного кодекса Республики Казахстан и определяют содержание, порядок разработки и рассмотрения финансово-экономических обоснований (далее - ФЭО) бюджетных инвестиций, осуществляемых посредством участия в уставном капитале юридических лиц.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Планирование бюджетных инвестиций посредством участия в уставном капитале юридических лиц осуществляется в рамках государственных, отраслевых (секторальных) и региональных программ при разработке среднесрочного плана социально-экономического развития.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Рассмотрение ФЭО осуществляется уполномоченным органом по экономическому планированию путем проведения и подготовки заключения экономической экспертизы.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2. Разработка ФЭО бюджетных инвестиций посредством участия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в уставном капитале юридического лица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Организация разработки ФЭО бюджетных инвестиций обеспечивается уполномоченными государственными органами, осуществляющими права владения, пользования и/или распоряжения государственным пакетом акций в акционерных обществах, государственными долями участия в организациях, либо государственными органами, инициирующими создание юридического лица (далее - уполномоченные органы).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Разработка ФЭО бюджетных инвестиций осуществляется после принятия в установленном порядке уполномоченным органом управления юридического лица положительного решения об увеличении уставного капитала юридического лица за счет бюджетных средств.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ФЭО должно включать в себя следующее: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общее описание мероприятий, предполагаемых к реализации за счет бюджетных инвестиций;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обоснование выбора мероприятий в порядке, указанном в пункте 8 Правил;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подтверждение объема затрат на реализацию мероприятий;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обоснование необходимости бюджетных инвестиций;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приложения.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В рамках общего описания мероприятий, предполагаемых к реализации за счет бюджетных инвестиций, приводится перечень мероприятий, по каждому из которых необходимо указать цели, задачи, правовую основу, стоимость, объем финансирования, период и график реализации, описание компонентов, количественные и качественные показатели, планируемые к достижению в результате осуществления мероприятий, институциональную схему осуществления мероприятий и альтернативы, информацию об организациях, участвующих в процессе осуществления мероприятий, их взаимодействии, распределении между ними ответственности и выгод.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допускается включение в ФЭО мероприятий, реализуемых в целях покрытия задолженности и текущих расходов юридических лиц, не связанных с выполнением задач, определенных государственными, отраслевыми (секторальными) и региональными программами.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Обоснование мероприятий излагается по каждому мероприятию в следующей последовательности: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Общий раздел.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данном разделе указывается информация о соответствии проекта утвержденным государственным и отраслевым (секторальным) программам,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задачи государственных, отраслевых (секторальных) программ, на решение которых направлена реализация мероприятия. При этом указывается полное наименование программы, а также форма, дата принятия и, регистрационный номер документа, которым программа утверждена;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ожидаемые результаты от реализации мероприятий в количественном выражении;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ожидаемый эффект от достижения указанных результатов, в том числе по этапам реализации мероприятий;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Экономический раздел.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Данный раздел основывается на оценке эффективности мероприятий с точки зрения национальной экономики и предусматривает проведение экономического анализа,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анализ существующей ситуации в отрасли с указанием основных отраслевых показателей и динамики развития отрасли за последние три года;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анализ экономической ситуации и последствий в случае нереализации мероприятий;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анализ экономических выгод и затрат, в том числе: анализ результатов, следствий и влияния инвестиций на экономику государства (анализ эффективности затрат и неизмеряемые выгоды, приращенные выгоды и затраты, дополнительные выгоды потребителя, необратимые издержки, внешние эффекты, международные эффекты, косвенные выгоды проектов);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анализ экономической эффективности мероприятий с приведением расчетов в количественном (абсолютном и относительном) выражении, в том числе расчетов экономического чистого дисконтированного дохода (ENPV) и экономической внутренней нормы доходности (EIRR);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Финансовый раздел.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данном разделе производится финансовый анализ, оценка финансовых затрат и доходов юридического лица, получаемых в результате реализации мероприятий, который включает в себя: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Анализ финансового состояния юридического лица за последние три года включающий в себя: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анализ финансовой устойчивости и платежеспособности юридического лица с расчетом показателей текущей ликвидности, финансовой устойчивости, соотношения собственного и заемного капитала, коэффициента обеспеченности собственными средствами, рейтинговые оценки юридического лица (если имеются), присвоенные рейтинговыми агентствами. Также, проводится анализ динамики указанных показателей за последние три года, а также причин и событий, повлиявших на их значение;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анализ собственного капитала и его использования с расчетом коэффициентов доходности уставного капитала (отношение полученной в отчетном периоде чистой прибыли к уставному капиталу отчетного периода), коэффициент оборачиваемости собственного капитала (отношение дохода от реализации продукции (работ, услуг) к средней за период величине собственного капитала), анализ результатов финансово-хозяйственной деятельности, внутрипроизводственных показателей.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если в целях реализации мероприятий средства, полученные юридическим лицом в качестве бюджетных инвестиций, направляются на инвестиции посредством участия в уставном капитале аффилиированного лица, то в ФЭО представляется анализ финансового состояния данного аффилиированного лица.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Анализ мероприятий, в том числе для каждого мероприятия приводятся: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описание финансовой схемы для каждого мероприятия с указанием обоснований ее реализации, в том числе нормативной правовой основы;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анализ каждого мероприятия с использованием простых методов финансовой оценки (расчет срока окупаемости, нормы прибыли, коэффициента покрытия задолженности);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анализ мероприятия с помощью методов дисконтирования: расчет чистого дисконтированного дохода (NPV), внутренней нормы прибыльности (IRR), отношение дисконтируемых выгод и затрат (В/С), дисконтированного срока окупаемости;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анализ реализации мероприятий в условиях неопределенности, в том числе анализ чувствительности по основным параметрам (объем сбыта, цена сбыта, прямые издержки) и расчет точек безубыточности;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анализ финансовых рисков с расшифровкой основных факторов рисков, предположительного характера и диапазона изменений, предполагаемые мероприятия по снижению рисков;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расчет денежных потоков, получаемых в результате осуществления мероприятий, в том числе расчет объема доходов и расходов, поступлений в бюджет, размер нераспределенной и чистой прибыли от реализации мероприятий.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Прогноз финансового состояния юридического лица, отражающий влияние реализации мероприятий на финансовое состояние юридического лица в случае реализации мероприятий и предусматривающий составление прогнозной финансовой отчетности с указанием размера участия результатов мероприятий в показателях.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Подтверждение объема затрат на реализацию мероприятий в разрезе каждого мероприятия осуществляется путем представления расчетов и обоснований, подтверждающих документов, включаемых в приложения.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осуществлении инвестиций в строительство представляется заключение государственной экспертизы на предпроектную и проектную документацию, подтверждающие экспертизу государственной комиссии.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другим направлениям представляются расчеты и обоснования, подтверждающие стоимость инвестиций (ценовые предложения, статистические данные, оценочные акты, результаты маркетинговых исследований, оценки консультантов и другие).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Обоснование необходимости бюджетных инвестиций включает следующее: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информацию о формировании уставного капитала, в том числе о бюджетных инвестициях, осуществлявшихся ранее, и их эффективность;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приведение исчерпывающих аргументов, подтверждающих необходимость участия бюджетных средств, где в том числе необходимо привести оценку приоритетности всех инвестиционных проектов, программ или мероприятий юридического лица, предполагаемых к осуществлению в планируемом периоде за счет всех источников финансирования, и определение логики их отбора;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рассмотрение альтернативных источников и схем финансирования инвестиционных проектов, программ и мероприятий, где необходимо предусмотреть следующие альтернативные варианты: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осуществление инвестиций с учетом бюджетных инвестиций;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осуществление инвестиций за счет собственных средств юридического лица (с приведением изменений финансово-хозяйственных показателей после оттока соответствующих объемов доходов и оборотных средств);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заимствование из других источников и иных способов финансирования.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Приложения содержат документацию, подтверждающую стоимость затрат на реализацию мероприятий, финансово-экономические модели по каждому из рассматриваемых вариантов реализации проекта (программы), таблицы расходов, динамики, графики окупаемости, диаграммы, рисунки, карты местности и другие материалы и документы, подтверждающие и раскрывающие информацию, приведенную в ФЭО.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 рамках подготовки ФЭО соответствующим уполномоченным государственным органом проводится отраслевая экспертиза мероприятий.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Заключение отраслевой экспертизы содержит следующее: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оценку анализа существующей ситуации в отрасли;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оценку соответствия мероприятий государственным и отраслевым программам;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оценку анализа ситуации в отрасли в случае нереализации мероприятий, указанных в ФЭО;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оценку влияния реализации мероприятий ФЭО на развитие отрасли с приведением количественных и качественных показателей и указанием: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роли и места мероприятий в структуре экономики отрасли;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обоснованность выбора месторасположения и масштаба реализации мероприятий;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возможности реализации мероприятий;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анализа рынков сбыта продукции;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достаточность и оценка эффективности технических решений по мероприятиям юридического лица;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оценку обоснованности схемы и источников финансирования;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оценку целесообразности осуществления мероприятий юридического лица;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оценку финансовых показателей юридических лиц и финансовых выгод, получаемых в результате осуществления инвестиций юридического лица;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оценку соответствия мероприятий международным стандартам, применение оптимальных новейших технологий;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оценку альтернативных вариантов достижения целей мероприятий;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оценку распределения выгод и затрат, получаемых от реализации бюджетных инвестиций.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Заключение отраслевой экспертизы подписывается первым руководителем уполномоченного государственного органа, проводившего отраслевую экспертизу, либо его заместителем.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По результатам отраслевой экспертизы в ФЭО вносятся изменения и дополнения, предусматривающие приведение ФЭО в соответствие с заключением отраслевой экспертизы.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ФЭО включаются только те мероприятия, которые были одобрены к реализации отраслевой экспертизой.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3. Рассмотрение ФЭО уполномоченным органом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по экономическому планированию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ФЭО представляются для проведения экономической экспертизы уполномоченными органами в срок до 1 апреля года, предшествующего году осуществления бюджетных инвестиций.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Для проведения экономической экспертизы представляются следующие документы: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ФЭО;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заключение отраслевой экспертизы;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финансовую отчетность (баланс, отчет о доходах и расходах, отчет о движении денежных средств, отчет об изменении в уставном капитале) за последние 2 года, заверенную печатью и подписью первого руководителя юридического лица;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план развития или финансово-хозяйственной деятельности на среднесрочный период.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Документация для проведения экономической экспертизы представляется уполномоченными органами отдельным сопроводительным письмом на титульном бланке за подписью первого руководителя либо его заместителя.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сопроводительном письме указывается согласованная отраслевой экспертизой и заявляемая в рамках ФЭО сумма бюджетных инвестиций, перечень прилагаемой документации.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В случае необходимости, уполномоченный орган по экономическому планированию запрашивает дополнительную информацию у уполномоченного органа, для рассмотрения отдельных вопросов, возникающих в ходе экономической экспертизы ФЭО бюджетных инвестиций.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Рассмотрение ФЭО представляет собой проведение экономической экспертизы.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Экономическая экспертиза проектов проводится в течение сорока пяти рабочих дней после внесения полного пакета документов, указанных в пункте 17 настоящих Правил.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если представленная документация не соответствует требованиям, указанным в главе 2 Правил, либо представлена позже установленного срока, указанного в пункте 16 Правил, ФЭО не рассматривается.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Заключение экономической экспертизы содержит следующее: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оценку состава и качества документации;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оценку соответствия бюджетных инвестиций государственным, отраслевым (секторальным) и региональным программам;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оценку влияния осуществления бюджетных инвестиций на экономику в целом;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оценку экономических выгод и затрат;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оценку обоснования бюджетных инвестиций.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В случае необходимости, уполномоченный орган по экономическому планированию в установленном законодательством порядке привлекает экспертов и консультантов для проведения экспертизы либо вносит на рассмотрение Правительства Республики Казахстан предложения по созданию рабочих групп для решения отдельных вопросов, возникающих в ходе рассмотрения ФЭО бюджетных инвестиций.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Положительное заключение уполномоченного органа по экономическому планированию является основанием для вынесения вопроса об осуществлении бюджетных инвестиций на рассмотрение бюджетной комиссии.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разработки и рассмотрения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финансово-экономического обоснования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бюджетных инвестиций, осуществляемых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посредством участия в формировании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увеличении уставного капитала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юридических лиц, утвержденных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И. о. Министра экономики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бюджетного планирования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сентября 2004 года N 143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 Типовая структура и требования к разработке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финансово-экономического обоснования бюджетных инвестиций,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осуществляемых посредством участия в формировании и увеличении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уставного капитала юридических лиц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Общее описание инвестиций юридического лица, предполагаемых к осуществлению за счет бюджетных инвестиций (далее - инвестиции юридического лица).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Приводится перечень направлений инвестиций юридического лица (инвестиционные проекты, программы или мероприятия). По каждому из направлений инвестиций юридического лица указываются: цели, задачи, стоимость, объем финансирования, период и график реализации, описание компонентов и структуры инвестиций, количественные и качественные показатели, планируемые к достижению в результате осуществления инвестиций, институциональная схема осуществления инвестиций и альтернативы, правовая основа, информация об организациях, участвующих в процессе осуществления инвестиций, их взаимодействия, распределение ответственности между собой и выгод.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Обоснование направлений инвестиций юридического лица в разрезе каждого инвестиционного проекта, программы и мероприятия и в совокупности инвестиций в следующем порядке: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Финансовый раздел.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данном разделе производится финансовый анализ инвестиций, оценка финансовых затрат и доходов юридического лица, получаемых в результате осуществления инвестиций.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Финансовый анализ инвестиций включает: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анализ инвестиций проектов с использованием простых методов финансовой оценки: расчет срока окупаемости, нормы прибыли, коэффициента покрытия задолженности;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сводный расчет денежных потоков, получаемых в результате осуществления инвестиций;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расчет валового объема доходов, размера нераспределенной и чистой прибыли от осуществления инвестиций;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анализ инвестиций с помощью методов дисконтирования: расчет чистого дисконтированного дохода (NPV), внутренней нормы прибыльности (IRR), отношение дисконтируемых выгод и затрат (В/С), дисконтированного срока окупаемости;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анализ реализации инвестиций в условиях неопределенности, в том числе анализ чувствительности проекта по основным параметрам (объем сбыта, цена сбыта, прямые издержки) и расчет точек безубыточности;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оценка ликвидности инвестиций;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анализ финансовых рисков с расшифровкой основных факторов рисков, предположительного характера и диапазона изменений, предполагаемые мероприятия по снижению рисков.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Экономический раздел.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Данный раздел основывается на оценке эффективности инвестиций юридического лица с точки зрения национальной экономики и предусматривает проведение экономического анализа,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анализа экономической ситуации с осуществлением инвестиций и без них;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оценки экономических выгод и затрат, в том числе: анализ результатов, следствий и влияния инвестиций на экономику государства (анализ эффективности затрат и неизмеряемые выгоды, приращенные выгоды и затраты, дополнительные выгоды потребителя, необратимые издержки, внешние эффекты, международные эффекты, косвенные выгоды проектов);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анализа наименьших затрат;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количественной оценки экономической эффективности инвестиций с приведением расчетов экономического чистого дисконтированного дохода (ENPV) и экономической внутренней нормы доходности (EIRR).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Обоснование и подтверждение объемов инвестиций юридического лица в разрезе каждого инвестиционного проекта, программы и мероприятия.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осуществлении инвестиций в строительство представляется заключение государственной экспертизы на предпроектную и проектную документацию, подтверждающие экспертизу государственной комиссии;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другим направлениям представляются расчеты и обоснования, подтверждающие стоимость инвестиций (ценовые предложения, статистические данные, оценочные акты, результаты маркетинговых исследований, оценки консультантов и другие).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Обоснование необходимости бюджетных инвестиций.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Описание текущего финансового состояния юридического лица с проведением комплексной оценки эффективности использования собственного потенциала, анализа результатов финансово-хозяйственной деятельности, внутрипроизводственных показателей, динамики изменения объема уставного и собственного капиталов и планов юридического лица по дальнейшей капитализации активов;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Приведение исчерпывающих аргументов, подтверждающих необходимость участия бюджетных средств, где, в том числе необходимо привести оценку приоритетности всех инвестиционных проектов, программ или мероприятий юридического лица, предполагаемых к осуществлению в планируемом периоде за счет всех источников финансирования, и определение логики их отбора;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Рассмотрение альтернативных источников и схем финансирования инвестиционных проектов, программ и мероприятий, где необходимо предусмотреть следующие альтернативные варианты: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осуществление инвестиций с учетом бюджетных инвестиций;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осуществление инвестиций за счет собственных средств юридического лица (с приведением изменений финансово-хозяйственных показателей после оттока соответствующих объемов доходов и оборотных средств);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заимствование из других источников и иных способов финансирования.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Приложения.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Финансово-экономические модели по каждому из рассматриваемых вариантов реализации проекта (программы), таблицы расходов, динамик, графики окупаемости, диаграммы, рисунки, карты местности и другие материалы и документы, подтверждающие и раскрывающие информацию, приведенную в ФЭО бюджетных инвестиций.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