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572" w14:textId="3579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безопасности и охране труда на авиационно-химических работах и при работе со специальными жидкостями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15 ноября 2004 года N 221. Зарегистрирован Министерством юстиции Республики Казахстан 23 ноября 2004 года N 3220.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безопасности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охране труда",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благополучии населения", Правилами разработки и утверждения государственными органами нормативных правовых актов по безопасности и охране труда и Правилами разработки и утверждения государственными органами отраслевых нормативов по безопасности и охране труда, утвержденными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1182, а также в целях обеспечения техники безопасности на авиационно-химических работах и при работе со специальными жидкостями,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K090000193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P070000721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безопасности и охране труда на авиационно-химических работах и при работе со специальными жидкостями.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2004 г.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2004 года N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безопасности и охране труда</w:t>
      </w:r>
      <w:r>
        <w:br/>
      </w:r>
      <w:r>
        <w:rPr>
          <w:rFonts w:ascii="Times New Roman"/>
          <w:b/>
          <w:i w:val="false"/>
          <w:color w:val="000000"/>
        </w:rPr>
        <w:t>на авиационно-химических работах и при работе</w:t>
      </w:r>
      <w:r>
        <w:br/>
      </w:r>
      <w:r>
        <w:rPr>
          <w:rFonts w:ascii="Times New Roman"/>
          <w:b/>
          <w:i w:val="false"/>
          <w:color w:val="000000"/>
        </w:rPr>
        <w:t>со специальными жидкостями</w:t>
      </w:r>
      <w:r>
        <w:br/>
      </w:r>
      <w:r>
        <w:rPr>
          <w:rFonts w:ascii="Times New Roman"/>
          <w:b/>
          <w:i w:val="false"/>
          <w:color w:val="000000"/>
        </w:rPr>
        <w:t>1. Общие требования безопасности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безопасности и охране труда на авиационно-химических работах и при работе со специальными жидкостями (далее - Правила) содержат основные положения по безопасности и охране труда при выполнении авиационно-химических работ, связанных с транспортировкой, приемом, хранением, выдачей, применением, а также сбором отработанных жидкостей на авиационных предприятиях и в организациях гражданской авиации (далее - организации).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число специальных жидкостей (далее - спецжидкости) включены применяющиеся при эксплуатации, ремонте и техническом обслуживании воздушных судов и авиадвигателей топливо, органические растворители, специальные моющие, противообледенительные и противоводокристаллизационные жидкости, а также их компоненты, неорганические кислоты и другие продукты специального назначения, указанные в номенклатуре авиационных топлив, масел, смазок и спецжидкостей, применяемых на воздушных судах гражданской авиации Республики Казахстан, установленной Правилами подготовки воздушного судна к полету,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декабря 2003 года N 588, зарегистрированным в Реестре государственной регистрации нормативных правовых актов Республики Казахстан за N 2673.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спецжидкости должны расходоваться только на те цели, для которых они предусмотрены соответствующей нормативно-технической документацией, утверждаемой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настоящих Правил и других нормативных документов, регламентирующих проведение работ с конкретными спецжидкостями, в организациях могут быть разработаны с учетом местных условий инструкции по безопасности и охране труда в соответствии с порядком, утвержденным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Спецжидкости относятся к вредным веществам и являются токсичными для организма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Токсичность спецжидкостей или входящих в их состав компонентов определяется степенью поражения органов или систем организма человека и классифицируется классами опасности вещества в соответствии с токсическими свойствами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Степень риска поражения человека спецжидкостями зависит 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их физико-химических свойств (летучесть, растворимость);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внешних условий среды (температура и влажность воздуха);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концентрации самих спецжидкостей;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концентрации паров, газов или аэрозолей спецжидкостей в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продолжительности их воздействия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наличия в воздухе паров, газов или аэрозолей нескольких спецжидкостей, токсическое действие каждой из которых может усиливаться в сочетании с другими.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Спецжидкости могут проникать в организм человека через органы дыхания, желудочно-кишечный тракт, поврежденную и незащищенную средствами индивидуальной защиты кожу в виде паров, аэрозолей и жидкости.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попадании спецжидкости внутрь организма человека могут возникать отравления различной формы, а при попадании на кожные покровы или в глаза спецжидкости могут оказывать раздражающее или разъедающее действие различной степени тяжести.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Многие из спецжидкостей горючие (то есть возгораются от постороннего источника воспламенения: пламя, искра, нагретое тело) и взрывоопасные (то есть образуют с воздухом смеси, способные взрываться), что может быть определено в соответствии с характеристиками способности спецжидкостей к самовозгоранию при контакте с другими веществами.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характеристики пожарной опасности спецжидкостей применяются следующие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нижний и верхний температурные пределы взрываемости насыщенных паров в воздухе;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самовоспламенения паров в воздухе;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способность спецжидкостей к самовозгоранию.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Нижним и верхним температурными пределами взрываемости называются наиболее низкая и наиболее высокая температуры спецжидкости соответственно, при которых ее насыщенные пары в смеси с воздухом способны воспламеняться в замкнутом объеме от постороннего источника воспламенения.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Температурой самовоспламенения называется наиболее низкая температура, при которой смесь паров жидкости с воздухом воспламеняется за счет тепла реакции окисления.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Самовозгорание жидкостей происходит за счет тепла реакции окисления, протекающей на воздухе при обычных (16-20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С) температурах и зависит от площади контакта спецжидкости с воздухом - чем больше площадь соприкосновения спецжидкости с воздухом, тем быстрее происходит самонагревание жидкости и наступает ее воспламенение.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производственным</w:t>
      </w:r>
      <w:r>
        <w:br/>
      </w:r>
      <w:r>
        <w:rPr>
          <w:rFonts w:ascii="Times New Roman"/>
          <w:b/>
          <w:i w:val="false"/>
          <w:color w:val="000000"/>
        </w:rPr>
        <w:t>(технологическим) процессам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Безопасность производственных процессов на авиационно-химических работах и при работе со спецжидкостями должна быть обеспечена соблюдением нормативных правовых актов, устанавливающих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производственным процессам.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Особое внимание в организации труда на авиационно-химических работах и при работе со спецжидкостями должно уделяться механизации и автоматизации технологических процессов - от приема спецжидкостей на склад организации до их непосредственного применения на рабочих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организации и ее структурных подразделениях должен быть определен перечень применяемых токсичных, химически активных и взрыво- и пожароопасных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рабочих местах и местах хранения спецжидкостей следует вывешивать инструкции, плакаты и предупредительные надписи о соблюдении требований безопасности при работе с данными веществами.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Погрузочно-разгрузочные работы, связанные со спецжидкостями, следует выполнять в соответствии с нормативными актами (отраслевые правила по охране труда, государственный стандарт), содержащими государственные нормативные требования охраны труда при погрузочно-разгрузочных работах.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Места погрузочно-разгрузочных работ должны быть оборудованы знаками безопасности ("Запрещается пользоваться открытым огнем", "Запрещается курить" и тому подобное) в соответствии с государственным стандартом, устанавливающим требования к знакам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допускается выполнять погрузочно-разгрузочные работы со спецжидкостями при обнаружении несоответствия тары требованиям нормативно-технической документации, неисправности тары, а также при отсутствии маркировки и предупредительных надписей на 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ручных работах по погрузке, выгрузке и сортировке спецжидкостей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переносить упаковки со спецжидкостями на спине, плече;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кантовать, волочить или перебрасывать упаковки со спецжидкостями, как в потребительской, так и в транспортной таре.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Спецжидкости в хрупкой, стеклянной упаковке допускается переносить работниками и только в корзинах или обрешетках, предварительно убедившись в их исправности.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Приготовление растворов жидкостей "Арктика", "Арктика ДГ", "Арктика-200" (далее - жидкости "Арктика"), "Octaflo eg" следует производить с помощью специально предназначенного для этого оборудования или в моечных машинах.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Обработка воздушного судна жидкостями "Арктика", "Octaflo eg" должна производиться с максимальной осторожностью после окончания всех других работ по обслуживанию воздушного судна. Работник во время обработки самолета должен стоять так, чтобы воздушный поток не сносил распыляемую жидкость в его сторону.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Работы с противоводокристаллизационными жидкостями внутри помещения должны производиться при максимальной герметизации технологического оборудования, при наличии противопожарных средств и приточно-вытяжной вентиляции в целях исключения возможного контакта работников с парами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Заправку и дозаправку гидросистем и гидроагрегатов жидкостями "НГЖ-4", "НГЖ-5у", "АМГ-10", "АМГ-10Б" и "Гидроникойл FH 51" необходимо производить закрытым способом, с использованием специальных заправщиков.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Производственные участки, где производятся работы с жидкостями "НГЖ-4", "НГЖ-5у" должны быть изолированы от других помещений, чтобы исключить воздухообмен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организации работ, выполняемых с применением растворителей и смывок, следует руководствоваться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Мойка воздушных судов должна производиться на специальных площадках, оборудованных приспособлениями для сбора отходов (смывов).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Мойка воздушных судов с применением моющих средств должна выполняться в соответствии с требованиями отраслевых нормативно-технических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работах со спецжидкостями необходимо соблюдать максимальную осторожность и аккуратность, не допуская разбрызгивания жидкостей или пролива их на пол, специальную одежду, оборудование. В случаях пролива жидкостей облитые места должны быть обработаны в соответствии со способами обработки поверхностей при проливе спецжидкостей, указанными в Приложении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ликвидации аварий должны производиться под наблюдением назначенных руководителем организации ответственных должностных лиц.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производственному оборудованию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Производственное оборудование, предназначенное для приема, транспортировки, хранения, выдачи и заправки в воздушные суда спецжидкостей, должно соответствовать государственным стандартам, устанавливающим общие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к производственному оборудованию и рабочим местам, а также отраслевым нормативно-техническим документам, содержащим требования по охране труда к конкретному производственному оборудованию.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Тара, инвентарь и инструмент, предназначенные для работ (в том числе для открывания бочек и другой тары со спецжидкостями), связанных с использованием спецжидкостей, должны быть изготовлены из материала, не образующего искры при ударе и не накапливающего статического электричества.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проведении работ со спецжидкостями особое внимание должно уделяться исправности заземляющих устройств, исключающих образование зарядов статического электричества.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Требования к производственным помещениям и</w:t>
      </w:r>
      <w:r>
        <w:br/>
      </w:r>
      <w:r>
        <w:rPr>
          <w:rFonts w:ascii="Times New Roman"/>
          <w:b/>
          <w:i w:val="false"/>
          <w:color w:val="000000"/>
        </w:rPr>
        <w:t>площадкам (для процессов, выполняемых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вне производственных помещений)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Территория и производственные помещения (здания, сооружения и тому подобное), предназначенные для проведения работ и хранения спецжидкостей, должны быть оборудованы в соответствии с нормативными актами (строительные нормы и правила, отраслевые правила по охране труда), содержащими государственные нормативные требования охраны труда, а также отраслевыми нормативно-техническими документами, устанавливающими требования к территории, производственным помещениям и организации рабочих мест с целью обеспечения безопасности проведения работ и хранения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помещениях, где проводятся работы со спецжидкостями, стены должны покрываться на высоту не менее 2 метров от пола несгораемыми материалами, позволяющими производить их очистку от загрязнений. Двери с обеих сторон должны быть обиты негорючим и легкомоющимся материалом.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Пол помещений должен быть выполнен из материала, не проницаемого для спецжидкостей. В полу должны быть предусмотрены сточные канавки для отвода пролитых спецжидкостей в специальные емкости, из которых они в дальнейшем должны утилизироваться.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Помещения, где применяются спецжидкости, следует оборудовать механической приточно-вытяжной вентиляцией, которая должна быть автономной от общеобменной вентиляции других производственных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Кроме общеобменной приточно-вытяжной вентиляции в помещениях необходимо оборудовать местный отсос паров и аэрозолей от ванн, различных машин и других источников выделения вредных веществ в воздух путем установки зонтов и устройства бортовых отсосов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Система вентиляции должна надежно обеспечивать отсутствие в воздухе помещений вредных веществ выше их предельно допустимых концентраций.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сушки деталей, окрашенных лакокрасочными материалами, содержащими бензол, следует оборудовать специальные сушильные камеры, подключенные к вытяжной вентиляции.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Помещения для расфасовки и перезатаривания спецжидкостей, кроме общеобменной приточно-вытяжной вентиляции, следует оборудовать дополнительно аварийной вентиляцией, которая должна включаться снаружи помещения.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Вентиляционное оборудование должно быть во взрывобезопасном исполнении.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Освещенность рабочих мест при работе со спецжидкостями должна соответствовать требованиям действующих строительных норм и правил, а также отраслевой нормативно-технической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необходимости цехи и участки следует оборудовать подъемно-транспортными средствами соответствующей грузоподъемности. </w:t>
      </w:r>
      <w:r>
        <w:rPr>
          <w:rFonts w:ascii="Times New Roman"/>
          <w:b w:val="false"/>
          <w:i w:val="false"/>
          <w:color w:val="000000"/>
          <w:sz w:val="28"/>
        </w:rPr>
        <w:t>P090002117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Погрузочно-разгрузочные работы при применении спецжидкостей, должны быть механизированы, использование ручного труда необходимо максимально ограничить.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оказания первой помощи при несчастных случаях при работе со спецжидкостями в доступном для всех работников месте следует размещать аптечку для оказания первой помощи при работе со спецжидкостями, предлагаемый состав которых указан в Приложении 2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Цехи и участки, в которых применяются спецжидкости, следует оборудовать телефонной или другой местной связью и сигнализацией.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помещениях не допускается хранить тару, где применяются горючие и взрывоопасные спецжидкости.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цехах и на участках следует иметь специальные насосы и другое оборудование, необходимое для перекачки и переливания жидкостей. Не допускается переливать спецжидкости путем засасывания их ртом для создания сифона.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Помещения, в которых хранятся и применяются спецжидкости, а также рабочие места необходимо содержать в чистоте и порядке. Регулярно в конце смены должна проводиться тщательная уборка помещений, очистка оборудования, полов и стен. Источники газовыделений от спецжидкостей должны быть закрыты (закупорены). Остатки горючих жидкостей необходимо сдавать на склад. Использованную ветошь и другой обтирочный материал следует выносить в специально отведенные места. После окончания работы помещения закрываются и принимаются меры по исключению допуска в них посторонних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Электрооборудование помещений, предназначенных для выполнения работ со спецжидкостями и их хранения, должно быть во взрывобезопасном исполнении и соответствовать отраслевым нормативным правовым актам и нормативно-техническим документам, устанавливающим требования безопасности к электрооборудованию.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На объектах организаций гражданской авиации, в которых применяются или хранятся спецжидкости, должен быть установлен строгий противопожарный режим,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нормативному правовому акту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пожарной безопасности в Республике Казахстан, а также отраслевой нормативно-технической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работающих со спецжидкостями в доступных местах и с учетом удобства ознакомления с ними должны находиться инструкции по охране труда в соответствии с конкретными условиями данного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входе в цех, на стенах, ограждениях и проходах на видных местах следует вывешивать предупредительные надписи: "Огнеопасно", "Не курить", "Легко воспламеняется"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Хранение на рабочих местах запаса спецжидкостей разрешается только в количествах, необходимых для проведения технологического процесса в течение смены, в специально отведенных местах, без доступа к ним посторонних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наличия и правильности использования спецжидкостей необходимо осуществлять в течение всей рабочей смены.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Не допускается применять не предусмотренные технологическим процессом спецжидкости, посуду и емкости без маркировки со сведениями о спецжидкости.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Требования к способам хранения и транспортировки</w:t>
      </w:r>
      <w:r>
        <w:br/>
      </w:r>
      <w:r>
        <w:rPr>
          <w:rFonts w:ascii="Times New Roman"/>
          <w:b/>
          <w:i w:val="false"/>
          <w:color w:val="000000"/>
        </w:rPr>
        <w:t>исходных материалов, заготовок, полуфабрикатов, готовой</w:t>
      </w:r>
      <w:r>
        <w:br/>
      </w:r>
      <w:r>
        <w:rPr>
          <w:rFonts w:ascii="Times New Roman"/>
          <w:b/>
          <w:i w:val="false"/>
          <w:color w:val="000000"/>
        </w:rPr>
        <w:t>продукции и отходов производства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Спецжидкости могут перевозиться всеми видами транспорта в соответствии с правилами перевозок, действующими на этих видах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Тара для перевозки спецжидкостей должна быть исправной и герметично закрытой.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Спецжидкости, упакованные в хрупкую, легкопробиваемую тару, изготовленную из стекла, фарфора и полимерных материалов, следует перевозить в специальной транспортной таре (деревянных ящиках, корзинах, укупорках и тому подобное), с заполнением свободных мест инертными к спецжидкостям прокладочными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Каждое тарное место должно иметь ярлык с наименованием спецжидкости и соответствующую предупредительную надпись согласно маркировке тары и условиям хранения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разгрузке жидкостей необходимо предварительно убедиться в отсутствии их пролива. Пролитую спецжидкость необходимо тщательно собрать, а загрязненное место обработать в соответствии со способами обработки поверхностей при проливах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перевозке спецжидкостей транспортом необходимо тщательно закреплять все тарные места.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спецжидкостей вместе с продовольствием, вещевым имуществом или людьми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Водители автотранспорта, перевозящие спецжидкости, должны быть ознакомлены со свойствами перевозимого груза и требованиями по охране труда при обращении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Прибывшие в адрес организации спецжидкости следует немедленно сдавать на склад.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Прием спецжидкостей следует производить постоянной комиссией, назначаемой руководителем организации. О приемке спецжидкостей составляется акт приемки.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Склады для спецжидкостей следует размещать в отдельных закрытых, хорошо вентилируемых помещениях. Допускается размещение складов в изолированных секциях или пристройках к отдельно стоящим на территории организации складским зданиям, а также с учетом условий хранения - на открытых площадках под навесами с соблюдением маркировки тары и условий хранения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Для отделки стен склада необходимо использовать материалы, допускающие их легкую очистку. Полы должны иметь ровную и гладкую легкомоющуюся поверхность и соответствующий уклон для стока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Помещение склада должно иметь механическую вытяжную вентиляцию и естественный приток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складе спецжидкости следует размещать строго по сортам или группам, при этом необходимо обеспечивать раздельное хранение веществ, смеси или пары которых образуют взрыво- и пожароопасные концентрации.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Спецжидкости в бутылях, банках и бидонах должны храниться на приставных полках или стеллажах.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Укладывать банки, бочки, бидоны следует по ширине не более двух штук, по длине - не более пятнадцати штук, по высоте на стеллажах - не более одного ряда, в штабелях - не более двух рядов с прокладками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Бочки с небольшими заливными отверстиями допускается складировать на полках или стеллажах с верхним положением этих отверстий.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Жидкости "НГЖ-4", "НГЖ-5у" следует хранить в складских помещениях закрытого типа отдельно от других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перемещения спецжидкостей по складу необходимо использовать специальные тележки и другие средства механизации.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Хранить спецжидкости допускается только в исправной, маркированной и опломбированной таре, резервуаре, емкости. При обнаружении негерметичности тары принимаются меры по устранению дефекта или перезатариванию жидкости. Не допускается отправлять спецжидкости в неопломбированных таре, резервуаре, емкости.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Выдача спецжидкостей на складах организации должна производиться лицам по установленным приходно-расходным документам как продукт строгой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обращении с отработанными спецжидкостями соблюдаются те же меры предосторожности, что и для жидкостей, не бывших в употреблении.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Отработанные жидкости собираются в специальные емкости, а затем утилизируются или регенерируются.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Отработанные спецжидкости должны собираться раздельно по группам, маркам, сортам. Смешение отработанных спецжидкостей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Мойка бочек, бидонов и другой тары из-под растворителей и смывок должна производиться в специальных помещениях или на отдельных моечных площадках, с применением пожаробезопасных 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помещениях, предназначенных для хранения тары, проведение работ со спецжидкостями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Порожние металлические бочки из-под растворителей и смывок должны храниться с плотно закрытыми пробками, на специально отведенных открытых площадках, расположенных на расстоянии не менее 50 метров от склада и других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Отработанные жидкости "НГЖ-4", "НГЖ-5у" затаривают в сухие чистые бидоны из белой жести емкостью 20 литров или в сухие чистые бочки емкостью 100-200 литров. Внутренний вкладыш крышки бидонов запаивается.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Режим труда и отдыха работающих на производстве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Режимы труда и отдыха при работе со спецжидкостями устанавливаются в соответствии с нормами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конкретных условий труда каждого производства, характера производственной деятельности и динамики функционального состояния работающих.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Работа со спецжидкостями в условиях превышения гигиенических нормативов возможна только при использовании средств индивидуальной защиты или при сокращении времени воздействия вредных веществ - защита временем.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Требования к профессиональному отбору и проверке</w:t>
      </w:r>
      <w:r>
        <w:br/>
      </w:r>
      <w:r>
        <w:rPr>
          <w:rFonts w:ascii="Times New Roman"/>
          <w:b/>
          <w:i w:val="false"/>
          <w:color w:val="000000"/>
        </w:rPr>
        <w:t>знаний работников по вопросам безопасности и охраны труда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Лица, работающие со спецжидкостями должны быть профессионально пригодны, то есть пройти профессиональный отбор, 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оформление допуска (наряда) при производстве работ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организации и ее структурных подразделениях соответствующим руководителем определяется перечень должностных лиц, допускаемых к работе со спецжидкостями, их получению со склада и транспортировке.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 работе со спецжидкостями лица, моложе 18 лет,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 работе со спецжидкостями не допускаются женщины в период беременности и кормления ребенка грудью.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Все работающие должны проходить профессионально-техническую подготовку в объеме требований квалификационной характеристики по специальности и в соответствии с программами профессионального обучения, включающими требования безопасности при работе со спецжидкостями.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 решению руководителя организации выполнение отдельных разовых работ со спецжидкостями, требующих проведения дополнительных мероприятий по обеспечению безопасности труда, осуществляется по наряду-допуску.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Повторная проверка знаний проводится не реже одного раза в 12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Инструктажи по безопасности труда на рабочем месте должны проводиться не реже одного раза в три месяца и завершаться проверкой знаний работником, проводившим инструктаж.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Лица, показавшие неудовлетворительные знания, к самостоятельной работе не допускаются и должны пройти инструктаж и проверку знаний повторно.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Требования по обеспечению работающих на производстве</w:t>
      </w:r>
      <w:r>
        <w:br/>
      </w:r>
      <w:r>
        <w:rPr>
          <w:rFonts w:ascii="Times New Roman"/>
          <w:b/>
          <w:i w:val="false"/>
          <w:color w:val="000000"/>
        </w:rPr>
        <w:t>спецодеждой, специальной обувью и другими средствами</w:t>
      </w:r>
      <w:r>
        <w:br/>
      </w:r>
      <w:r>
        <w:rPr>
          <w:rFonts w:ascii="Times New Roman"/>
          <w:b/>
          <w:i w:val="false"/>
          <w:color w:val="000000"/>
        </w:rPr>
        <w:t>индивидуальной защиты и по применению средств защиты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Работники, занятые на работах с вредными или опасными условиями труда и работающие со спецжидкостями, должны обеспечиваться </w:t>
      </w:r>
      <w:r>
        <w:rPr>
          <w:rFonts w:ascii="Times New Roman"/>
          <w:b w:val="false"/>
          <w:i w:val="false"/>
          <w:color w:val="000000"/>
          <w:sz w:val="28"/>
        </w:rPr>
        <w:t>средствами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Руководство организации должно обеспечить хранение, своевременную стирку, дезинфекцию, дегазацию и ремонт выданных работникам специальной одежды, специальной обуви и других средств индивидуальной защиты, а также их проверку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Руководство организации должно следить за тем, чтобы работники действительно пользовались выданными им специальной одеждой, специальной обувью и другими средствами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Работники при получении специальной одежды, специальной обуви и других средств индивидуальной защиты должны быть проинструктированы о правилах пользования и ухода за ними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хранения и сушки спецодежды должны быть оборудованы специальные помещения. Специальная одежда должна храниться в отдельных, закрывающихся шкафах.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хранение спецодежды и личной одежды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помещениях, где проводятся работы со спецжидкостями, не разрешается хранить и принимать пищу, а также курить.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Перед приемом воды (или другой питьевой жидкости) и курением необходимо вымыть руки, лицо горячей водой с мылом, прополоскать рот.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Перед приемом пищи (в комнате для приема пищи и в столовой) необходимо снять спецодежду, вымыть руки и лицо с мылом, прополоскать рот.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В процессе работы не следует касаться и растирать открытые участки кожи тела (лица, шеи, кистей рук и другие), а также слизистые оболочки глаз, носа и полости рта во избежание раздражающего действия микроскопических химических компонентов спецжидкостей.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предохранения кожи рук от действия спецжидкостей целесообразно применять защитные составы (расход на один раз - до 5 грамм).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После окончания работы необходимо снять специальную одежду, обувь и другие средства индивидуальной защиты, разместить их в гардеробе и принять теплый душ. 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Требования безопасности труда в аварийных ситуациях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случае обнаружения нарушений требований охраны труда, которые создают угрозу здоровью или личной безопасности, работник должен сообщить об этом руководителю работ. До устранения угрозы следует прекратить работу и покинуть опасную 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несчастном случае, отравлении, внезапном заболевании необходимо немедленно оказать первую помощь пострадавшему с учетом характерных симптомов отравления и поражения спецжидкостями и мер по оказанию первой помощи, указанных в Приложении 3 к настоящим Правилам, затем вызвать врача или помочь доставить пострадавшего к врачу, а затем сообщить руководителю о случившемся.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обнаружении пожара или признаков горения (задымление, запах гари, повышение температуры и тому подобное) необходимо немедленно уведомить об этом пожарную охрану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 прибытия пожарной охраны нужно принять меры по эвакуации людей, имущества и приступить к тушению пожара.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Работникам следует организовать встречу с подразделениями пожарной охраны и оказать им помощь в выборе кратчайшего пути для подъезда к очагу пожара.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Для обеспечения безопасности личного состава работник должен сообщить подразделениям пожарной охраны, привлекаемым для тушения пожара, необходимые сведения об имеющихся вблизи либо непосредственно в очаге пожара опасных (взрывоопасных), взрывчатых, сильнодействующих ядовитых веществах.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Работники должны оказывать содействие пожарной охране при тушении пожара.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безопасности и охране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авиационно-химических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 работе со специальными жидкостями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поверхностей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проливе специальных жидкостей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Наименование            |    Пролив на пол    |   Пролив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спецжидкостей           |                     |  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Жидкости: "Арктика", "Арктика-   Cобрать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200", "Арктика-ДГ", "OCTAFLO     песка или опилок,    ветоши, загрязненную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EG", "CT2", креолин фенольный,   загрязненное место   поверхность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ПВК-жидкость "И", этиловый       промыть большим     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(головная фракция),        количеством воды,    воды и протереть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этилцеллозольв                   опилки закопать в    насухо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безопасном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моющие: "Аэрол",        Cобрать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"Вертолин-74", "МС-8", "МС-15",  совка или ветоши,    ветоши, загрязненную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"Полинка", "Синвал", "Демос",    загрязненное место   поверхность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моноэтаноламин, триэтаноламин    промыть водой        водой и протереть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насухо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Ацетон, бензол, бензин "Б-70",   Cобрать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 (марка БР-1, БР-2)        песка или опилок,    ветоши, загрязненную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бутилацетат, жидкость "АМ-       загрязненное место   поверхность продуть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70/10", керосин авиационный      продуть сжатым       сжатым воздухом,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(ТС-1), ксилол каменноугольный,  воздухом, опилки     ветошь сжечь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Нефрас-С 50/170, ПВК-жидкости:   сжечь в безопасном   безопасном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"И-М", растворители: "Р-4",      месте, песок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"Р-5", "Р-6", "Р-40", "РКБ-1",   закопать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"645", "646", "647", "648",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"550", "651", "Сольвент",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"СД (СП)", спирты: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бутиловый, изобутиловый,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изопропиловый, метиловый,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этиловые (технический,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очищенный марки "А"), толуол,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трихлорэтилен, уайт-спирит,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этилацетат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"АФТ-1"                   Собрать при помощи   Собрать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песка или опилок,    помощи ветоши,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загрязненное место   загрязненную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промыть бензином     поверхность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"Б-70" и продуть     промыть бензином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сжатым воздухом,     "Б-70" и продуть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опилки сжечь в       сжатым воздухом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безопасном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Метиленхлорид, смывка "АС-1",    Собрать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"СНБ-9"                   песка или опилок,    ветоши, загрязненную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загрязненное место   поверхность продуть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продуть сжатым       сжатым воздухом,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воздухом, песок      ветошь закопать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(опилки) закопать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 олеиновая                Собрать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("Б" и "В")                      скребка, загрязнен-  ветоши, загрязненную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ное место промыть    поверхность продуть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бензином "Б-70" и    сжатым воздухом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продуть сжатым       и промыть бензином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воздухом             "Б-70"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Кислоты: азотная, соляная,       Собрать при помощи   Собрать при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серная                           асбеста, загрязнен-  асбеста, осторожно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ное место осторожно  промыть водой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промыть большим      нейтрализовать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количеством воды,    насыщенным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после чего засыпать 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кальцинированной     кальцинированной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содой, асбест       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закопать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по безопасности и охране труда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авиационно-химических работах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 работе со специальными жидкостями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Предлагаемый состав аптечки для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первой помощи при работе со специальными жидкостями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Наименование                      |       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 Английская соль                                   200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 Бинт (стерильный) 100 мм х 5 м                      5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 Борная кислота, 3-процентный раствор             200 миллилитров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 Вата (хирургическая) стерильная                   100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 Ванночка глазная                                    1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 Глауберова соль                                   200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 Индивидуальный перевязочный пакет                   3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 Йод, спиртовой раствор в ампулах                   30 ампул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 Магнезия жженая                                   150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Мазь Вишневского                                  100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Марганцевокислый калий                             10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Мензурка (для выдачи лекарств)                      1 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 Мыльная вода                                        2 литра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Натр двууглекислый (сода питьевая)                150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 Натр едкий, 1-процентный раствор                    2 литра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 Нашатырный спирт в ампулах                         10 ампул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 Перекись водорода, 3-процентный раствор            50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 Пипетка глазная                                     2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 Сульфат меди                                      200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 Термометр                                           1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 Уголь для промывания желудка                      200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 Эфирно-валериановые капли                          25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 Спирт этиловый, 76-процентный раствор             200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 Перевязочные и другие вспомогательные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материалы (бинт, бинт стерильный, бинт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эластичный, вата)                                 по 2 упаковки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по безопасности и охране труда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авиационно-химических работах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 работе со специальными жидкостями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Характерные симптомы отравления и поражения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спецжидкостями и меры по оказанию первой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Спецжидкость    |  Симптомы отравления    |   Первая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и поражения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"АМГ-10",      При попадании на кожу -   Снять жидкость с кожи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"АМГ-10Б"            покраснение,              тампоном, смоченным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зуд, жжение.              бензином, затем обмыть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пораженный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Жидкость АМ-70/10    При  попадании жидкости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глаза - резкая боль,   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покраснение,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слезотечение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Жидкость             При попадании на кожу -   Промыть пораженный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"Гидроникойл         покраснение, зуд,         участок кожи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FH 51"               жжение.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жидкости 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глаза - резкая боль,    количеством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покраснение,              в случае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слезотечение              обратиться к врачу.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При попадании в желудочно-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кишечный тракт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не применять рвотных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средств. Как правило,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необходимости в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особых мер 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При вдыхании паров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вынести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на воздух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Жидкости "НГЖ-4"     При вдыхании - состояние  Вынести пострадавшего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"НГЖ-5у"           опьянения, в тяжелых      на свежий воздух,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случаях - потеря          тяжелых отравлениях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           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дыхание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на кожу -   Промыть теплой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резкое покраснение,       с мылом или водным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жжение                    раствором стирального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порошка в концентрации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1-2 грамма на 1 литр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воды. Обработка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содой не допускается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моющие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моющие:     При попадании на кожу -   Промыть теплой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"Аэрол";             покраснение, чувство      с мылом пораженный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"Вертолин-74";       жжения.                  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 олеиновая;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МС-8,МС-15;          При попадании в глаза -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"Полинка";           покраснение,             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"Синвал";            слезотечение, боль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триэтаноламин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высоких      Вывести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концентраций паров        на свежий воздух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или аэрозолей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состояние опьянения,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ориентации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Креолин фенольный    При попадании на кожу -   Обмыть пораженный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каменноугольный;     покраснение, зуд,         кожи теплой водой с мылом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моноэтаноламин;      чувство жжения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жидкости СТ-2        При попадании в глаза -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покраснение, резкая      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боль, слезотечение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Вынести пострадавшего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           на свежий воздух,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головокружение, шум       тяжелых отравлениях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ушах. При приеме        сделать искусственное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внутрь - тошнота,         дыхание. При попадании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боль в животе,     внутрь -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судороги                  теплой водой с глауберовой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солью (30 грамм на 1 литр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Смывки:              При попадании на кожу -   Удалить жидкость с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"АС-1"; "АФТ-1";     чувство жжения, боль,     ватным тампоном, обмыть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"СНБ-9"              покраснение               теплой водой с мылом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Вывести пострадавшего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состояние  свежий воздух, дать крепкий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опьянения, расстройство   чай или кофе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равновесия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        При тяжелых отравлениях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тошнота, рвота,           дать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дыхания,     спирт,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сознания.          ное дыхание, тепло укрыть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"СД (СП)"     При попадании на кожу     Промыть глаза или обмыть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или глаза - резкая боль   пораженный участок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теплой водой или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процентным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питьевой соды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Вынести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           на свежий воздух,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сонливость,               валериановые капли.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утомляемость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       При тяжелых отравлениях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высокой концентрации -    дать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           спирт,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остановка дыхания         ное дыхание, тепло укрыть.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После восстановления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нормального дыхания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крепкий чай или кофе.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Применение адреналина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противопоказано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Ацетон               При вдыхании паров и      Вывести пострадавшего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внутрь -    свежий воздух,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головокружение, состоя-   вдохнуть нашатырный спирт,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 опьянения, слабость,  внуть валериановые капли,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кашель. В тяжелых         крепкий чай или кофе,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случаях - тошнота,        тепло укрыть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слезотечение,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боли в желудке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 Б-70;         При вдыхании паров -      Вывести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 (марка БР-1,  возбуждение, состояние   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БР-2);               опьянения, головокру-     дать валериановые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нефрас-С;            жение, головная боль      капли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уайт-спирит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       При тяжелых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высокой концентрации -    отравлениях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нарушение дыхания,  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сознания.          дыхание, дать креп-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кий чай или кофе,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тепло укрыть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внутрь -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боли в животе      промыть желудок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водой, дать активи-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рованный уголь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 глаза -   Промыть глаза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жжение, боль              процентным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Бензол               При вдыхании паров -      Вынести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голово-   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кружение, возбуждение,    дать вдохнуть наша-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                   тырный спирт,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ное дыхание, тепло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укрыть.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слабость, бледность      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кожных покровов, одышка,  водой, дать активи-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кровотечение из носа,     рованный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сознания, судороги.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чувство жжения во 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 в области желудка,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головная боль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Бутилацетат;          При попадании на кожу -   Удалить жидкость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чувство жжения,           ватным тампоном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этилацетат           покраснение               обмыть пораженный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участок кожи теплой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водой с мылом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 глаза -   Промыть глаза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резкая боль,             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слезотечение.             воды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Вывести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кашель, головокружение,   на свежий воздух,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тошнота, рвота,    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     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ное дыхание, промы-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вание желудка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Керосин:             При вдыхании паров высо-  Вывести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авиационный,         кой концентрации -        пострадавшего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осветительный,       головокружение, голов-    свежий воздух,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         ная боль, возбуждение,    валериановые капли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состояние слабого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 камен-        При вдыхании паров -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ноугольный           головокружение,       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слабость, сонливость      дух, дать валериа-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новые капли и вдох-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спирт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искусственное дыха-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кровотечение из носа,     ние, кислород;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или оста-    восстановления норма-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новка дыхания, потеря     льного дыхания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                 крепкий чай или кофе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При попадании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 глаза -   глаза -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резкая боль, слезотече-  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                       воды или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процентным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питьевой соды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Метиленхлорид        При вдыхании - головная   Вынести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боль, слабый и редкий     на свежий воздух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пульс, расстройство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дыхания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остановка дыхания,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           ное дыхание, тепло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укрыть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внутрь -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боли в области живота,    промыть желудок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                     водой с активиро-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ванным углем,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0,5 грамма сульфата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меди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Метилхлорформ        При вдыхании - кашель.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(марка "Б")          При вдыхании высоких      шего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концентраций чувство      воздух, дать вале-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слабого опьянения,        риановые капли.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головокружение.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 глаза -   Промыть глаза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слезотечение             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Растворители и       При попадании в глаза -   Промыть глаза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разбавители:         резкая боль, слезотече-   шим количеством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"Р-4","Р-5",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"Р-65Р-7", "Р-40",   При попадании на кожу -   Удалить жидкость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"РКБ-645", "646",    чувство слабого жжения    ватным тампоном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"647", "648",                                  обмыть пораженный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"650", "651"                                   участок кожи теплой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"Сольвент"                                     водой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голово-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кружение, кашель,         дух, дать крепкий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                   чай или кофе,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валериановые капли,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тепло укрыть.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расстройство      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дыхания, потеря сознания  ное дыхание,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кислород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Спирты:              При вдыхании высоких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бутиловый,           концентраций -        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изобутиловый,        слезотечение, кашель,     дух, в тяжелых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изопропиловый        тошнота, рвота, наруше-   случаях - сделать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 функции зрения        искусственное дыха-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(двойное видение).        ние. При раздражении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бред, глаз - промыть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сознания,          3-процентным раство-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дыхания.     ром борной кислоты.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тошнота, рвота, иногда   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боли в области живота     водой, дать активи-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рованный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метиловый      При вдыхании высоких      При попадании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(метанол)            концентраций - головная   кожу пораженные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боль, тошнота, бледность  места обмыть большим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кожных покровов. Состоя-  количеством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 опьянения не харак-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терно.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сильнейшие боли в облас- 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ти живота, расстройство   водой, дать активи-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зрения, рвота, судороги,  активированный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дыхания,    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Яд - смертельная доза     При подозрении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- 10    прием внутрь или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мл.                       первых симптомах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немедленно вызвать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медицинскую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Спирты этиловые      При вдыхании высоких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концентраций - головная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боль, чувство опьянения   дух, дать вдохнуть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нашатырный спирт.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Промыть желудок боль-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     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возбуждение, покраснение,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затем бледность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тошнота, рвота.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сделать искусственное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холодный пот, замедление  дыхание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дыхания, судороги, пена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на губах, расширенные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зрачки, потеря сознания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Толуол               При попадании на кожу -   При попадании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чувство жжения, боль      кожу удалить жид-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кость ватным там-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ном и обмыть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 мылом.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попадании в глаза -   При попадании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резкая боль,              глаза -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слезотечение              большим количеством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воды или 2-х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центным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питьевой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вдыхании паров -      Вынести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состояние опьянения,  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тошнота,   дух, дать крепкий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рвота. При вдыхании па-   чай или кофе, 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ров высокой концентрации  вдохнуть нашатырный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возможна мгновенная  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сознания, судороги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-       В тяжелых случаях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чувства      сделать искусствен-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равновесия, потеря        ное дыхание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Трихлорэтилен        При вдыхании паров -      Вынести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головная боль, тошнота,   шего на свежий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редкий и слабый    воздух.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пульс.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тяжелых случаях и при   При тяжелых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приеме внутрь -           отравлениях - сделать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или оста-    искусственное дыха-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новка дыхания, потеря     ние, тепло укрыть.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                 При попадании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промыть желудок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водой, дать постра-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давшему 0,5 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сульфат меди.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При раздражении сли-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зистой оболочки глаз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промыть 2-х процент-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ным раствором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питьевой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Этилцеллозольв,      При вдыхании паров -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чувство слабого опьяне-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ния, слезотечение.        дух.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Растворитель         При приеме внутрь -       Промыть желудок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"Р-60"               затруднение дыхания,      или 2-х процентным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головные боли, потеря     раствором питьевой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                 соды, тепло укрыть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Противообледенительные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Жидкости             При вдыхании паров -      Вывести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"Арктика",           головная боль, голово-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"Арктика-200",       кружение, тошнота,        дух, дать вдохнуть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"Арктика-ДГ"         бледность кожи лица.      нашатырный спирт.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рвота, боли в животе и    промыть желудок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пояснице, сильная жажда,  водой, дать активи-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дрожь в руках и ногах,    рованный уголь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желтушность кожи,         валериановые капли,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           положить на живот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грелку.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Противоводокристаллизационные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ПВК-жидкость         См. этилцеллозольв        См.этилцеллозольв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ПВК-жидкость         См. бутанол               См. бутанол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ПВК-жидкости "И-М"   См. метанол               См. метанол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реактивы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азотная, серная,     При вдыхании паров        Вынести пострадав-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соляная              высокой концентрации -    шего на свежий воз-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 в носоглотке, резь   дух. Промыть пора-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глазах, слюно-слезо-    женные участки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течение.                  и глаза 2-х процент-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ным раствором питье-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вой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При приеме внутрь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резкие боли в области     осторожно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рта, затрудненное глота-  желудок водой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ние, боли в животе,       кровавой рвоте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рвота с кровью, упадок    промывание противо-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сердечной деятельности,   показано), обильное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расстройство дыхания,     питье со льдом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потеря сознания           щелочами, положить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на живот лед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Натр едкий           При приеме внутрь -       При приеме внутрь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ожоги слизистой рта,      осторожно промыть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слюнотечение, затрудне-   желудок водой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ние глотания, рвота,      кровавой рвоте 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иногда с кровью, резкая   мывание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боль в животе, потеря     противопоказано),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сознания                  обильное питье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льдом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