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8dc" w14:textId="51d0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специальных средств должностными лицами уполномоченного органа и его территориальных подразделений, государственных учреждений по охране животного мира, специализированных организаций в области охраны, воспроизводства и использования животного мира и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ноября 2004 года № 639. Зарегистрирован Министерством юстиции Республики Казахстан 23 ноября 2004 года № 3222. Утратил силу приказом Министра сельского хозяйства Республики Казахстан от 13 сентября 2012 года № 25-03-01/455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13.09.2012 </w:t>
      </w:r>
      <w:r>
        <w:rPr>
          <w:rFonts w:ascii="Times New Roman"/>
          <w:b w:val="false"/>
          <w:i w:val="false"/>
          <w:color w:val="ff0000"/>
          <w:sz w:val="28"/>
        </w:rPr>
        <w:t>№ 25-03-01/455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тексту слова "уполномоченных и территориальных органов" заменены словами "уполномоченного органа и его территориальных подразделений" в соответствии с приказом Министра сельского хозяйства РК от 26.03.2010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особо охраняемых </w:t>
      </w:r>
      <w:r>
        <w:rPr>
          <w:rFonts w:ascii="Times New Roman"/>
          <w:b w:val="false"/>
          <w:i w:val="false"/>
          <w:color w:val="000000"/>
          <w:sz w:val="28"/>
        </w:rPr>
        <w:t> природных территориях"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охране, воспроизводстве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использовании животного мира", в целях обеспечения охраны животного мира,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специальных средств должностными лицами уполномоченного органа и его территориальных подразделений, государственных учреждений по охране животного мира, специализированных организаций в области охраны, воспроизводства и использования животного мира и особо охраняемых природных территорий.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Оразаева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сельского хозяйства РК от 26.03.2010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вступает в силу со дня государственной регистрации в Министерстве юстиции Республики Казахстан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ноября 2004 г.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2004 года N 639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специальных средств должностными лицами уполномоченного органа и его территориальных подразделений, государственных учреждений по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 животного мира, специализированных организаций в области охраны, воспроизводства и использования животного мира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особо охраняемых природных территорий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применения специальных средств должностными лицами уполномоченного органа и его территориальных подразделений, специализированных организаций в области охраны, воспроизводства и использования животного мира и особо охраняемых природных территорий (далее - Правила) определяют порядок применения специальных средств должностными лицами уполномоченного органа и его территориальных подразделений, осуществляющих государственный контроль в области охраны, воспроизводства и использования животного мира, а также должностными лицами особо охраняемых природных территорий, государственных учреждений по охране животного мира и специализированных организаций, осуществляющих охрану животного мира, (далее - лица, имеющие право применения специальных средств) при исполнении ими служебных обязанностей в целях предупреждения и пресечения нарушений природоохранного законодательства, обеспечения личной безопасности, защиты жизни и здоровья окружающих граждан.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выдачи специальных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Выдача специальных средств лицам, имеющим право применения специальных средств, производится на основании разрешения руководителей уполномоченного органа и его территориальных подразделений, осуществляющих государственный контроль в области охраны, воспроизводства и использования животного мира, специализированных организаций, осуществляющих охрану животного мира (далее - организации) и государственных учреждений по охране животного мира с внесением лицом, ответственным за их хранение, соответствующей записи в журнале учета и выдачи специальных средств (приложение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право применения специальных средств, перед проведением операции (рейда) обеспечиваются следующими специальными средствами (в штуках):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наручники на каждое должностное лицо - 1 (одна пара);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палка резиновая на каждое должностное лицо - 1 (одна);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жилет защитный на каждое должностное лицо - 1 (один);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проблесковый фонарь на один автомобиль - 1 (один);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устройство для принудительной остановки транспорта - на группу из 4-5 должностных лиц - 1 (одно).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возвращении с операции (рейда) лица, имеющие право применения специальных средств, сдают специальные средства под роспись лицу, ответственному за их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Специальные средства должны храниться в специально оборудованных помещениях, отдельно от служебного огнестрельного оружия, в металлических ящиках (шкафах), толщина стенок которых должна быть не менее 3 миллиметра, с надежным внутренним замком. Лицам, имеющим право применять специальные средства, допускается по согласованию с органами внутренних дел, хранение специальных средств по месту их жительства. При этом специальные средства должны храниться в прочно прикрепленных к полу или стене металлических ящиках (шкафах), толщина стенок которых должна быть не менее 3 мм, с надежным внутренним замком.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имеющие право применения специальных средств, при ношении специальных средств обеспечивают их сохранность. Не допускается передача специальных средств другим лицам.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применения специальных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Руководитель рейдовой группы принимает решение о применении специальных средств, их вида и интенсивности применения с учетом складывающейся обстановки, характера правонарушения и личности правонарушителя, а также тактико-технических характеристик специальных средств. Лица, имеющие право применения специальных средств, действующие индивидуально, принимают такое решение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Специальные средства применяются, когда использованы и не дали желаемых результатов ненасильственные способы предупредительного воздействия на правонарушителей,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отражения нападения, непосредственно угрожающего жизни и здоровью лиц, имеющих право применения специальных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задержания правонарушителя при оказании им физического сопротивления;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остановки и задержания транспортного средства, при помощи которого совершено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задержания и доставления в правоохранительные органы лиц, совершивших правонарушения в области охраны, воспроизводства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применении специальных средств, должны соблюдаться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 о намерении их применения и предоставление достаточного времени для выполнения требований лиц, имеющих право применения специальных средств, кроме тех случаев, когда промедление в использовании специальных средств создает непосредственную опасность жизни и здоровью лицам, имеющим право применения специальных средств или может повлечь за собой иные тяжкие последствия;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проявление сдержанности в ситуациях, когда применение специальных средств неизбежно со стороны лица, имеющего право применения специальных средств, действия исходя из складывающейся обстановки и той цели, которая должна быть достигнута, сводя к минимуму, возможность причинения ущерба и нанесения телесных повреждений;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доврачебной медицинской помощи, а при необходимости, доставление потерпевшего лица в учреждение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 допускается применение специальных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 несовершеннолетних, беременных женщин, лиц с явными признаками инвалидности, за исключением случаев возникновения с их стороны явной угрозы жизни и здоровью лиц, имеющих право применять специальные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нанесением ударов по жизненно-важным органам, голове, лицу, шее.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применении наручников требуется периодическая (не реже чем один раз в два часа) проверка состояния фиксации замков.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каждом случае применения специальных средств, повлекшем гибель людей или иные тяжкие последствия, незамедлительно информируются прокурор.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Каждый случай применения специальных средств в обязательном порядке регистрируется в специальном журнале организации по материалам, представленным руководителем группы или лицами, имеющие право применения специальных средств.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специальных средств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должностными лицами уполномоченного органа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его территориальных подразделений, государственных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по охране животного мира,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специализированных организаций в области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 использования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 и особо охраняемых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территорий, утвержденным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2004 года N 639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 приказом Министра сельского хозяйства РК от 26.03.2010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Журнал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учета и выдачи специальных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2233"/>
        <w:gridCol w:w="2612"/>
        <w:gridCol w:w="2094"/>
        <w:gridCol w:w="2219"/>
        <w:gridCol w:w="29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наименование областного территориального подразделения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и охотничьего хозяйства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выдачи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специальных средств, (состояние при получении)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должность 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возврата (состояние)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должность лица, ответственного за хранение (подпись)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