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cf6" w14:textId="9aa3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8 ноября 2004 года № 400-I. Зарегистрирован в Министерстве юстиции Республики Казахстан 4 декабря 2004 года № 3244. Утратил силу приказом Министра транспорта и коммуникаций Республики Казахстан от 3 октября 2012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03.10.2012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ноября 2004 года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2004 года N 400-I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недискриминационного доступа перевозчиков, грузоотправителей,</w:t>
      </w:r>
      <w:r>
        <w:br/>
      </w:r>
      <w:r>
        <w:rPr>
          <w:rFonts w:ascii="Times New Roman"/>
          <w:b/>
          <w:i w:val="false"/>
          <w:color w:val="000000"/>
        </w:rPr>
        <w:t>
контрагентов и других лиц к услугам подъездных путей,</w:t>
      </w:r>
      <w:r>
        <w:br/>
      </w:r>
      <w:r>
        <w:rPr>
          <w:rFonts w:ascii="Times New Roman"/>
          <w:b/>
          <w:i w:val="false"/>
          <w:color w:val="000000"/>
        </w:rPr>
        <w:t>
не имеющих конкурентного подъездного пути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 разработаны в соответствии с подпунктом 24)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и устанавливают порядок предоставления в пользование подъездных путей перевозчикам, грузоотправителям, контрагентам и другим лицам, не имеющим конкурентного подъездного пути (далее - пользователи услуг).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Недискриминационный доступ пользователей услуг к услугам подъездных путей, не имеющих конкурентного подъездного пути предусматривает наличие равных условий доступа пользователей услуг к услугам подъездных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Общие принципы и порядок недискриминационного</w:t>
      </w:r>
      <w:r>
        <w:br/>
      </w:r>
      <w:r>
        <w:rPr>
          <w:rFonts w:ascii="Times New Roman"/>
          <w:b/>
          <w:i w:val="false"/>
          <w:color w:val="000000"/>
        </w:rPr>
        <w:t>
доступа пользователей услуг к услугам подъездных путей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Обеспечение недискриминационного доступа пользователей услуг к услугам подъездных путей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услуг подъездных путей для всех пользователей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открытость перечня услуг подъездного пути, их выполнения, тарифов (цен, ставок сборов) за эти услуги для всех участников перевозочного процесса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Взаимоотношения между ветвевладельцем и пользователем услуг подъездных путей строятся на договорной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технической и технологической невозможности предоставления в пользование подъездного пути нескольким пользователям одновременно оказание услуг подъездного пути осуществляется по средневзвешенному принципу, согласно которому оказание услуг подъездного пути осуществляется пропорционально заявленным объемам от технической и технологической возможности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одного из пользователей от получения услуг по такому принципу объем технической и технологической возможности распределяется пропорционально между остальными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Техническая и технологическая возможность подъездного пути определяется Инструкцией по обслуживанию и организации движения на подъездном пути, которая разрабатывается и утверждается ветвевладельцем и согласовывается с оператором магистральной железнодорожной сети.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доступа к услугам подъездных путей ветвевладельца нескольким пользователям услуг, оплата взимается с каждого пользователя услуг в соответствии с тарифами (ценами, ставками сборов),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осуществляющим контроль и регулирование деятельности в сфере естественной монополии.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Предоставление информации об оказываемых</w:t>
      </w:r>
      <w:r>
        <w:br/>
      </w:r>
      <w:r>
        <w:rPr>
          <w:rFonts w:ascii="Times New Roman"/>
          <w:b/>
          <w:i w:val="false"/>
          <w:color w:val="000000"/>
        </w:rPr>
        <w:t>
услугах подъездных путей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Информация об оказываемых услугах подъездных путей, об их стоимости, о порядке доступа к подъездным путям, а также о наличии технических и технологических возможностей подъездного пути предоставляется ветвевладельцем пользователям услуг в виде текстов, таблиц и графиков по электронной и почтовой связи, либо иными способами.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