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3311" w14:textId="2be3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сводной ведомости (реестра) дипломатических и приравненных к ним представительств, аккредитованных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14 декабря 2004 года N 645. Зарегистрирован в Министерстве юстиции Республики Казахстан 6 января 2005 года N 3328. Утратил силу приказом Министра финансов Республики Казахстан от 26 декабря 2008 года N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26.12.2008 N 612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форму сводной ведомости (реестр) дипломатических и приравненных к ним представительств, аккредитованных в Республике Казахстан (форма 337.00).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12 января 2004 года N 10 "Об утверждении формы сводной ведомости (реестра) дипломатических и приравненных к ним представительств, аккредитованных в Республике Казахстан" (зарегистрированный в Реестре государственной регистрации нормативных правовых актов 2 февраля 2004 года за N 2690).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методологии Налогового комитета Министерства финансов Республики Казахстан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 момента государственной регистрации и распространяется на отношения, возникшие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 декабря 2004 года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сводной ведомости (реестру)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дипломатических и приравненных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 представительств, аккредитованных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составления сводной ведомости (реестра) дипломатических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приравненных к ним представительств,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аккредитованных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(форма 337.00)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Сводная ведомость (Реестр) дипломатических и приравненных к ним представительств, аккредитованных в Республике Казахстан (далее - Представительство), состоит из формы 337.00 и приложений к Реестру - форм 337.01 "Сумма НДС, предъявленного к возврату по приобретенным на территории Республики Казахстан товарам (работам, услугам)" и 337.02 "Сведения о персонале Представительства".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Форма 337.02 заполняется при осуществлении возврата налога на добавленную стоимость по приобретенным на территории Республики Казахстан товарам (работам, услугам), предназначенным для личного пользования дипломатического и административно-технического персонала Представительств, включая членов их семей, проживающих вместе с ними (далее - персонал).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 составлении Реестра: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бумажном носителе - заполняется шариковой или перьевой ручкой, черными или синими чернилами, заглавными печатными символами или с использованием печатающего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электронном виде - на магнитном носителе, к которому прилагается Реестр на бумажном носителе в черно-белой гамме, подписанный уполномоченным лицом Представительства, заполненный от руки, либо при помощи печатающего устройства, либо распечатанный на принтере с применением соответствующего программного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 заполнении Реестра не допускаются исправления, подчистки и помарки.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 отсутствии показателей соответствующие ячейки Реестра не заполняются.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Реестр подписывается уполномоченным лицом Представительства и заверяется печатью.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Составление формы 337.00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В разделе "Общая информация о Представительстве"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регистрационный номер налогоплательщика-Представительства;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период, за который составляется форма 337.00. Квартал указывается арабскими цифрами, соответствующими порядковому номеру квартала;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наименование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банковские реквизиты, включающие в себя регистрационный номер налогоплательщика-банка, индивидуальный идентификационный код (ИИК), банковский идентификационный код (БИК) и наименование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количество листов по форме 337.01;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количество листов по форме 337.02;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вид сводной ведомости (реестра) - очередная или дополнительная - производится отметка в соответствующей ячейке.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разделе "Сумма НДС, предъявленного к возврату по приобретенным на территории Республики Казахстан товарам (работам, услугам)" по строке 337.00.001 указывается сумма налога на добавленную стоимость, предъявленного к возврату по приобретенным на территории Республики Казахстан товарам (работам, услугам). В данную строку переносится итоговая величина графы I строки 337.01.001 формы 337.01.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337.00.001А указывается сумма налога на добавленную стоимость, подлежащего возврату на счет Представительства, определяемая как разница строк 337.01.001I и 337.02.00J.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337.00.001В указывается сумма налога на добавленную стоимость, подлежащего возврату на счет персонала Представительства. Данная сумма переносится из итоговой величины графы J строки 337.02.001 формы 337.02.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Составление формы 337.01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Форма 337.01 предназначена для отражения сведений по суммам налога на добавленную стоимость, предъявленного к возврату по приобретенным на территории Республики Казахстан товарам (работам, услугам), предназначенным для официального пользования Представительства, а также личного пользования персонала Представительства за отчетный налоговый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В разделе "Общая информация о Представительстве"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регистрационный номер налогоплательщика-Представительства;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период, за который производится возврат налога на добавленную стоимость. Квартал указывается арабскими цифрами, соответствующими порядковому номеру квартала;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наименование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разделе "Сумма НДС, предъявленного к возврату по приобретенным на территории Республики Казахстан товарам (работам, услугам)"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графе А - порядковый номер строки;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графе В - регистрационный номер поставщика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графе С - серия и номер свидетельства о постановке на учет по налогу на добавленную стоимость поставщика, указанного в счете-фактуре;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графе D - номер документа на приобретение;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графе Е - дата выписки документа на приобретение;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 графе F - номер документа на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 графе G - дата выписки документа на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 графе Н - стоимость приобретенных товаров (работ, услуг) без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в графе I - сумма налога на добавленную стоимость, предъявленного к возврату. Итоговая величина графы I из строки 337.01.001 переносится в строку 337.00.001 Реестра.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В графах Н и I листа В в строке "Итого по текущему листу" в соответствующих графах указываются итоговые суммы по текущему листу.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Составление формы 337.02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Форма 337.02 предназначена для отражения сведений о персонале Представительства, на счета которого производится возврат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разделе "Общая информация о Представительстве"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регистрационный номер налогоплательщика-Представительства;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период, за который производится возврат налога на добавленную стоимость. Квартал указывается арабскими цифрами, соответствующими порядковому номеру квартала;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наименование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разделе "Сведения о персонале Представительства, которому производится возврат НДС"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графе А - порядковый номер строки;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графе В - регистрационный номер налогоплательщика-сотрудника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графе С - фамилия, имя, отчество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графе D - регистрационный номер налогоплательщика-банка, в котором открыт счет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графе Е - наименование банка, в котором открыт счет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 графе F - индивидуальный идентификационный код банка, в котором открыт счет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 графе G - идентификационный код банка, в котором открыт счет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 графе Н - способ возврата: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отмечается знаком "1" - в случае, если возврат производится на лицевой счет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отмечается знаком "2" - в случае, если возврат производится на дебетную карточку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в графе I - номер лицевого счета или номер дебетной карточки сотрудника (работника)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в графе J - сумма налога на добавленную стоимость, предъявленного к возврату.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Итоговая величина графы J строки 337.02.001 переносится в строку 337.00.001В Реестра.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337.00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Налогового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финансов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645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Сводная ведомость (реестр)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дипломатических и приравненных к ним представительств,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аккредитованных в Республике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