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e1350" w14:textId="cae1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Межведомственной комиссии по борьбе с наркоманией и наркобизнесом при акимате Северо-Казахстанской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16 марта 2004 года 
N 49. Зарегистрировано Департаментом юстиции Северо-Казахстанской области 1 апреля 2004 года N 1202. Утратило силу - постановлением акимата Северо-Казахстанской области от 12 апреля 2007 года N 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Северо-Казахстанской области от 12.04.2007 N 99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координации деятельности государственных органов и принятия эффективных мер по профилактике наркомании и противодействию незаконному обороту наркотических средств, психотропных веществ и прекурсоров акимат области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Образовать Межведомственную комиссию по борьбе с наркоманией и наркобизнесом при акимате Северо-Казахстанской области (далее - Комиссия) в составе согласно приложению. Персональный состав указанной Комиссии направить в областной маслихат для утверждения.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Положение о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Указанному консультативно-совещательному органу свою деятельность осуществлять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, действующим законодательством Республики Казахстан, утвержденным Положением и на плановой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 заместителя акима области Нуракаева Е.Е.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                                                                             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постановлением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16 марта 2004 года N 49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 образовании Межведомственной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комиссии по борьбе с наркоманией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наркобизнесом при акимате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Северо-Казахстанской области"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Межведомственной комиссии по борьбе </w:t>
      </w:r>
      <w:r>
        <w:br/>
      </w:r>
      <w:r>
        <w:rPr>
          <w:rFonts w:ascii="Times New Roman"/>
          <w:b/>
          <w:i w:val="false"/>
          <w:color w:val="000000"/>
        </w:rPr>
        <w:t xml:space="preserve">
с наркоманией и наркобизнесом при акимате </w:t>
      </w:r>
      <w:r>
        <w:br/>
      </w:r>
      <w:r>
        <w:rPr>
          <w:rFonts w:ascii="Times New Roman"/>
          <w:b/>
          <w:i w:val="false"/>
          <w:color w:val="000000"/>
        </w:rPr>
        <w:t xml:space="preserve">
Северо-Казахстанской области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3"/>
        <w:gridCol w:w="5933"/>
      </w:tblGrid>
      <w:tr>
        <w:trPr>
          <w:trHeight w:val="45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Нуракаев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Ерик Есимович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заместитель акима области,  председатель </w:t>
            </w:r>
          </w:p>
        </w:tc>
      </w:tr>
      <w:tr>
        <w:trPr>
          <w:trHeight w:val="45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Меньших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 Валентинович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первый заместитель начальника УВД области, заместитель председателя </w:t>
            </w:r>
          </w:p>
        </w:tc>
      </w:tr>
      <w:tr>
        <w:trPr>
          <w:trHeight w:val="45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Аяжанов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Крым Мукижанович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главный специалист государственно-правового отдела аппарата акима области, секретарь комиссии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Комиссии: </w:t>
            </w:r>
          </w:p>
        </w:tc>
      </w:tr>
      <w:tr>
        <w:trPr>
          <w:trHeight w:val="45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Бикенев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Рустам Толегенович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начальник управления культуры </w:t>
            </w:r>
          </w:p>
        </w:tc>
      </w:tr>
      <w:tr>
        <w:trPr>
          <w:trHeight w:val="45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Балтабаева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Галия Казистаевна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начальник департамента труда, занятости и социальной защиты населения </w:t>
            </w:r>
          </w:p>
        </w:tc>
      </w:tr>
      <w:tr>
        <w:trPr>
          <w:trHeight w:val="45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Воронцова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Наталья Геннадьевна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начальник департамента здравоохранения </w:t>
            </w:r>
          </w:p>
        </w:tc>
      </w:tr>
      <w:tr>
        <w:trPr>
          <w:trHeight w:val="45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Даиров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Амангельды Алтаевич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начальник управления туризма и спорта </w:t>
            </w:r>
          </w:p>
        </w:tc>
      </w:tr>
      <w:tr>
        <w:trPr>
          <w:trHeight w:val="45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Денкенова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Сайран Абилькайровна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начальник департамента образования </w:t>
            </w:r>
          </w:p>
        </w:tc>
      </w:tr>
      <w:tr>
        <w:trPr>
          <w:trHeight w:val="45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Дермановский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Анатолий Иванович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первый заместитель начальника департамента финансовой полиции по Северо-Казахстанской области  (по согласованию) </w:t>
            </w:r>
          </w:p>
        </w:tc>
      </w:tr>
      <w:tr>
        <w:trPr>
          <w:trHeight w:val="45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Жумабаева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Мара Маскеновна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заместитель начальника управления информации (по согласованию) </w:t>
            </w:r>
          </w:p>
        </w:tc>
      </w:tr>
      <w:tr>
        <w:trPr>
          <w:trHeight w:val="45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Ибраев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Сабыр Исмагулович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проректор по воспитательной работе Северо-Казахстанского государственного университета (по согласованию) </w:t>
            </w:r>
          </w:p>
        </w:tc>
      </w:tr>
      <w:tr>
        <w:trPr>
          <w:trHeight w:val="45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Денис Олегович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начальник областного комитета по работе с молодежью </w:t>
            </w:r>
          </w:p>
        </w:tc>
      </w:tr>
      <w:tr>
        <w:trPr>
          <w:trHeight w:val="45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Касеинов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Куандык Аскерович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начальник департамента внутренней политики  </w:t>
            </w:r>
          </w:p>
        </w:tc>
      </w:tr>
      <w:tr>
        <w:trPr>
          <w:trHeight w:val="45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Касымов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Сарсенбай Орымбаевич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заместитель начальника департамента юстиции Северо-Казахстанской области (по согласованию) </w:t>
            </w:r>
          </w:p>
        </w:tc>
      </w:tr>
      <w:tr>
        <w:trPr>
          <w:trHeight w:val="45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Нургожин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Ергали Алипаевич  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первый заместитель начальника департамента КНБ по Северо-Казахстанской области (по согласованию) </w:t>
            </w:r>
          </w:p>
        </w:tc>
      </w:tr>
      <w:tr>
        <w:trPr>
          <w:trHeight w:val="45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Шайкенов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Болатбек Еслямбекович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заместитель начальника департамента таможенного контроля по Северо-Казахстанской области  (по согласованию) 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УТВЕРЖДЕНО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постановлением акимата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Северо-Казахстанской области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16 марта 2004 года N 49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 образовании Межведомственной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борьбе с наркоманией и наркобизнесом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акимате Северо-Казахстанской области"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Межведомственной комиссии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борьбе с наркоманией и наркобизнесом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акимате Северо-Казахстанской области 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 xml:space="preserve">
1. Общие положения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Межведомственная комиссия по борьбе с наркоманией и наркобизнесом при акимате Северо-Казахстанской области является консультативно-совещательным органом. Образована для обеспечения межведомственной координации деятельность государственных органов по осуществлению государственной политики в сфере борьбы с наркоманией и наркобизнесом в регионе.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осуществляет свою деятельность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>, действующим законодательством, Стратегией борьбы с наркоманией и наркобизнесом в Республике Казахстан на 2001-2005 годы, утвержденной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от 16 мая 2000 года N 394 и региональной Программой борьбы с наркоманией и наркобизнесом в Северо-Казахстанской области на 2001-2005 годы, утвержденной решением VII сессии областного маслихата от 27 октября 2000 года N 7/3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по вопросам своей компетенции дает заключения, вырабатывает рекомендации, оформляемые протоколом комиссии, в зависимости от характера и содержания рассматриваемых вопросов.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состоит из Председателя, являющегося заместителем акима области, заместителя председателя, освобожденного секретаря  главного специалиста государственно-правового отдела аппарата акима области и членов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Членами комиссии по должности являются заместители начальников департаментов КНБ, финансовой полиции, таможенного контроля, юстиции, управления информации (по согласованию), УВД области курирующие вопросы борьбы с незаконным оборотом наркотиков, проректор Северо-Казахстанского государственного университета (по согласованию), первые руководители департаментов здравоохранения, образования, труда, занятости и социальной защиты населения, внутренней политики, управлений культуры, туризма и спорта. Членами комиссии также могут быть и иные должности лица, депутаты областного маслихата, представители неправительственных организации, общественных объединений и отдельные граждане. 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 xml:space="preserve">
2. Основные задачи и функции комиссии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Основными задачами Комиссии являются содействие: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разработке новых подходов при реализации комплекса взаимосвязанных адекватных мер, основанных на единой государственной политике в борьбе с наркоманией и наркобизнесом.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укреплению и созданию систем эффективного государственного и общественного противодействия распространению наркомании и наркобизнеса в области, профилактики наркомании и наркопреступности, лечения и реабилитации наркозависимых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формированию социального антинаркотического иммунитета у населения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Функциями Комиссии в соответствии с возложенными задачами являются выработка рекомендации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реализации государственной политики в области оборота наркотических средств, психотропных веществ, прекурсоров и противодействию их незаконному обороту и злоупотреблению 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определению основных направлений борьбы с наркоманией и наркобизнесом, усилению государственного контроля над легальным и нелегальным оборотом наркотиков;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реализации и дальнейшему совершенствованию механизма противодействия незаконному обороту наркотиков, своевременному выявлению лиц, злоупотребляющих наркотиками, их лечению и социальной реабилитации;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повышению эффективности профилактики наркомании и борьбы с преступностью, связанной с незаконным оборотом наркотиков через активное участие в этом деле государственных органов, средств массовой информации, учебных заведений, медицинских, культурных, спортивных учреждений, неправительственных организации, общественных объединений 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вопросам международного и межрегионального сотрудничества по профилактике и борьбе с наркоманией и наркобизнесом. 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 xml:space="preserve">
3. Полномочия Комиссии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Комиссия, при реализации основных задач и осуществлении своих функции,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и получать от исполнительных, правоохранительных и иных государственных органов, неправительственных организации и общественных объединений в пределах своей компетенции информацию о реализации актов Президента и Правительства Республики Казахстан, Стратегии, Государственной и региональной программ, а также собственных мероприятий по борьбе с наркоманией и наркобизнесом.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вносить предложения по совершенствованию деятельности государственных органов, неправительственных организаций и общественности, участвующих в работе по реализации государственной антинаркотической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заслушивать доклады и отчеты должностных лиц государственных органов, неправительственных организаций, общественных объединений.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вносить на рассмотрение акима области, сессии областного маслихата, вышестоящих государственных органов наиболее актуальные вопросы борьбы с наркоманией и наркобизнесом и предложения по совершенствованию государственной политики в этой сфере.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Комиссия обязана: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соблюдение самостоятельности деятельности координируемых ею государственных органов при осуществлении ими в соответствии с действующим законодательством функции, входящих в их компетенцию.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отчитываться перед акимом области и областным маслихатом о своей деятельности, наркотической ситуации в области и мерах по ее улучшению. 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 xml:space="preserve">
4. Организация работы комиссии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Персональный состав комиссии, по представлению акима области, утверждается областным маслихатом.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Комиссия может образовывать в своем составе подкомиссии, советы, рабочие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Работа комиссии строится на основе коллегиальности и гласности по отдельному плану.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Комиссия координирует свою работу с деятельностью государственных, правоохранительных органов, неправительственных организаций, других общественных объединений на основании содержания задач и функций, указанных в настоящем Положении и основных мероприятий, предусмотренных Стратегией, Государственной и региональной программами борьбы с наркоманией и наркобизнесом.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Комиссия проводит свои очередные заседания не реже одного раза в квартал. Заседания считаются правомочными при наличии более половины членов комиссии. Внеочередные заседания созываются по инициативе председателя комиссии заместителя акима области или по инициативе более половины от общего числа членов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Председатель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организацию деятельности комиссии и руководит ее работой.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взаимодействует с государственными, правоохранительными   и иными органами, неправительственными организациями, общественными объединениями и гражданами по вопросам, входящим в компетенцию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отчитывается перед акимом области, соответствующими вышестоящими государственными органами за деятельность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иные полномочия, предусмотренные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Члены комиссии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совещательного голоса при рассмотрении на комиссии вопросов, относящихся к компетенции данного коллегиального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несогласия с принятым комиссией решением, выразить особое свое мнение, которое в письменной форме доводится до сведения председателя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 разрешения председателя комиссии запрашивать у должностных лиц государственных органов, неправительственных организации, общественных объединений необходимые сведения по вопросам реализации актов Президента и Правительства Республики Казахстан, Стратегии, Государственной и региональной программ, собственных мероприятий по борьбе с наркоманией и наркобизнесом.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участвовать по поручению председателя комиссии на совещаниях, заседаниях и собраниях руководящего состава и коллективов государственных органов, организации и общественных объединений.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обязаны исполнять поручения председателя комиссии.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