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266df" w14:textId="f7266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правилах оказания социальной помощи специалистам здравоохранения, образования, социального обеспечения, культуры и спорта, проживающим в сельской местности, на приобретение топлива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от 29 января 2004 года N 4/4.  Зарегистрировано Департаментом юстиции Северо-Казахстанской области 4 марта 2004 года N 1181. Утратило силу - решением маслихата Кызылжарского района Северо-Казахстанской области от 14 декабря 2007 года N 5/5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маслихата Кызылжарского района Северо-Казахстанской области от 14.12.2007 N 5/5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Казахской советской социалистической республики от 13 февраля 1991 года "О приоритетности развития аула (села) и агропромышленного комплекса в Республике Казахстан" (Ведомости Верховного Совета Казахской ССР" 1991 год, N 8, с.93) Кызылжарский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правила по оказанию социальной помощи специалистам здравоохранения, образования, социального обеспечения, культуры и спорта, проживающим в сельской местности, по приобретению топлива.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4/4 от 29 января 2004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правилах оказания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помощи специалистам здравоохранения,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образования, социального обеспечения,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культуры и спорта, проживающим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сельской местности,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приобретение топлива</w:t>
      </w:r>
    </w:p>
    <w:bookmarkEnd w:id="2"/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оказания социальной помощи специалистам здравоохранения,</w:t>
      </w:r>
      <w:r>
        <w:br/>
      </w:r>
      <w:r>
        <w:rPr>
          <w:rFonts w:ascii="Times New Roman"/>
          <w:b/>
          <w:i w:val="false"/>
          <w:color w:val="000000"/>
        </w:rPr>
        <w:t>
образования, социального обеспечения, культуры и спорта,</w:t>
      </w:r>
      <w:r>
        <w:br/>
      </w:r>
      <w:r>
        <w:rPr>
          <w:rFonts w:ascii="Times New Roman"/>
          <w:b/>
          <w:i w:val="false"/>
          <w:color w:val="000000"/>
        </w:rPr>
        <w:t>
проживающим в сельской местности, по приобретению топлива</w:t>
      </w:r>
    </w:p>
    <w:bookmarkEnd w:id="3"/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Настоящие правила разработаны во исполнение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Казахской советской социалистической республики от 13 февраля 1991 года "О приоритетности развития аула (села) и агропромышленного комплекса в Республике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Единовременная денежная выплата на приобретение топлива специалистами государственных организаций здравоохранения, образования, социального обеспечения, культуры и спорта, проживающим и работающим в сельской местности (далее денежная выплата специалистам социальной сферы ), назначается и выплачивается один раз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Незаконно выплаченная сумма денежной выплаты специалистам социальной сферы подлежит восстановлению за счет виновных лиц в порядке, установленном действующим законодательством.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назначения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Денежные выплаты специалистам социальной сферы назначаются на основании предоставляемых в орган труда, занятости и социальной защиты населения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о назначении единовременной денежной выплаты;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номер лицевого счета по вкладам, который получатель денежной выплаты обязан открыть в банке;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справка из учреждения о занимаемой должности;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справка о подтверждении места жительства.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предоставленных документов будет производиться единовременная денежная выплата.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 проживании совместно двух и более лиц, на которых распространяется действие настоящих Правил, единовременные денежные выплаты специалистам социальной сферы предоставляются каждому из них.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финансирования и выплаты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Финансирование денежных выплат специалистам социальной сферы, проживающим и работающим в сельской местности, осуществляется за счет средств местного бюджета, предусмотренных на эти цели в соответствующем году.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Порядок ведения учета, контроля и отчетности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Ведение учета, контроля и отчетности по выплате единовременных денежных выплат возлагается на орган труда,занятости и социальной защиты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Местный орган труда, занятости и социальной защиты населения ежеквартально до 10 числа первого месяца каждого квартала составляет акты сверок с банком второго уровня по выплаченным суммам единовременной денежной выплаты на приобретение топлива в истекшем квартале.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