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56d7" w14:textId="0ca5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малообеспеченным гражданам жилищной помощи на содержание жилья и оплату жилищно-коммунальных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Кызылжарского районного маслихата Северо-Казахстанской области N 4/3 от 29 января 2004 года. Зарегистрировано Департаментом юстициии Северо-Казахстанской области 11 марта 2004 года N 1185. Утратило силу - решением маслихата Кызылжарского района Северо-Казахстанской области от 27 октября 2009 года N 18/10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  Северо-Казахстанской области от 27.10.2009 N 18/10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Казазстан "О жилищных отношениях" от 16 апреля 1997 года 94 (Ведомости Парламента Республики Казахстан 1997 год N 8, с.84)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 Е Ш И 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малообеспеченным гражданам жилищной помощи на содержание жилья и оплату жилищно-коммунальных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районного маслихата N 6/19 от 20 ноября 2000 года (регистр. N 210 от 3 января 2001 года) считать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4/3 от 29 января 2004 года "О правилах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малообеспеченным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 жилищной помощи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жилья и оплату коммунальных услуг".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малообеспеченным гражданам жилищной помощи на содержание жилья и оплату коммунальных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Жилищная помощь, предоставляется малообеспеченным слоям населения для возмещения затрат на оплату содержания жилья (кроме содержания индивидуального жилого дома) и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предоставляется лицам, постоянно проживающим на момент назначения в районе, и являющимися собственниками или пользователями жилища (нанимателями, арендаторами) в том случае, если расходы на оплату содержания жилья и потребления коммунальных услуг в пределах нормы площади жилья, обеспечиваемой компенсационными мерами, но не более фактически занимаемой общей площади расходов на содержание жилья, и нормативов потребления коммунальных услуг в бюджете семьи превышают долю предельно допустимых расходов на эти цели. Доля предельно допустимых расходов на оплату содержания жилья потребления коммунальных услуг устанавливается к совокупному доходу семьи в размере 30 %.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содержания жилья и потребления коммунальных услуг сверх установленной нормы производится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имеют права на получение жилищной помощи семьи, если в них имеются трудоспособные лица, которые не работают, не учатся, не служат в армии и не зарегистрированы в службе занятости, за исключением лиц, осуществляющих уход за инвалидами, признанными нуждающимися в уходе, или занятых воспитанием ребенка (одного или более) в возрасте до 3 лет, а так же занятых воспитанием четырех и более до окончания младшим ребенком 1 класса, но не старше 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Жилищная помощь представляется в виде денежных выплат через банки второго уровня. Зачисления на лицевые счета получателей производится по мере поступления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сроком на текущий квартал. Документы для назначения помощи принимаются до 25 числа последнего месяца текущего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изменении доли предельно допустимых расходов семьи на оплату содержания жилья и коммунальных услуг, доходов семьи, а также ставок и тарифов на коммунальные услуги службами жилищной помощи производится перерасчет ранее назначенных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8.Получатели жилищной помощи должны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о случаях неверного начисления помощи. За предоставление недостоверных сведений, повлекших за собой назначение завышенной или незаконной компенсации, наниматель (собственник) лишается права на получение пособия в течении одного года, а незаконно полученные в виде жилищной помощи суммы подлежат возврату в установленном законодательном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назначении жилищной помощи принимается на основании заявления и прилагаемых к нему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Справки о составе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Справки о совокупном доходе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состоящим на учете как безработные, предоставить справку от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с места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расходов по оплате содержания жилья и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рассмотрения представленных документов составляется договор на семью, куда вноситься расчет начисления помощи. Договор составляется в двух экземплярах, один из которых хранится у нанимателя (собственника) жилья. Указанный договор является основанием для предоставления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возникновения сомнения в достоверности информации отдел труда, занятости и социальной защиты населения вправе запрашивать, а юридические и физические лица обязаны предоставить информацию о доходах лица, претендующего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помощи рассчитывается как разница между фактическим платежом за содержание жилья и потребление коммунальных услуг в пределах норм, и предельно допустимым уровнем расходов данной семьи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выплат жилищной помощи осуществляется за счет средств местного бюджета.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