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4147a2" w14:textId="34147a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мерах по обеспечению безопасности на водоемах области в период 
ледостава и ледохода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Атырауской области от 10 февраля 2004 года N 41. Зарегистрировано Департаментом юстиции Атырауской области от 27 февраля 2004 года за N 1863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от 5 июля 1996 года N 19 "О чрезвычайных ситуациях природного и техногенного характера", 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решением </w:t>
      </w:r>
      <w:r>
        <w:rPr>
          <w:rFonts w:ascii="Times New Roman"/>
          <w:b w:val="false"/>
          <w:i w:val="false"/>
          <w:color w:val="000000"/>
          <w:sz w:val="28"/>
        </w:rPr>
        <w:t>
 Атырауского областного маслихата от 14 июля 1998 года N 249-I "Об обязательных правилах безопасности граждан на водоемах Атырауской области", и в целях обеспечения безопасности людей на водоемах области в период ледостава и ледохода, акимат области постановляет: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Акимам города Атырау и районов: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запретить переезд и переход по льду на водоемах области кроме мест, где оборудованы специальные ледовые (пешеходные и автогрузовые) переправы;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принять меры по организации спасательных постов предприятиями и организациями всех форм собственности, имеющих водные объекты.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Атырауской областной водно-спасательной службе: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укомплектовать спасательные станции в период ледостава и ледохода личным составом и поисковыми группами;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перевести все спасательные станции на круглосуточное дежурство, маневренно-поисковую группу и водолазно-аварийно спасательный отряд - на режим повышенной готовности;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вести учет численности водолазов, всех имеющихся спасательных средств предприятий, организаций, независимо от форм собственности и ведомственной принадлежности.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Управлению внутренних дел Атырауской области (по согласованию), совместно с Урала-Каспийским межобластным бассейновым управлением по охране рыбных ресурсов и регулированию рыболовства (по согласованию) в период ледостава и ледохода усилить патрулирование на водоемах области, в том числе и на побережье Каспийского моря.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Управлению образования Атырауской области совместно с Атырауской областной водно-спасательной службой организовать профилактическую работу среди школьников и учащихся учебных заведений по соблюдению мер безопасности на водоемах области в период ледостава и ледохода.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Контроль за исполнением данного постановления возложить на Байгужина М.И. - заместителя акима области.      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области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