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df6f" w14:textId="84e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донорства и хранения половых клеток (гамет)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7 января 2005 года N 6. Зарегистрирован Министерством юстиции Республики Казахстан 12 января 2005 года N 3356. Утратил силу приказом и.о. Министра здравоохранения Республики Казахстан от 30 октября 2009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здравоохранения РК от 30.10.2009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 порядке и условиях проведения донорства и хранения половых клеток (гамет).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лечебно-профилактической работы, аккредитации и анализа информации (Нерсесов А.В.)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Административному департаменту (Акрачкова Д.В.) после государственной регистрации настоящего приказа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Руководителям управлений (департаментов) здравоохранения областей и городов Астаны и Алматы (по согласованию) принять меры по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здравоохранения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6.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 порядке и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донорства и хранения половых клеток (гамет)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Доноры половых клеток (гамет) предоставляют свои гаметы (сперму, ооциты) другим лицам для преодоления бесплодия и не берут на себя родительские обязанности по отношению к будущему ребенку.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Рождение 20 детей от одного донора на 800 тысяч населения региона является основанием для прекращения использования этого донора для реципиентов этого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Донорство ооцитов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Донорами ооцитов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неанонимные родственницы или знакомые женщины;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анонимные доноры.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Донорство ооцитов осуществляется при наличии письменного информированного согласия донора на проведение индукции суперовуляции и пункции яичников.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Требования, предъявляемые к донорам ооцитов: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возраст от 18 до 35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собственного здорового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отсутствие выраженных фенотипических проявлений;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соматическое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Объем обследования доноров ооцитов: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определение группы крови и резус-фактора;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осмотр терапевта и заключение о состоянии здоровья и отсутствие противопоказаний к оперативному вмешательству;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осмотр и заключение психиатра (однократно);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медико-генетическое обследование - клинико-генеалогическое исследование, кариотипирование и другие по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гинекологическое обследование перед каждой попыткой индукции суперовуляции;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общий анализ мочи перед каждой попыткой индукции суперовуляции;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электрокардиограмма (действительна 1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флюорография (действительна 1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клинические и биохимические анализы крови, а также анализ крови на свертываемость перед каждой попыткой индукции суперовуляции;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анализ крови на сифилис, ВИЧ, гепатиты В и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мазки на флору из уретры и цервикального канала и степень чистоты влагалища перед каждой попыткой индукции суперовуляции;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обследование на инфекции: гонорею, хламидиоз, генитальный герпес, уреаплазмоз, микоплазмоз, цитомегаловирус;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цитологическое исследование мазков шейки матки.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Показания для проведения экстракорпорального оплодотворения (далее - ЭКО) с использованием донорских ооцитов: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отсутствие ооцитов, обусловленное естественной менопаузой;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синдромом преждевременного истощения яичников, состоянием после овариоэктомии, радио- или химиотерапии;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аномалиями развития (дисгенезия гонад, синдром Шерешевского-Тернера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функциональная неполноценность ооцитов у женщин с наследственными заболеваниями, сцепленными с полом (гемофилия, миодистрофия Дюшена, Х-сцепленный ихтиоз, перонеальная миотрофия Шарко-Мари-Труссо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неудачные повторные попытки ЭКО при недостаточном ответе яичников на индукцию суперовуляции, неоднократном получении эмбрионов низкого качества, перенос которых не приводил к наступлению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Противопоказания для проведения ЭКО с использованием донорских ооцитов: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соматические и психические заболевания, являющиеся противопоказаниями для вынашивания беременности и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врожденные пороки развития или приобретенные деформации полости матки, при которых невозможна имплантация эмбрионов или вынашивание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опухоли яичников;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доброкачественные опухоли матки, требующие оперативного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острые воспалительные заболевания любой локализации;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злокачественные новообразования любой локализации, в том числе в анамнезе.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Объем обследования супружеской пары (реципиентов):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Обязательный объем обследования для женщины: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общее и специальное гинекологическое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ультразвуковое исследование органов малого таза;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группы крови и резус-фактора;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клинический анализ крови, включая время свертываемости;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 крови на сифилис, ВИЧ, гепатиты В и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исследование на флору из уретры и цервикального канала и степень чистоты влагалища;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терапевта о состоянии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Объем обследования женщины по показаниям: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исследование состояния матки и маточных труб (гистеросальпингография или гистеросальпингоскопия и лапароскопия);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биопсия эндометрия;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бактериологическое исследование материала из уретры и цервикального 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цитологическое исследование мазков из шейки матки;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анализы крови на гормоны (фолликулостимулирующий, лютеинизирующий, пролактин, эстрадиол, тестостерон, кортизол, прогестерон, трийодтиронин, тироксин, соматотропный);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обследование на наличие антиспермальных и антифосфолипидных антител;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инфекционное обследование (хламидиоз, уреаплазмоз, микаплазмоз, вирус простого герпеса, цитомегалия, токсоплазмоз, краснуха);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других специалистов по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Работу с донорами ведет врач, который проводит медицинский осмотр донора перед каждой попыткой ЭКО, осуществляет контроль за своевременностью проведения и результатами лабораторных исследований в соответствии с календарным планом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Донорство ооцитов проводится по следующему алгоритму: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выбор донора ооцитов;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синхронизация менструальных циклов;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экстракорпоральное оплодотворение.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Мероприятия, проводимые по донорству ооцитов, регистрируются в отчетно-учетной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Все документы по донорству ооцитов хранятся в сейфе как документы для служебного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Донорство спермы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Донорская сперма может быть использована при проведении вспомогательных репродуктивных технологий (экстракорпоральном оплодотворении, искусственной инсеминации, инъекции сперматозоида в цитоплазму ооцита).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Перед сдачей спермы рекомендуется половое воздержание в течение 3-5 дней. Получение спермы осуществляется путем мастурбации. Эякулят собирают в специальную стерильную, предварительно промаркированную емкость. Данная процедура проводится в специальном помещении, имеющем отдельный вход, соответствующий интерьер, санузел с умывальником.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Допустимо использование донорской спермы, полученной из других учреждений, имеющих банк донорской спермы.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Разрешается применение только замороженной/размороженной донорской спермы, после получения повторных (через 6 месяцев после сдачи спермы) отрицательных результатов анализов на ВИЧ, сифилис и гепатит.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Применение замороженной/размороженной спермы позволяет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проведение мероприятий по профилактике передачи ВИЧ, сифилиса, гепатита и др.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исключение возможности встречи донора и реципиента.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Требования, предъявляемые к донорам спермы: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возрастет 18 до 40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отсутствие отклонений в нормальных органометрических и фенотипических признаках.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Требования, предъявляемые к донорской сперме: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объем эякулята более 1 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концентрация сперматозоидов в 1 мл эякулята более 80 млн.;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доля прогрессивно-подвижных форм (А+В) более 60%;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доля морфологически-нормальных форм более 60%;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криотолерантность.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Объем обследования доноров спермы: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определение группы крови и резус-фактора;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осмотр и заключение терапевта (1 раз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осмотр и заключение уролога (1 раз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осмотр и заключение психиатра (однократно);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медико-генетическое обследование (клинико-генеалогическое исследование, кариотипирование и др. по показаниям);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анализ крови на сифилис, ВИЧ, гепатиты В и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обследование на инфекции: гонорею, хламидиоз, генитальный герпес, уреаплазмоз, микоплазмоз, цитомегалию.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Данные, используемые в работе банка донорской спермы необходимо регистрировать в отчетно-учетной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Индивидуальная карта донора заполняется и кодируется врачом. Схема кодирования - свободная. Заявление донора и его индивидуальная карта хранятся в сейфе как документы для служебного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Работу с донорами ведут врач и эмбриолог. Врач организует проведение медицинских осмотров донора, осуществляет контроль за своевременностью проведения и результатами лабораторных исследований в соответствии с календарным планом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Эмбриолог производит замораживание и размораживание спермы, оценивает качество спермы до и после криоконсервации, обеспечивает необходимый режим хранения спермы, ведет учет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Регистрация донорской спермы осуществляется в журнале поступления донорской спермы и в карте прихода-расхода спермы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Донорство эмбрионов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27. Донорами эмбрионов могут быть пациенты программы ЭКО, у которых после завершения формирования полной семьи (рождения ребенка) остаются в банке неиспользованные криоконсервированные эмбрионы. По свободному решению и письменному информированному согласию пациентов-доноров эти эмбрионы могут быть использованы для донации бесплодной супружеской паре, а также женщинам, не состоящим в браке (реципиентам).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Эмбрионы для донации могут быть получены также в результате оплодотворения донорских ооцитов спермой донора.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Пациенты должны быть информированы о том, что результативность программы с использованием оставшихся криоконсервированных эмбрионов пациентов программы ЭКО ниже, чем при использовании эмбрионов, полученных от донорских гамет. Реципиентам должен быть предоставлен фенотипический портрет доноров.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Показания для проведения ЭКО с использованием донорских эмбрионов: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отсутствие ооцитов;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неблагоприятный медико-генетический прогноз;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неоднократное получение эмбрионов низкого качества, перенос которых не приводил к наступлению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невозможность получения или использования спермы мужа в сочетание с вышеперечисленными факторами (и другими факторами).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Противопоказания для проведения ЭКО с использованием донорских эмбрионов: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соматические и психические заболевания, являющиеся противопоказаниями для вынашивания беременности и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врожденные пороки развития или приобретенные деформации полости матки, при которых невозможна имплантация эмбрионов или вынашивание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опухоли яичников;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доброкачественные опухоли матки, требующие оперативного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острые воспалительные заболевания любой локализации;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злокачественные новообразования любой локализации, в том числе в анамнезе.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Обследование реципиентов такое же, как и при проведении процедуры ЭКО, а также обследование для исключения уже развивающейся спонтанной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Критерии отбора доноров эмбрионов такие же, как для доноров гамет.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Супружеская пара, решившая донировать свои эмбрионы, должна пройти обследование в соответствии с требованиями к донорам гамет.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Криоконсервация спермы, ооцитов, эмбрионов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биоматериала, полученного из яичка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35. Криоконсервация спермы и ооцитов проводится только при наличии письменного заявления - информированного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Половые клетки донора должны быть заморожены в пределах 1,5 часов с момента сдачи. Выбор оптимального метода замораживания и размораживания спермы и ооцитов зависит от применяемых криопротекторов, имеющегося оборудования и определяется каждой лабораторией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Если криоконсервация спермы проводится впервые, необходимо провести контрольное замораживание/размораживание спермы. Результаты контрольного исследования должны быть доведены до сведения пациента/донора.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Процесс криоконсервации осуществляется с помощью программного замораживателя или витрификации. Программа криоконсервации определяется стадией развития эмбриона и видом криопротектора.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Хранение замороженных эмбрионов осуществляется в специальных маркированных пластиковых соломинках, помещенных в жидкий азот.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Криоконсервация биологического материала, полученного из яичка или его придатка осуществляется при наличии в нем сперматозоидов для последующего их использования в программе экстракорпорального оплодотворения или инъекции сперматозоида в цитоплазму ооцита. Замораживание производится аналогично криоконсервации спермы.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Хранение половых клеток (гамет) осуществляется в жидком азоте в сосудах Дюара.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 хранения сперматазоидов - до 3 лет, ооцитов и эмбрионов - до 1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