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5782" w14:textId="de45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02 апреля 2003 года № 164 "Об идентификации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2005 года № 85. Зарегистрирован в Министерстве юстиции Республики Казахстан 10 февраля 2005 года № 3434. Утратил силу приказом Министра сельского хозяйства Республики Казахстан от 29 марта 2010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29.03.2010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связи с необходимостью увеличения размеров бирок для идентификации сельскохозяйственных животных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02 апреля 2003 года № 164 "Об идентификации сельскохозяйственных животных" (зарегистрированный в Реестре государственной регистрации нормативных правовых актов от 25 апреля 2003 года № 2247, опубликованный в информационно-аналитическом бюллетене Министерства сельского хозяйства Республики Казахстан № 12, декабрь 2003 год)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проведения идентификации сельскохозяйственных животных,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"17. На первой строке индивидуального носителя идентификационного номера ставятся двухбуквенное сокращенное название страны, где родилось сельскохозяйственное животное (код ISO-международной организации по стандартизации), коды области, на второй строке коды района (города), сельского (поселкового) округа, а на третей строке идентификационный номер животных.";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образцов бирок, тавра и татуировок для проведения идентификации сельскохозяйственных животных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"1. Бирка эллипсоидная для идентификации крупного рогатого скота, оленей, овец, коз и свиней.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Размер: длина - 35 миллиметров (далее - (мм), ширина - 25 мм, толщина бирки - 2 мм, промежуток между биркой и креплением - 11 мм, толщина стержня крепления - 5 мм, диаметр крепления кольца - 20 мм, размер шрифта на бирках первой и второй строк - 5 мм, а третьей строки - 7 мм, с оттесненными цифрами на бирках, ярких цветов, на контрастном фоне, эластичном и прочном материале, расположением цифр в две строки: в первой строке двухбуквенное сокращенное название страны, код области, во второй строке района (города), сельского (поселкового) округа, а в третей строке идентификационный номер животных.".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