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b83e" w14:textId="659b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равных условий доступа к регулируемым услугам (товарам, работам) в сфере портов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25 марта 2005 года № 105-ОД. Зарегистрирован Министерством юстиции Республики Казахстан 31 марта 2005 года № 3538. Утратил силу приказом Председателя Агентства Республики Казахстан по регулированию естественных монополий от 27 марта 2012 года № 53-ОД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ff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 и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естественных монополиях и регулируемых рынках",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 постановлением Правительства Республики Казахстан от 12 октября 2007 года N 943,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равных условий доступа к регулируемым услугам (товарам, работам) в сфере 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и контролю в сфере железнодорожного транспорта и портов Агентства Республики Казахстан по регулированию естественных монополий (Джумабаева А.М.)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(Досмагамбет Е.М.)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Алдабергенова Н.Ш.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марта 2005 г.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Утверждены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естественных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2005 года N 105-ОД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равных условий доступа </w:t>
      </w:r>
      <w:r>
        <w:br/>
      </w:r>
      <w:r>
        <w:rPr>
          <w:rFonts w:ascii="Times New Roman"/>
          <w:b/>
          <w:i w:val="false"/>
          <w:color w:val="000000"/>
        </w:rPr>
        <w:t>
к регулируемым услугам (товарам, работам) в сфере портов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предоставления равных условий доступа к регулируемым услугам (товарам, работам) в сфере портов (далее - Правила) разработаны в соответствии с Законом 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монополиях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регулируемых рынках" и определяют порядок организации и общие принципы обеспечения равного доступа потребителей к регулируемым услугам (товарам, работам) субъектов естественных монополий, оказывающих услуги в сфере 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Равные условия доступа к регулируемым услугам (товарам, работам) в сфере портов означают недискриминационный доступ всех потребителей к этим услугам.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не распространяются на случаи предоставления регулируемых услуг в сфере портов с учетом льгот и преимуществ, установленных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морского транспортного обслуживания в Республике Казахстан определяется государственным органом, осуществляющим в пределах своей компетенции реализацию государственной политики, государственный контроль и надзор, координацию и регулирование деятельности в сфере торгового мореплавания.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Обслуживание морского судна осуществляется в соответствии с законом 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торговом мореплавании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настоящих Правилах применяются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- физическое или юридическое лицо, пользующееся или намеревающееся пользоваться регулируемыми услугами (товарами, работами) субъектов естественной монополии и регулируемого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- государственный орган, осуществляющий руководство в сферах естественных монополий и на регулируемых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регулируемые услуги (товары, работы) субъекта естественной монополии - услуги (товары, работы),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органом, включая случаи предоставления услуг (товаров, работ) в виде передачи определенного товара потребителю.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значениях,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приказа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Общие принципы предоставления равных условий </w:t>
      </w:r>
      <w:r>
        <w:br/>
      </w:r>
      <w:r>
        <w:rPr>
          <w:rFonts w:ascii="Times New Roman"/>
          <w:b/>
          <w:i w:val="false"/>
          <w:color w:val="000000"/>
        </w:rPr>
        <w:t>
доступа к регулируемым услугам (товарам, работам)</w:t>
      </w:r>
      <w:r>
        <w:br/>
      </w:r>
      <w:r>
        <w:rPr>
          <w:rFonts w:ascii="Times New Roman"/>
          <w:b/>
          <w:i w:val="false"/>
          <w:color w:val="000000"/>
        </w:rPr>
        <w:t>
в сфере портов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Обеспечение равных условий доступа к регулируемым услугам (товарам, работам) в сфере портов осуществляется исходя из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равнодоступность регулируемых услуг (товаров, работ) в сфере портов;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единой тарифной политики в отношении всех потребителей регулируемых услуг (товаров, работ) в сфере портов;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информационная открытость перечня регулируемых услуг (товаров, работ) в сфере портов.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равного доступа к регулируемым услугам </w:t>
      </w:r>
      <w:r>
        <w:br/>
      </w:r>
      <w:r>
        <w:rPr>
          <w:rFonts w:ascii="Times New Roman"/>
          <w:b/>
          <w:i w:val="false"/>
          <w:color w:val="000000"/>
        </w:rPr>
        <w:t xml:space="preserve">
(товарам, работам) в сфере портов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Субъекты естественных монополий в сфере портов заключают договоры с потребителями регулируемых услуг (товаров, работ) в сфере портов в соответствии с Типовыми договорами на услуги портов,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2003 года N 1194 "Об утверждении типовых договоров на предоставляемые услуги (товары, работы), относящиеся к сфере естественной монополии".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Плата за регулируемые услуги (товары, работы) в сфере портов не должна превышать размер, установленный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9-1. Обращения потребителей на получение регулируемых услуг портов принимаются субъектами естественных монополий в сфере портов на равных условиях, независимо от заявленных объемов.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3 дополнена пунктом 9-1 в соответствии с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9-2. Навязывание условий доступа к регулируемым услугам портов или совершение иных действий, ведущих к дискриминации потребителей данных услуг,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9-2 в соответствии с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Регулируемые услуги (товары, работы) в сфере портов предоставляются всем потребителям в соответствии с технологическими требованиями к ним, установленными нормативными 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10-1. Субъект естественной монополий, оказывающий регулируемые услуги портов при обращении потребителя представляет информацию о стоимости оказываемых регулируемых услуг в сфере портов, порядке доступа к регулируемым услугам 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3 дополнена пунктом 10-1 в соответствии с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Потребители регулируемых услуг (товаров, работ) в сфере портов соблюдают: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установленный технологический процесс предоставления регулируемых услуг (товаров, работ) в сфере портов;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установленные законодательством Республики Казахстан требования, в том числе технические, связанные с предоставлением им регулируемых услуг.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