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f4d" w14:textId="153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количественно-качественного учета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марта 2005 года № 195. Зарегистрирован в Министерстве юстиции Республики Казахстан 1 апреля 2005 года № 3545.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9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ведения количественно-качественного учета зерна. </w:t>
      </w:r>
    </w:p>
    <w:bookmarkStart w:name="z9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 апреля 2002 года N 104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Республики Казахстан за N 1827). </w:t>
      </w:r>
    </w:p>
    <w:bookmarkEnd w:id="1"/>
    <w:bookmarkStart w:name="z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Департаменту земледелия (Евниев А.К.)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приказ вводится в действие с 1 июня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2005 года N 195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"сертификатом", "сертификатов", "сертификат", "сертификатами", "сертификата", "сертификату", "сертификате" заменены словами "паспортом", "паспортов", "паспорт", "паспортами", "паспорта", "паспорту", "паспорте" - приказом Министра сельского хозяйства Республики Казахстан от 28 мая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355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количественно-качественного учета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Правила ведения количественно-качественного учета зерна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зерне" и регулируют порядок оформления и учета операций по приемке, взвешиванию, очистке, сушке, хранению и отгрузке зерна в Республике Казахстан, а также взаимоотношения между владельцами зерна и хлебоприемными предприятиями. </w:t>
      </w:r>
    </w:p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акт зачистки - документ, составляемый хлебоприемным предприятием в целях учета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акт-расчет - документ, составляемый хлебоприемным предприятием для определения количества зерна и (или) зерноотходов, подлежащих отпуску владельцу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владелец зерна - физическое или юридическое лицо, передавшее зерно на хранение хлебоприемному предприятию;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зачтенный физический вес - физический вес зерна, по влажности, сорной и зерновой примеси приведенный к нормам, определенным договором между владельцем зерна и хлебоприемным предприятием и обеспечивающим сохранность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5) государственный зерновой инспектор - инспектор территориального управления Министерства сельского хозяйства Республики Казахстан, осуществляющий свои полномочия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инвентаризация - комплекс мероприятий, направленных на проверку соответствия фактического наличия зерна и его качества отчетным данным;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количественно-качественный учет зерна - система учета и регистрации всех операций с зерном в процессе его приемки, очистки, сушки, хранения, перемещения и отгрузки на хлебоприемном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лицевой счет - составляющая книги количественно-качественного учета, которая ведется хлебоприемным предприятием отдельно по каждому владельцу зерна, классу и сорту;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материально-ответственное лицо - должностное лицо хлебоприемного предприятия, отвечающее за количественно-качественную сохранность принятого на хранение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партия зерна - обособленное количество однородного по качеству зерна урожая одного года, оформленное документами, содержащими сведения о качестве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 физический вес - масса зерна, определенная путем взвешивания на весах.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Все операции с зерном, количественно-качественный учет и оформление соответствующих документов ведутся в физическом весе с точностью до 1 килограмма. При оформлении зерновой расписки применяется зачтенный физический вес. 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поступления зерна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Поступающее на хлебоприемное предприятие зерно принимается по количеству материально-ответственным лицом после взвешивания на весах, прошедших в установленном порядке поверку.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Поступающее автомобильным транспортом зерно сопровождается товарно-транспортными накладными. Товарно-транспортная накладная выписывается на каждую автомобильную партию (отдельный автомобиль или автомобиль (трактор) с прицепом, автопоезд). Каждый автомобиль сопровождается тремя (четырьмя) экземплярами товарно-транспортных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Партия зерна, поступившая автомобильным транспортом с других хлебоприемных предприятий, сопровождается товарно-транспортной накладной и документом о качестве (паспортом качества зерна, выданным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порядке, или карточкой анализа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 каждой поступившей автомобильной партии зерна специалистом производственно-технологической лаборатории (далее - ПТЛ) отбирается проба для определения качества зерна в соответствии с действующими стандартами. При отборе проб специалист проверяет соответствие государственного регистрационного номерного знака автомобиля и культуры данным товарно-транспортной накладной. По отобранной пробе производится предварительный анализ качества, необходимый для размещения зерна. По результатам предварительного анализа на первом экземпляре накладной указывается точка разгрузки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На весовой все товарно-транспортные накладные передаются водителем весовщику, который указывает в них результаты взвешивания. Данные из накладных заносятся в журнал регистрации взвешивания грузов на автомобильных весах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который ведется отдельно по четным и нечетным числам. Водителю возвращаются все накладные, кроме первого экземпляра.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поступлении зерна железнодорожным транспортом проверяются целостность, герметичность вагона и наличие пломб.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Поступившее железнодорожным транспортом зерно сопровождается железнодорожной накладной и документом о качестве (паспортом качества зерна или карточкой анализа зерна согласно приложению 1 к настоящим Правилам), а если в пути был досмотр груза, то также актом о вскрытии вагона. Железнодорожная накладная и документ о качестве выписываются на каждый вагон. Результаты взвешивания заносятся в журнал регистрации взвешивания грузов на вагонных весах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Определение качества поступившего зерна производится специалистами ПТЛ в соответствии со стандартами,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договоре на хранение зерна</w:t>
      </w:r>
      <w:r>
        <w:rPr>
          <w:rFonts w:ascii="Times New Roman"/>
          <w:b w:val="false"/>
          <w:i w:val="false"/>
          <w:color w:val="000000"/>
          <w:sz w:val="28"/>
        </w:rPr>
        <w:t>. Результаты анализа пробы оформляются карточкой анализа зерна и регистрируются в журнале регистрации результатов лабораторных анализов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По истечении суток весовщик сдает все товарно-транспортные накладные в бухгалтерию. На основании товарно-транспортных накладных, сгруппированных по каждому владельцу зерна и точке разгрузки зерна, составляется в двух экземплярах реестр накладных на принятое автомобильным транспортом зерно с определением качества по среднесуточной пробе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поступлении зерна железнодорожным транспортом на основании железнодорожных накладных составляется реестр накладных на принятое железнодорожным транспортом зерно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8"/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После составления реестр накладных на принятое автомобильным транспортом зерно с определением качества по среднесуточной пробе или реестр накладных на принятое железнодорожным транспортом зерно передается специалисту ПТЛ, который заносит в раздел II реестра результаты лабораторного анализа. Внесенные данные должны быть заверены подписью заведующего ПТЛ.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этого реестр возвращается бухгалтеру, который сверяет соответствие данных физического веса реестра накладных и журнала регистрации взвешивания грузов, правильность внесения результатов лабораторных анализов и производит в разделе III реестра расчет зачтенного физического веса, в разделе IV - расчет стоимости услуг по приемке, сушке и очистке зерна. Далее реестр вместе с приложенными к нему товарно-транспортными накладными передается соответствующему материально-ответственному лицу для проверки правильности его заполнения и предварительного списания зерноотходов и убыли по сушке в соответствии с натуральными скидками по влажности, сорной и зерновой примеси, указанными в разделе III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По окончании проверки материально-ответственное лицо подписывает реестр накладных и составляет отчет о движении зерна и тары на зернохранилище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Далее реестр и отчет возвращаются бухгалтеру, который на вторые сутки после приемки зерна передает владельцу зерна второй экземпляр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Отчет о движении зерна и тары на зернохранилище ведется по годам урожая, культурам, классам, с ежедневным подведением итога. Отчет ведется по складу, группе складов, элеватору, которые закреплены за материально-ответственным лицом. 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зачтенного физического веса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Зачтенный физический вес определяется с учетом договорных норм влажности, сорной и зерновой примесей путем определения процента натуральных скидок по влажности, сорной и зерновой примеси с физического веса зерна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процент натуральной скидки по влажности рассчитывается по формуле: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100.(а - 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Ув = 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100 - 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Ув - процент натуральной скидки по влажности;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- влажность зерна по приходу,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 - влажность зерна по договору на хранение,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процент натуральной скидки по сорной примеси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(в - г).(100 - Ув)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 = 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100 -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Ус - процент натуральной скидки по сорной примеси;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- содержание сорной примеси по приходу,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 - содержание сорной примеси по договору на хранение,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 - процент натуральной скидки по влажности,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процент натуральной скидки по зерновой примеси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(д - е).(100 - Ув)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Уз = ---------------------,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100 -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Уз - процент натуральной скидки по зерновой примеси;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 - содержание зерновой примеси по приходу,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 - содержание зерновой примеси по договору на хранение,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Ув - процент натуральной скидки по влажности, %; </w:t>
      </w:r>
    </w:p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Общий вес натуральных скидок по влажности, сорной и зерновой примеси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килограммах) рассчитывается по формуле: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 . (Ув + Ус + Уз)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 = ----------------------,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100 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П - физический вес поступившего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Зачтенный физический вес = П -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Натуральные скидки по формулам определяются с точностью до 0,01%.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Зачтенный физический вес зерна, не подвергавшегося сушке,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(в - г)    (д - 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Зачтенный физический вес = П - П (-------- + ---------)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100 - г     100 - е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В случае, если качество поступившего зерна по влажности, сорной и зерновой примеси соответствует или лучше норм,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договоре на хранение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зерновой расписке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проставляется фактическое качество, а зачтенный физический вес будет равен физическому весу.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 определении зачтенного физического веса кукурузы и семян хлопчатника учитываются только показатели влажности и сорной примеси. 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Оформление очистки, сушки зерна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Оформление очистки, сушки зерна осуществляется по местам хранения (без разделения на владельцев). Очистка, сушка зерна производятся на основании распоряжения на очистку, сушку зерна, подписанного руководителем хлебоприемного предприятия и заведующим ПТЛ,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начала очистки, сушки зерна и после их проведения осуществляется определение качества зерна (зерноотходов) с оформлением карточек анализа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оперативного контроля за работой зерносушилки ведется журнал учета работы зерносушилки, а на зерносушилках, оборудованных весами, кроме того, весовые журналы перевески сырого и просушенного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Не позднее следующего дня после проведения очистки, сушки составляется акт на очистку, сушку зерна согласно приложению 8 к настоящим Правилам. В случаях, когда очищается, сушится большая партия зерна, акты составляются не реже двух раз в месяц. Акт подписывается материально-ответственным лицом, заведующим ПТЛ, проверяется бухгалтером и утверждается руководителем хлебоприемного предприятия. К актам должны быть приложены карточки анализа зерна и ведомости отвесов на побочные продукты и отходы.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Получаемые при очистке зерна побочные продукты и отходы классифицируются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побочным продуктам относят: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зерновую смесь с содержанием зерна от 70 до 85%;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зерновую смесь с содержанием зерна от 50 до 70%;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зерновым отходам относят: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первой категории с содержанием зерна от 30 до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первой категории с содержанием зерна от 10 до 30%;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второй категории с содержанием зерна от 2 до 10%;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негодным отходам относят: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третьей категории с содержанием зерна до 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При наличии в побочном продукте и отходах свыше 10% зерен пшеницы или ржи или свыше 20% зерен других культур, относимых по стандартам на эти культуры к основному зерну, указанные побочные продукты и отходы подлежат дополнительной очистке с целью извлечения из них основного зерна. 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21. Полученные при очистке зерна побочные продукты и отходы передаются в цех (склад) отходов по массе.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Побочные продукты и отходы I и II категорий возвращаются владельцам зерна либо реализуются с выплатой владельцам их стоимости. Отгрузка побочных продуктов и отходов владельцу зерна производится только после проведения очистки, сушки и оформления акта на очистку, сушку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определения количества отходов, подлежащих выдаче владельцу, предварительно списанные по реестрам накладных отходы пересчитываются с учетом фактического качества полученных при очистке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22. Негодные для использования отходы должны вывозиться с территории хлебоприемного предприятия и уничтожаться с составлением акта на уничтожение негодных отходов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Количество негодных отходов, указанное в акте, должно подтверждаться ведомостью отвесов с приложением товарно-транспортных накладных. 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переборки и обмолота кукурузы в початках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Переборка, обмолот кукурузы в початках производятся по распоряжениям, подписанным руководителем хлебоприемного предприятия и заведующим ПТЛ,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Получаемые при переборке кукурузы в початках отходы (пораженные болезнями початки, стержни, соцветия, обертки и другие), самообруш оформляются актом на переборку согласно приложению 10 к настоящим Правилам, в котором указываются установленная путем взвешивания масса полученных примесей и определенные ПТЛ влажность и сорная примесь, с приложением карточек анализа зерна. Акт утверждается руководителем хлебоприемного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Согласно акту на переборку с лицевого счета кукурузы в початках списывается фактическая масса, а на лицевой счет кукурузы в зерне приходуется масса чистого зерна (без посторонней примеси).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Обмолот кукурузы в початках оформляется актом на обмолот кукурузы в початках согласно приложению 11 к настоящим Правилам. Акт составляется на обмолот каждой отдельно учитываемой партии кукурузы в початках.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Полученные от обмолота кукурузы зерно, побочные продукты и отходы I и II категорий (кроме стержней) направляются для хранения в склады и принимаются материально-ответственным лицом с обязательным взвешиванием и определением качества ПТЛ. Отходы III категории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Масса полученных от обмолота кукурузы стержней определяется путем взвешивания на весах. Стержни с наличием невымолоченного зерна более 1,2% массы стержней подлежат повторному обмолоту.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Количество переданной в обмолот кукурузы в початках определяется как сумма массы полученных от обмолота зерна кукурузы, побочных продуктов, отходов и стержней. Качество обмолоченной кукурузы в початках (средневзвешенная влажность и выход зерна из початков), а также качество полученных после обмолота зерна, побочных продуктов, отходов и стержней и наличие невымолоченного зерна на стержнях определяются ПТЛ. К актам прикладываются отвесы и карточки анализа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В тех случаях, когда при обмолоте кукурузы в початках невозможна установка весов для взвешивания зерна, отходов и стержней, их масса определяется по документам при реализации. 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Оформление отгрузки зерна 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Отгрузка зерна осуществляется материально-ответственным лицом на основании приказа, подписанного руководителем хлебоприемного предприятия, бухгалтером и заведующим ПТЛ,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Приказы на отгрузку зерна передаются счетному работнику хлебоприемного предприятия, который ведет журнал учета полученных приказов на отгрузку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Перед началом отгрузки зерна специалистами хлебоприемного предприятия производится осмотр технического состояния транспортного средства на предмет пригодности его к перевозке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31. При отгрузке зерна железнодорожным транспортом на основании железнодорожных накладных и документов о качестве (</w:t>
      </w:r>
      <w:r>
        <w:rPr>
          <w:rFonts w:ascii="Times New Roman"/>
          <w:b w:val="false"/>
          <w:i w:val="false"/>
          <w:color w:val="000000"/>
          <w:sz w:val="28"/>
        </w:rPr>
        <w:t>паспортов качества зерна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карточек анализа зерна) составляется реестр отгрузки зерна железнодорожным транспортом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Отгружаемое зерно сопровождается железнодорожной накладной и документом о качестве (паспортом качества зерна или карточкой анализа зерна).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 качества зерна оформляется при отгрузке зерна на экспорт и по желанию клиента при внутриреспубликанских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Материально-ответственное лицо проверяет правильность заполнения железнодорожных накладных и реестра отгрузки зерна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33. При отгрузке зерна автомобильным транспортом в приказе указывается, через кого осуществляется отгрузка зерна, и номер доверенности. Отгрузку зерна автомобильным транспортом оформляют товарно-транспортными накладными и документами о качестве (паспортами качества зерна или карточками анализа зерна), на основании которых составляется реестр накладных на отгруженное автомобильным транспортом зерно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Приказ на отгрузку, товарно-транспортные накладные, реестры на отгружаемое зерно, карточки анализа зерна, ксерокопии паспортов качества зерна передаются в бухгалтерию. По этим документам зерно списывается в расход.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Количество зерна, подлежащего отпуску каждому владельцу, определяется в соответствии с зерновыми расписками.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отгрузки зерна с показателями качества зерна по влажности, сорной и зерновой примеси, отличными от указанных в договоре на хранение, по соглашению сторон может быть произведена натуральная скидка или надбавка к зачтенному физическому весу с учетом фактического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стороны не пришли к согласию, спор надлежит решать в судебном порядке. 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36. Расчет количества отгружаемого зерна при отклонении фактического качества от договорных норм по влажности, сорной и зерновой примеси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процент натуральной скидки или надбавки по влажности рассчитывается по формуле: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(а - 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Ув = 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100 - 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Ув - процент натуральной скидки или надбавки по влажности;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 - влажность зерна по договору на хранение,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 - влажность зерна фактическая при отгрузке,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процент натуральной скидки или надбавки по сорной примеси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(в - г)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(100 - Ув)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 = 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100 -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Ус - процент натуральной скидки или надбавки по сорной примеси;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- содержание сорной примеси по договору на хранение,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 - содержание сорной примеси фактическое при отгрузке,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 - процент натуральной скидки или надбавки по влажности,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процент натуральной скидки или надбавки по зерновой примеси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(д - е)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(100 - Ув)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Уз =  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100 -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Уз - процент натуральной скидки или надбавки по зерновой примеси;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 - содержание зерновой примеси по договору на хранение,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 - содержание зерновой примеси фактическое при отгрузке,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 - процент натуральной скидки или надбавки по влажности,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Общая масса натуральных скидок или надбавок по влажности, сорной и зерновой примеси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Пз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(Ув + Ус + Уз)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 = -------------------,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Пз - зачтенный физический вес;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Количество отгружаемого зерна = Пз +(-) 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Натуральные скидки и надбавки по формулам определяются с точностью до 0,01%. </w:t>
      </w:r>
    </w:p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37. Расчет обоснованности убыли зерна по влажности, сорной и зерновой примеси по каждому владельцу оформляется актом-расчетом согласно приложению 15 к настоящим Правилам. Акт-расчет составляется на израсходованную партию зерна с указанием качества зерна по приходу (при приемке) и по расходу с учетом фактического качества при отгрузке. Акт-расчет рассчитывается и оформляется ответственным работником хлебоприемного предприятия, подписывается главным бухгалтером, заведующим ПТЛ, материально-ответственным лицом и после утверждения руководителем хлебоприемного предприятия передается владельцу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Перемещение зерна внутри территории зернохранилища производится на основании приказа и оформляется накладной на перемещение зерна внутри территории зернохранилища согласно приложению 16 к настоящим Правилам. При перемещении зерна со склада на склад масса партии и качество зерна определяются один раз в присутствии материально-ответственных лиц с оформлением карточки анализа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Каждая партия отгружаемых семян должна сопровождаться следующими документами: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семена элиты и суперэлиты всех культур, а также семена самоопыленных линий и гибридов кукурузы - аттестатом на семена сельскохозяйственных растений по форме,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семена всех остальных репродукций - свидетельством на семена сельскохозяйственных растений по форме,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в области семеноводства. </w:t>
      </w:r>
    </w:p>
    <w:bookmarkEnd w:id="23"/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Ведение книги количественно-качественного учета 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40. Бухгалтерия хлебоприемного предприятия ведет книгу количественно-качественного учета согласно приложениям 17, 18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Зерно, побочные продукты, отходы I, II и III категорий учитываются в книге количественно-качественного учета с указанием массы, влажности, сорной и зерновой примеси; по кукурузе в початках - массы и средневзвешенной влажности початков.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В книге количественно-качественного учета ведутся лицевые счета на каждого владельца, а по владельцам - на каждую культуру, класс зерна и год урожая, на семена - по культурам, сортам, репродукциям, категориям и классам.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Запрещается объединение лицевых счетов зерна нового урожая и урожаев прошлых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Принимаемое дефектное зерно разных степеней учитывается отдельно от нормального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42. Ведение книги количественно-качественного учета осуществляется должностным лицом, определяемым руководителем хлебоприемного предприятия, на которого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проведение ежедневной сверки данных по книге количественно-качественного учета с данными складских отчетов материально-ответственных лиц и журналами регистрации взвешивания грузов на весах;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своевременное и достоверное отражение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ответственность за сохранность отчетов с приложенными первичными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Все записи в лицевых счетах производятся на основе правильно составленных и подписанных документов, отражающих приходные и расходные операции, а также документов о качестве (паспортов качества зерна или карточек анализа зерна).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Записи в книге количественно-качественного учета по приходу и расходу могут производиться по итогу за день, исходя из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реестров накладных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принятое </w:t>
      </w:r>
      <w:r>
        <w:rPr>
          <w:rFonts w:ascii="Times New Roman"/>
          <w:b w:val="false"/>
          <w:i w:val="false"/>
          <w:color w:val="000000"/>
          <w:sz w:val="28"/>
        </w:rPr>
        <w:t>автомобильным транспортом зерно с определением качества по среднесуточной пробе и реестров накладных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отгруженное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автомобильным транспортом зерно;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реестров накладных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принятое </w:t>
      </w:r>
      <w:r>
        <w:rPr>
          <w:rFonts w:ascii="Times New Roman"/>
          <w:b w:val="false"/>
          <w:i w:val="false"/>
          <w:color w:val="000000"/>
          <w:sz w:val="28"/>
        </w:rPr>
        <w:t>железнодорожным транспортом зерно и реестров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отгрузки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зерна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Записи о недогрузах и перегрузах зерна по претензиям грузополучателей производятся в расходной части книги количественно-качественного учета. Запись об увеличении расхода при перегрузах осуществляется черным (синим) цветом, об уменьшении расхода при недогрузах - красным цветом.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Записи в книге количественно-качественного учета производятся ежедневно не позднее дня, следующего за операционным днем.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Показатели влажности, сорной и зерновой примеси записываются в книге количественно-качественного учета с точностью до 0,1%.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Центнеро-проценты рассчитываются умножением массы партии зерна на ее влажность, сорную и зерновую примесь и проставляются в целых единицах. Доли менее 0,5 отбрасываются, а 0,5 и более принимаются за единицу.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Центнеро-проценты исчисляются в целях определения средневзвешенного качества по влажности, сорной и зерновой примеси за определенный период времени путем деления суммы центнеро-процентов на массу зерна и указываются с точностью до 0,01%.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Итоги по приходу и расходу, центнеро-процентам должны выводиться ежедневно и за месяц. Остаток выводится путем суммирования предыдущего остатка с приходом и вычитания из него расхода. Остаток выводится ежедневно, если в течение дня были приходные или расходные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Материально-ответственное лицо ежедневно удостоверяет своей подписью правильность выведенных остатков. Главный бухгалтер и заведующий ПТЛ ежемесячно проверяют правильность записей в книге количественно-качественного учета: первый - в части центнеро-процентов, второй - в части показателей качества. О произведенной проверке делается отметка в лицевых счетах. 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46. Побочные продукты и отходы предварительно списываются со счета зерна в книге количественно-качественного учета согласно реестрам накладных на принятое зерно и приходуются по месту их хранения. Окончательное списание убыли в весе по влажности, сорной и зерновой примеси производится при составлении акта-расчета по фактическому качеству зерна при его отгрузке.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Количественно-качественный учет кукурузы в початках разрешается вести по каждому материально-ответственному лицу: по товарной кукурузе - без подразделения по местам хранения, по сортовой и гибридной кукурузе - по отдельно формируемым партиям сортов и гибридов.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В книге количественно-качественного учета качество поступившего от других хлебоприемных предприятий зерна записывается по данным: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паспорта качества зерна или карточки анализа зерна отправителя, если при анализе расхождения в качестве не превышают допустимых норм отклонений;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вновь выданного паспорта качества зерна, когда расхождения в качестве превышают нормы допустимых отклонений, и отправителю направлен акт-рекламация по расхождениям в качестве;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паспорта качества зерна или карточки анализа зерна отправителя, когда расхождения в качестве сверх допустимых отклонений не оформлены актами-рекламациями;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аттестата или свидетельства на семена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49. В книге количественно-качественного учета лицевые счета владельцев зерна закрываются должностным лицом хлебоприемного предприятия по акту-расчету.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Книга количественно-качественного учета может вестись в электронном виде на компьютере.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окончании суток в случае движения зерна по лицевому счету проверяется итог с данными отчетов о движении зерна и тары на зернохранилище. Листы, отражающие движение зерна за день, распечатываются, подписываются счетным работником и материально-ответственным лицом и нумеруются. После окончания операций по каждой партии зерна и составления акта-расчета лицевые счета переплетаются и хранятся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51. На обложке книги количественно-качественного учета должны быть указаны: наименование хлебоприемного предприятия, инвентарный номер книги, вид и номер места хранения, наименование (фамилия, инициалы имени и отчества) владельца зерна, на которого заведена книга, фамилия и инициалы имени и отчества материально-ответственного лица. 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Зачистка хранилищ 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52. Хлебоприемное предприятие проводит зачистку зернохранилища по решению руководителя хлебоприемного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53. Зачистка осуществляется назначенной руководителем хлебоприемного предприятия комиссией в составе: руководителя хлебоприемного предприятия, заведующего ПТЛ, главного бухгалтера и материально-ответственного лица. При зачистке зернохранилища составляется акт зачистки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В пятидневный срок после получения акта зачистки комиссия устанавливает результаты операций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книги количественно-качественного учета, проверенной в отношении количества и качества по первичным документам, а также правильности подсчетов массы и средневзвешенных показателей по влажности, сорной и зерновой примеси;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складских отчетов и первичных приходно-расходных документов: товарно-транспортных накладных, железнодорожных накладных, накладных на перемещение, актов на очистку, сушку зерна, приказов на отгрузку, актов-расчетов, актов на уничтожение негодных отходов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коммерческих актов и актов-рекламаций по расхождениям в количестве и качестве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паспортов качества зерна, карточек анализа зерна и журналов регистрации результатов лабораторных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аттестатов или свидетельств на семена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54. Размер недостачи зерна определяется как разность между приходом и расходом зерна по количественно-качественному учету. На основе анализа изменения качества зерна в процессе хранения недостача подразделяется на обоснованную и необоснованную.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Обоснованность убыли устанавливается в строгом соответствии с достигнутым при хранении улучшением качества, то есть понижением влажности, сорной и зерновой примеси. Проведенные операции по очистке, сушке зерна должны быть подтверждены распоряжением - актом на очистку, сушку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55. Обоснованная убыль зерна подтверждается расчетом, произведенным в соответствии с формулами: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убыль за счет снижения влажности (усушки), Ув, %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100 .(а - 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Ув = 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100 - 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а - влажность зерна по приходу,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 - влажность зерна по расходу,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убыль за счет снижения содержания сорной примеси, Ус,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(в - г) . (100 - Ув)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Ус = ---------------------,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100 -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в - содержание сорной примеси по приходу,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 - содержание сорной примеси по расходу,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 - процент убыли по влажности,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убыль за счет снижения содержания зерновой примеси, Уз,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 - е) . (100 - Ув)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Уз = -----------------------,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100 -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 д - содержание зерновой примеси по приходу,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 - содержание зерновой примеси по расходу,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Ув - процент убыли по влажности, %. </w:t>
      </w:r>
    </w:p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56. Списание убыли зерна за счет снижения сорной и зерновой примеси может производиться в размере не более 0,2%. По партиям зерна, не подвергавшимся очистке или перемещениям механизмами в процессе хранения, списание за счет снижения сорной и зерновой примеси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57. На кукурузообрабатывающих заводах после окончания обработки каждой отдельно учитываемой партии кукурузы производится полная зачистка места хранения этой партии кукурузы и производственного корпуса завода.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кукурузообрабатывающих заводах, где масса отпущенной в обработку кукурузы в початках исчисляется по обмеру кукурузы, загруженной в сушильные камеры, зачистка мест хранения и определение результатов производятся путем сопоставления количества кукурузы в початках и в зерне и их средневзвешенной влажности - по приходу с количеством полученных после обработки кукурузы в зерне (включая мелкозерную), отходов и стержней и их средневзвешенной влажности - по расходу.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этих случаях акты зачистки составляются на каждую отдельно учитываемую партию кукурузы,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кукурузообрабатывающих заводах и в цехах, где по технологической схеме отходы каждого сорта и гибрида, полученные при обработке кукурузы, подразделить не представляется возможным, их распределение по сортам и гибридам производится пропорционально массе направленной в обмолот кукурузы в початках того или иного сорта и гибрида.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составлении актов зачистки используются: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 приходу - данные книги количественно-качественного учета кукурузы в початках;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 расходу - данные книги количественно-качественного учета семян кукурузы и полученных от производства отбракованной кукурузы, мелкозерной кукурузы, стержней и отходов. При этом следует иметь в виду, что количество возвращенной предприятию отбракованной кукурузы показывается в строке 5а акта зачистки.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Механические потери кукурузы в процессе обработки могут быть приняты к списанию по акту зачистки в пределах 0,2% от массы переданной в обработку кукурузы.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58. Количество зерна указывается в актах зачистки в килограммах, средневзвешенные показатели влажности, сорной и зерновой примеси - с точностью до 0,01%. Дробные доли до 0,004% включительно отбрасываются, а 0,005% и более принимаются за 0,01%.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59. Результаты хранения отходов I, II и III категорий оформляются актами инвентаризации, рассматриваются и утверждаются в порядке, установленном для материальных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60. Если при зачистке выявлен излишек зерна, этот излишек должен быть оприходован бухгалтерией хлебоприемного предприятия на лицевые счета владельцев зерна пропорционально объему хранившегося и находящегося на хранении зерна за период, указанный в акте зачистки.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61. Если при зачистке выявлена необоснованная недостача, хлебоприемное предприятие производит возмещение ее на лицевые счета владельцев зерна пропорционально объему хранившегося и находящегося на хранении зерна за период, указанный в акте зачистки.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62. Инвентаризация осуществляется по решению руководителя хлебоприемного предприятия путем сплошной перевески, пересчета всего наличия зерна и сверки фактического наличия зерна, хранящегося на хлебоприемном предприятии, с данными бухгалтерского учета. 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разрешения разногласий </w:t>
      </w:r>
    </w:p>
    <w:bookmarkEnd w:id="30"/>
    <w:bookmarkStart w:name="z1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63. В случае несогласия владельца зерна или материально-ответственного лица с данными анализа, произведенного ПТЛ, в их присутствии проводится повторный анализ.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несогласии с результатами повторного анализа проба опечатывается в установленном порядке в присутствии государственного зернового инспектора и с карточкой анализа зерна ПТЛ и заявкой направляется в течение трех суток в аккредитованную в установленном порядке лабораторию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экспертизе качества зерна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64. В случае, если ПТЛ хлебоприемного предприятия-получателя при анализе качества зерна выявлены расхождения сверх норм допустимых отклонений с данными документа о качестве (паспорта качества зерна или карточки анализа зерна), выданного по месту отгрузки зерна, устанавливается следующий порядок предъявления рекламации: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телеграммой в течение 24 часов вызывается представитель 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производится отбор проб (не менее 4 килограмм) с участием представителей отправителя, получателя и государственного зернового инспектора с оформлением акта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спорная партия зерна разгружается в свободное хранилище и не смешивается с другими партиями зерна. Составляются акт выгрузки зерна и акт осмотра хранилища, подписанные представителями получателя и государственным зерновым инспектором. Хранилище опечатывается государственным зерновым инспектором.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отобрать пробу от спорной партии зерна не представилось возможным, а также при несоблюдении требований хотя бы одного из вышеуказанных подпунктов претензия получателя к документу о качестве (паспорту качества зерна или карточке анализа зерна) отклоняется.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отобранной пробы выделяется две пробы массой не менее 2 килограмм каждая. Одна проба в сопровождении акта отбора, карточки анализа зерна ПТЛ хлебоприемного предприятия-получателя и документа о качестве (паспорта качества зерна или карточки анализа зерна), выданного по месту отгрузки зерна, представляется в аккредитованную в установленном порядке лабораторию по экспертизе качества зерна для независимой оценки качества, вторая - хранится у государственного зернового инспектора до полного рассмотрения разногласий. Испытания в независимой аккредитованной лаборатории по экспертизе качества зерна проводятся при непосредственном участии государственного зернового инспектора. Оплату услуг по независимой оценке качества производит получатель. В случае непризнания документа о качестве (паспорта качества зерна или карточки анализа зерна), выданного по месту отгрузки зерна, отправитель возмещает расходы на проведение экспертизы качества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результатам испытаний, проведенных в соответствии с заявленными показателями качества, лаборатория по экспертизе качества зерна выдает протокол испытаний, на основании которого областное территориальное управление Министерства сельского хозяйства Республики Казахстан (далее - областное территориальное управление) принимает решение о признании (непризнании) документа о качестве (паспорта качества зерна или карточки анализа зерна), выданного по месту отгрузки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расхождения в качестве между полученными результатами и показателями качества опротестовываемого документа о качестве (паспорта качества зерна или карточки анализа зерна) не превышают допустимых стандартом норм, правильность этого документа подтверждается протоколом испытаний лаборатории по экспертизе качества зерна и записью на обороте документа, сделанной государственным зерновым инспектором. Запись заверяется печатью. Документ о качестве (паспорт качества зерна или карточка анализа зерна), выданный по месту отгрузки зерна, и протокол испытаний выдаются лабораторией по экспертизе качества зерна получателю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расхождения в качестве между полученными результатами испытаний и показателями качества опротестовываемого документа о качестве (паспорта качества зерна или карточки анализа зерна) превышают допустимые стандартом нормы, то на основании решения областного территориального управления лабораторией, проводившей независимую оценку качества, производится оформление и выдача получателю зерна нового паспорта качества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Областное территориальное управление извещает руководителя лаборатории по экспертизе качества зерна, выдавшей непризнанный паспорт качества зерна, о несоответствии фактических показателей качества данным, указанным в паспорте.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Хлебоприемное предприятие-получатель составляет в четырех экземплярах акт-рекламацию по расхождениям в качестве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регистрирует ее в журнале регистрации предъявленных актов-рекламаций по расхождениям в количестве и качестве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в месячный срок направляет отправителю претензию с приложением акта-рекламации и копии вновь выданного паспорта качества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Второй экземпляр акта-рекламации направляется хлебоприемному предприятию, отгрузившему спорную партию зерна, которое регистрирует полученные акты-рекламации в журнале регистрации полученных актов-рекламаций по расхождениям в количестве и качестве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в двухнедельный срок со дня поступления претензии рассматривает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Третий экземпляр акта-рекламации направляется получателю зерна, четвертый экземпляр - в областное территориальное управление по месту отправления зерна для проверки исправлений по качеству в книге количественно-качественного учета хлебоприемного предприятия, отгрузившего зерно.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случае, если разногласие по качеству не устранено в вышеуказанном порядке, спор надлежит решать в судебном порядке. 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65. В случае ухудшения качества или порчи зерна в пути следования претензия (транспортной организации или отправителю) предъявляется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66. Претензии при расхождении по количеству (массе) сверх норм естественной убыли,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предъявляются транспортным организациям или отправителю груза в установленном законодательством порядке. При этом хлебоприемное предприятие-получатель составляет акт-рекламацию по расхождениям в количестве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и регистрирует ее в журнале регистрации предъявленных актов-рекламаций по расхождениям в количестве и качестве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67. Претензии к транспортной организации за недостачу или порчу груза предъявляются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68. При взвешивании груза на весах масса груза, указанная в сопроводительных документах, может не совпадать с массой, установленной получателем. Предельно допустимые расхождения при определении массы нетто устанавливаются в соответствии с действующими стандартами. 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 </w:t>
      </w:r>
    </w:p>
    <w:bookmarkEnd w:id="33"/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69. При заполнении форм, журналов и книг количественно-качественного учета подчистки не допускаются. Исправление неправильных записей делается шариковой или перьевой ручкой с обязательной оговоркой произведенного исправления за подписью лица, сделавшего исправление.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 журналы и книги должны быть пронумерованы, прошнурованы и скреплены подписью руководителя и печатью хлебоприемного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70. При проведении государственным зерновым инспектором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проверки хлебоприемного предприятия на предмет правильности определения качества зерна, зерноотходов, ведения количественно-качественного учета зерна, своевременности составления форм учета и другим вопросам хлебоприемное предприятие предоставляет государственному зерновому инспектору все необходимые отчетные данные, первичные документы, журналы и другие документы по вопросу проверки. </w:t>
      </w:r>
    </w:p>
    <w:bookmarkEnd w:id="34"/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анализа зерна N 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от "____" ________________ 200__ г.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Культура ____________________________ Год урожая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Владелец зерна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погрузки-выгрузки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Отправитель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государственный регистрационный номерной знак автомобиля или N вагона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 партии, кг ______________________ Склад, силос N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Проба N ____________________ Масса пробы, кг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отметки ___________________________________________________________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Проба отобрана ___________  ______________ "____" 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подпись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Культура __________________________ ГОСТ, СТ РК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 ______________________________ Происхождение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__________________ Подтип _________ Класс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Влажность, % ______________________  Цвет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Натура, г/л _______________________  Запах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Стекловидность, %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полностью стекловидных зерен, %____________________________________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 определения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Клейковина: количество, г, %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Качество, ед. ИДК __________________  Группа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Сорная примесь, % __________________  Зерновая примесь, %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том числе             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фракции, грамм, %                    фракции, грамм,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Проход сита N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Зараженность: наименование вредителей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экземпляров, штук _______________, степень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ПТЛ ____________________________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подпись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(штампа) 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Журнал*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взвешивания грузов на автомобильных весах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 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33"/>
        <w:gridCol w:w="1773"/>
        <w:gridCol w:w="1313"/>
        <w:gridCol w:w="1833"/>
        <w:gridCol w:w="1293"/>
        <w:gridCol w:w="1133"/>
        <w:gridCol w:w="973"/>
        <w:gridCol w:w="973"/>
        <w:gridCol w:w="1453"/>
      </w:tblGrid>
      <w:tr>
        <w:trPr>
          <w:trHeight w:val="22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мобиля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кг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грузки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 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день: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 нарастающим: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- журнал ведется отдельно для поступающего, отдельно для отгружаемого зерна 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Журнал*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взвешивания грузов на вагонных весах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 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1133"/>
        <w:gridCol w:w="1173"/>
        <w:gridCol w:w="1073"/>
        <w:gridCol w:w="1313"/>
        <w:gridCol w:w="1113"/>
        <w:gridCol w:w="1333"/>
        <w:gridCol w:w="1333"/>
        <w:gridCol w:w="1333"/>
      </w:tblGrid>
      <w:tr>
        <w:trPr>
          <w:trHeight w:val="2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теля)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накладной, кг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       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 нарастающим: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413"/>
        <w:gridCol w:w="1513"/>
        <w:gridCol w:w="1513"/>
        <w:gridCol w:w="1513"/>
        <w:gridCol w:w="20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взвешивания, кг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весовщика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брутто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16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 нарастающим: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журнал ведется отдельно для поступающего, отдельно для отгружаемого зерна 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результатов лабораторных анализов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773"/>
        <w:gridCol w:w="1413"/>
        <w:gridCol w:w="1093"/>
        <w:gridCol w:w="1413"/>
        <w:gridCol w:w="953"/>
        <w:gridCol w:w="933"/>
        <w:gridCol w:w="1153"/>
        <w:gridCol w:w="135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пробы)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13"/>
        <w:gridCol w:w="1213"/>
        <w:gridCol w:w="1213"/>
        <w:gridCol w:w="1213"/>
        <w:gridCol w:w="1453"/>
        <w:gridCol w:w="1453"/>
      </w:tblGrid>
      <w:tr>
        <w:trPr>
          <w:trHeight w:val="225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Сорная примесь, %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 том числе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вредная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</w:tr>
      <w:tr>
        <w:trPr>
          <w:trHeight w:val="4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73"/>
        <w:gridCol w:w="1853"/>
        <w:gridCol w:w="2093"/>
        <w:gridCol w:w="15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Зерновая (масличная)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примесь,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Клейковина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%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Качество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росшие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53"/>
        <w:gridCol w:w="893"/>
        <w:gridCol w:w="853"/>
        <w:gridCol w:w="673"/>
        <w:gridCol w:w="2233"/>
        <w:gridCol w:w="1533"/>
        <w:gridCol w:w="16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склада,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силоса)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32 </w:t>
            </w:r>
          </w:p>
        </w:tc>
      </w:tr>
    </w:tbl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Реестр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накладных на принятое автомобильным транспортом зерно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 определением качества по среднесуточной пробе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за "___" 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приказом Министра сельского хозяйства РК от 15.03.2010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зерна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_________________________Тип ____________ Сорт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N сортового документа ____________________________ </w:t>
      </w:r>
    </w:p>
    <w:bookmarkStart w:name="z21"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773"/>
        <w:gridCol w:w="1773"/>
        <w:gridCol w:w="2353"/>
        <w:gridCol w:w="1773"/>
        <w:gridCol w:w="1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вес, кг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физический вес, кг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вес, кг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0"/>
    <w:bookmarkStart w:name="z95"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97"/>
        <w:gridCol w:w="309"/>
        <w:gridCol w:w="309"/>
        <w:gridCol w:w="2"/>
        <w:gridCol w:w="165"/>
        <w:gridCol w:w="326"/>
        <w:gridCol w:w="45"/>
        <w:gridCol w:w="341"/>
        <w:gridCol w:w="227"/>
        <w:gridCol w:w="10"/>
        <w:gridCol w:w="10"/>
        <w:gridCol w:w="217"/>
        <w:gridCol w:w="180"/>
        <w:gridCol w:w="2"/>
        <w:gridCol w:w="1"/>
        <w:gridCol w:w="1773"/>
      </w:tblGrid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 Лабораторный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среднесуточной пробы N___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качества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анализу ПТЛ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договорные нормы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натуральных скидок, надбавок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показатели качества </w:t>
            </w:r>
          </w:p>
        </w:tc>
      </w:tr>
      <w:tr>
        <w:trPr>
          <w:trHeight w:val="25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отдел.,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росших, %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подтип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ность, %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ковина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черепашкой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меси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ПТЛ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сданного зерна по ГОСТ (СТ РК)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в лаборатории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кг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ПТЛ _________________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1"/>
    <w:bookmarkStart w:name="z96"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53"/>
        <w:gridCol w:w="2013"/>
        <w:gridCol w:w="2213"/>
        <w:gridCol w:w="2013"/>
        <w:gridCol w:w="20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III Расчет зачтенного физического веса. </w:t>
            </w:r>
          </w:p>
        </w:tc>
      </w:tr>
      <w:tr>
        <w:trPr>
          <w:trHeight w:val="25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Физический вес,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Натуральные скидки, кг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натураль-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скидок,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вес, кг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влажности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сорной примеси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2"/>
    <w:bookmarkStart w:name="z26"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773"/>
        <w:gridCol w:w="2073"/>
        <w:gridCol w:w="2153"/>
        <w:gridCol w:w="255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IV Расчет стоимости услуг по приемке, сушке,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зерна*</w:t>
            </w:r>
          </w:p>
        </w:tc>
      </w:tr>
      <w:tr>
        <w:trPr>
          <w:trHeight w:val="5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услуги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зерна, тенге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</w:tr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3"/>
    <w:bookmarkStart w:name="z29"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3"/>
        <w:gridCol w:w="1813"/>
        <w:gridCol w:w="1813"/>
      </w:tblGrid>
      <w:tr>
        <w:trPr>
          <w:trHeight w:val="27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 выдаче зачтенного физического веса, кг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- производится арифметическим способом (без применения формулы Дюваля)</w:t>
      </w:r>
    </w:p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Реестр составил ___________________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подпись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 ___________________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                  Ф.И.О. 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Реестр накладных на принятое железнодорожным транспортом зерно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с изменениями, внесенными приказом Министра сельского хозяйства РК от 15.03.2010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зерна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_________________________Тип ____________ Сорт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N сортового документа ______________________________ </w:t>
      </w:r>
    </w:p>
    <w:bookmarkStart w:name="z23"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773"/>
        <w:gridCol w:w="1373"/>
        <w:gridCol w:w="1513"/>
        <w:gridCol w:w="2233"/>
        <w:gridCol w:w="2233"/>
        <w:gridCol w:w="10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 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нетто, кг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7"/>
    <w:bookmarkStart w:name="z97"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97"/>
        <w:gridCol w:w="309"/>
        <w:gridCol w:w="309"/>
        <w:gridCol w:w="2"/>
        <w:gridCol w:w="165"/>
        <w:gridCol w:w="326"/>
        <w:gridCol w:w="45"/>
        <w:gridCol w:w="341"/>
        <w:gridCol w:w="227"/>
        <w:gridCol w:w="10"/>
        <w:gridCol w:w="10"/>
        <w:gridCol w:w="217"/>
        <w:gridCol w:w="180"/>
        <w:gridCol w:w="2"/>
        <w:gridCol w:w="1"/>
        <w:gridCol w:w="1773"/>
      </w:tblGrid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 Лабораторный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среднесуточной пробы N___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качества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анализу ПТЛ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договорные нормы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натуральных скидок, надбавок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показатели качества </w:t>
            </w:r>
          </w:p>
        </w:tc>
      </w:tr>
      <w:tr>
        <w:trPr>
          <w:trHeight w:val="25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отдел.,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росших, %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подтип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ность, %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ковина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черепашкой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меси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ПТЛ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сданного зерна по ГОСТ (СТ РК)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в лаборатории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кг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ПТЛ _________________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8"/>
    <w:bookmarkStart w:name="z98"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53"/>
        <w:gridCol w:w="2013"/>
        <w:gridCol w:w="2453"/>
        <w:gridCol w:w="2053"/>
        <w:gridCol w:w="19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III Расчет зачтенного физического веса. </w:t>
            </w:r>
          </w:p>
        </w:tc>
      </w:tr>
      <w:tr>
        <w:trPr>
          <w:trHeight w:val="255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Физический вес, 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Натуральные скидки, кг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натураль-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скидок, кг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вес, кг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влажности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сорной примеси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133"/>
        <w:gridCol w:w="2133"/>
        <w:gridCol w:w="2133"/>
        <w:gridCol w:w="2133"/>
        <w:gridCol w:w="21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IV Расчет стоимости услуг по приемке, сушке,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зерна*</w:t>
            </w:r>
          </w:p>
        </w:tc>
      </w:tr>
      <w:tr>
        <w:trPr>
          <w:trHeight w:val="5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услуги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Тариф, тенге/кг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кг зерна, тенге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зерна, кг 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приемка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3"/>
        <w:gridCol w:w="3573"/>
      </w:tblGrid>
      <w:tr>
        <w:trPr>
          <w:trHeight w:val="27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к выдаче зачтенного физического веса, кг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производится арифметическим способом (без применения формулы Дюваля)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Реестр составил ___________________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подпись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 ___________________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                  Ф.И.О. 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Отчет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движении зерна и тары на зернохранилище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Склад N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</w:t>
      </w:r>
    </w:p>
    <w:bookmarkStart w:name="z44"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153"/>
        <w:gridCol w:w="1933"/>
        <w:gridCol w:w="1793"/>
        <w:gridCol w:w="1153"/>
        <w:gridCol w:w="913"/>
        <w:gridCol w:w="1113"/>
        <w:gridCol w:w="873"/>
        <w:gridCol w:w="1153"/>
        <w:gridCol w:w="10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дня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кг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коли-чест-во меш-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мас-са, кг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коли-чест-во меш-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мас-са, кг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коли-чест-во меш-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кг 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Движение тары с зерном и сортовыми семенами </w:t>
      </w:r>
    </w:p>
    <w:bookmarkStart w:name="z45"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473"/>
        <w:gridCol w:w="1453"/>
        <w:gridCol w:w="1453"/>
        <w:gridCol w:w="1473"/>
        <w:gridCol w:w="1593"/>
        <w:gridCol w:w="1613"/>
        <w:gridCol w:w="159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и 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 том числе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выми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Движение порожней тары и брезентов </w:t>
      </w:r>
    </w:p>
    <w:bookmarkEnd w:id="54"/>
    <w:bookmarkStart w:name="z47"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13"/>
        <w:gridCol w:w="1153"/>
        <w:gridCol w:w="1153"/>
        <w:gridCol w:w="1113"/>
        <w:gridCol w:w="1293"/>
        <w:gridCol w:w="1113"/>
        <w:gridCol w:w="1153"/>
        <w:gridCol w:w="1153"/>
        <w:gridCol w:w="111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Кате-гория и сорт 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Оста-ток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Оста-ток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и сорт 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Оста-ток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Оста-ток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N ___ от "___"________200__г.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очистку, сушку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Материально-ответственному лицу по складу (элеватору) N___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на Вашем ответственном хранении на складе (элеваторе)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массой (предварительно) 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культура,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подлежит очистить, просушить с целью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путем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вид очистки, тип зерноочистительной машины, зерносушилки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тем, чтобы после очистки, сушки получить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Очищенное, просушенное зерно (семена) сложить на склад (силос) N__________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Очистку, сушку закончить к "___"____________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 Заведующий ПТЛ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от«"___"______________ 200__ г.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очистку, сушку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На очистку. Очистка произведена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вид очистки,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наименование зерноочистительных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 начата "___"_____________200__г., окончена "____"__________ 200__г. </w:t>
      </w:r>
    </w:p>
    <w:bookmarkStart w:name="z50"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053"/>
        <w:gridCol w:w="1133"/>
        <w:gridCol w:w="1093"/>
        <w:gridCol w:w="1413"/>
        <w:gridCol w:w="1093"/>
        <w:gridCol w:w="1433"/>
        <w:gridCol w:w="1433"/>
        <w:gridCol w:w="1393"/>
        <w:gridCol w:w="893"/>
      </w:tblGrid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продукт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кг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Нату-ра,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Влаж-ность,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Примеси, %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ров/кг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испор-чен-ного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испор-чен-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очистки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очистки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очистки получены следующие побочные 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отходы (количество установлено на _____________________ весах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прилагаемым отвесам, качество определено в ПТЛ согласно прилагаемым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карточкам анализа): </w:t>
      </w:r>
    </w:p>
    <w:bookmarkStart w:name="z55"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927"/>
        <w:gridCol w:w="1243"/>
        <w:gridCol w:w="1323"/>
        <w:gridCol w:w="1323"/>
        <w:gridCol w:w="1679"/>
        <w:gridCol w:w="1680"/>
        <w:gridCol w:w="871"/>
        <w:gridCol w:w="967"/>
      </w:tblGrid>
      <w:tr>
        <w:trPr>
          <w:trHeight w:val="3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побочных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отходов 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качества,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стандартам на зерно очищенной культуры 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(4+5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+7)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примесь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Побочные продукты: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зерновая смесь, содержащая свыше 50 до 70%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зерна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свыше 70 до 85% зерна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категория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отходы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зерна свыше 30 до 50%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(включительно)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свыше 10 до 30 (включительно)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отходы с содержанием зерна свыше 2 до 10%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от очистки зерна с содержанием не более 2% зерна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* - в том числе зерна культурных растений, относимые по стандартам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культуры к основному зерну и зерновой примеси.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На сушку.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Сушка начата "___"»________________ 200__ г., окончена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"___"»______________ 200__ г., способ сушки (на каких зерносушилках)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______________________________________, просушено ________________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влажность до сушки _________%, анализ N ________, влажность после сушки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%, анализ N_______, снижение влажности по формуле __________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Произвести предварительное списание с наличия зерна по складскому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отчету убыли от сушки _________ кг, в объем выполненных работ включить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 плановых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ПТЛ _____________ Сушильный мастер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Проверил: Бухгалтер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Утверждаю: Руководитель __________________  «"___"___________200__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охраны ______________________ 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N____от ___»_______ 200__ г.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уничтожение негодных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заведующего ПТЛ 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материально-ответственного лица _________ , начальника охраны_____________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Ф.И.О.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в том, что на основании распоряжения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 200__ г. осмотрены отходы __________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находящиеся на складе N_____, полученные в результате 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акту N ___ от ____»__________ 200__ г. Согласно лабораторному 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 от "____"________________ 200__ г. указанные отходы содержат 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и зерновой примеси. Отходы в количестве _______ кг признаны негодными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уничтожены путем _________________________. Указанное количество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вывезено с территории предприятия согласно пропускам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"___"»_______200__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ПТЛ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охраны _____________________________ 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Распоряжение N____ от ____»__________200__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переборку кукурузы в початках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Материально-ответственному лицу по складу N_____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Находящуюся на складе (площадке) N______ кукурузу в початках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 кг перебрать и отходы сложить на склад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Переборку закончить к "____" __________________200__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 Заведующий ПТЛ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от "____" 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переборку кукурузы в початках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 в составе: заведующего ПТЛ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бухгалтера____________________, материально-ответственного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___________________________произведена проверка результатов переборки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кукурузы в початках.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переборку подано _________ кг кукурузы в початках следующего качества: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влажность ______%, сорная примесь _____%.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переборки получено: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початки, пораженные болезнью 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стержни 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соцветия 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г) обертки 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д) прочие __________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отходов __________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Самообруш __________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Карточки анализа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составлен для проведения списания с лицевого счета кукурузы в початках.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ПТЛ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________________________________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"____"»_____________ 200__г.         Утверждаю: Руководитель ____________ 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Распоряжение N____ от ____»__________200__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обмолот кукурузы в початках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Материально-ответственному лицу по складу N____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Находящуюся на складе (площадке) N_____ кукурузу в початках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________ кг обмолотить и зерно сложить на склад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Определить массу полученных от обмолота: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- путем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побочных продуктов и отходов - путем взвешивания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стержней - путем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Обмолот закончить к "___"»_______________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__________________________ Заведующий ПТЛ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Акт от "___"»____________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обмолот кукурузы в початках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Обмолот начат "___"»___________200__ г., окончен "___"»___________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 обмолота (тип молотилки)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обмолочено кукурузы в початках: сорт _________ масса 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Средневзвешенная влажность кукурузы в початках 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обмолота получено: </w:t>
      </w:r>
    </w:p>
    <w:bookmarkStart w:name="z57"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1093"/>
        <w:gridCol w:w="1093"/>
        <w:gridCol w:w="1093"/>
        <w:gridCol w:w="1093"/>
        <w:gridCol w:w="1893"/>
        <w:gridCol w:w="1893"/>
      </w:tblGrid>
      <w:tr>
        <w:trPr>
          <w:trHeight w:val="189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ть, %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содержание зерна в побочных продуктах и отходах, недовымолот зерна на стержнях 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в зерне (сорт)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Побочный продукт с содержанием зерна свыше _____ до _____% включительно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 содержанием зерна: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____ до ____% включительно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____ до ____% включительно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Стержни кукурузные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 кукурузы в зерне определена путем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 побочных продуктов и отходов определена путем взвешивания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 стержней определена путем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подпись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подпись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___________200__ г.            Утверждаю: Руководитель ______________ 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N______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от "____"_______________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приказа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по складу N 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Отгрузите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наименование владельца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_____________ по доверенности N_____ от "____"______________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наряду N________ следующее количество зерна: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013"/>
        <w:gridCol w:w="1093"/>
        <w:gridCol w:w="1093"/>
        <w:gridCol w:w="1093"/>
        <w:gridCol w:w="1093"/>
        <w:gridCol w:w="1093"/>
        <w:gridCol w:w="913"/>
        <w:gridCol w:w="913"/>
        <w:gridCol w:w="913"/>
        <w:gridCol w:w="913"/>
        <w:gridCol w:w="913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 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в соответствии с зерновой распиской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влаж-ность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Масса отгружаемого зерна, кг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приказа на отгрузку зерна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 зерна, кг, по приказу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отгрузки зерна железнодорожным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 отправления ______________ Владелец зерна 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269"/>
        <w:gridCol w:w="1288"/>
        <w:gridCol w:w="1308"/>
        <w:gridCol w:w="891"/>
        <w:gridCol w:w="1050"/>
        <w:gridCol w:w="1290"/>
        <w:gridCol w:w="1011"/>
        <w:gridCol w:w="1051"/>
        <w:gridCol w:w="1031"/>
        <w:gridCol w:w="1071"/>
        <w:gridCol w:w="1130"/>
      </w:tblGrid>
      <w:tr>
        <w:trPr>
          <w:trHeight w:val="45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 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Качество зерна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 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633"/>
        <w:gridCol w:w="1193"/>
        <w:gridCol w:w="1193"/>
      </w:tblGrid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Качество зерна </w:t>
            </w:r>
          </w:p>
        </w:tc>
      </w:tr>
      <w:tr>
        <w:trPr>
          <w:trHeight w:val="22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Клейковина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сть, %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__________________________________________________ 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количественно-качественного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       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приказа на отгрузку зерна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 зерна, по приказу кг_______________________________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накладных на отгруженное автомобильным транспортом зерно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отправления ___________ Владелец зерна 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262"/>
        <w:gridCol w:w="1282"/>
        <w:gridCol w:w="1084"/>
        <w:gridCol w:w="1025"/>
        <w:gridCol w:w="848"/>
        <w:gridCol w:w="927"/>
        <w:gridCol w:w="1086"/>
        <w:gridCol w:w="967"/>
        <w:gridCol w:w="948"/>
        <w:gridCol w:w="948"/>
        <w:gridCol w:w="909"/>
        <w:gridCol w:w="1106"/>
      </w:tblGrid>
      <w:tr>
        <w:trPr>
          <w:trHeight w:val="45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ладной 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мобиля 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Качество зерна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 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1253"/>
        <w:gridCol w:w="1253"/>
        <w:gridCol w:w="1253"/>
        <w:gridCol w:w="1633"/>
        <w:gridCol w:w="1253"/>
        <w:gridCol w:w="1253"/>
      </w:tblGrid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Качество зерна </w:t>
            </w:r>
          </w:p>
        </w:tc>
      </w:tr>
      <w:tr>
        <w:trPr>
          <w:trHeight w:val="22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Клейковина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сть, %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 __________________________________________________ </w:t>
      </w:r>
    </w:p>
    <w:bookmarkStart w:name="z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зерна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хлебоприемное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Утверждаю: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_______________ 200__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Акт-расчет от "___" _________ 200__ г.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зерна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__________________________ Год урожая________________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Комиссией в составе: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материально-ответственного лица __________________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соответствия данным количественно-качественного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принятой на хранение и отгруженной партии зерна и определены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размеры потерь.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оказалось: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Принято на хранение всего 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Средневзвешенное качество зерна этой партии: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приходу влажность _______ %, сорная примесь _______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зерновая примесь 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расходу влажность _______ %, сорная примесь _______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зерновая примесь 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Списывается: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счет снижения влажности с пересчетом по формуле ______ % 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счет снижения сорной примеси с пересчетом по формуле ______ % 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счет снижения зерновой примеси с пересчетом по формуле ______ % 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Убыль в весе в результате снижения влажности, сорной и зерновой примеси при хранении _______ % 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Получено побочных продуктов и отходов с содержанием зерна: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свыше 70 до 85%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свыше 50 до 70%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свыше 30 до 50%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свыше 10 до 30%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свыше 2 до 10% 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не более 2%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Отгружено отходов 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Итого к выдаче зерна 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Заведующий ПТЛ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Материально-ответственное лицо______________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_______________ 200__ г. 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зерна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хлебоприемное предприятие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"_____"________________ 200__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перемещение зерна внутри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зернохранилища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Переместить из склада (силоса)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склад (силос) N _______  к материально-ответственному лицу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                                          Ф.И.О.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693"/>
        <w:gridCol w:w="1253"/>
        <w:gridCol w:w="1293"/>
        <w:gridCol w:w="1713"/>
        <w:gridCol w:w="1353"/>
        <w:gridCol w:w="853"/>
        <w:gridCol w:w="813"/>
      </w:tblGrid>
      <w:tr>
        <w:trPr>
          <w:trHeight w:val="45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кг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зерно-вая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%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Подтверждено записями в журнале регистрации взвешивания грузов на автомобильных (вагонных) весах за "___"_________________ 200__ г. на стр.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 Заведующий ПТЛ_____________________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Отпустил _________________________Принял____________________________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должность, подпись,Ф.И.О.       должность, подпись, Ф.И.О. 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количественно-качественного учета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зерна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3"/>
        <w:gridCol w:w="1293"/>
        <w:gridCol w:w="1493"/>
        <w:gridCol w:w="1433"/>
        <w:gridCol w:w="1473"/>
        <w:gridCol w:w="1393"/>
        <w:gridCol w:w="1733"/>
      </w:tblGrid>
      <w:tr>
        <w:trPr>
          <w:trHeight w:val="46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493"/>
        <w:gridCol w:w="1653"/>
        <w:gridCol w:w="1313"/>
        <w:gridCol w:w="1233"/>
        <w:gridCol w:w="1493"/>
        <w:gridCol w:w="1653"/>
        <w:gridCol w:w="117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ц-проценты по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ц-проценты по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бухгалтер_______________________________ 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Книга количественно-качественного учета кукурузы в початках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зерна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53"/>
        <w:gridCol w:w="1233"/>
        <w:gridCol w:w="2033"/>
        <w:gridCol w:w="1453"/>
        <w:gridCol w:w="1453"/>
        <w:gridCol w:w="1593"/>
        <w:gridCol w:w="1593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отпущено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Влажность, %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453"/>
        <w:gridCol w:w="1753"/>
        <w:gridCol w:w="20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</w:tr>
      <w:tr>
        <w:trPr>
          <w:trHeight w:val="465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по влажности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(10х6)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(10х7)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(11х8)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стержней (12х9) 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593"/>
        <w:gridCol w:w="1453"/>
        <w:gridCol w:w="1493"/>
        <w:gridCol w:w="1753"/>
        <w:gridCol w:w="1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</w:tr>
      <w:tr>
        <w:trPr>
          <w:trHeight w:val="46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ц-% по влажности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(15х6)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(15х7)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(16х8)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(17х9)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кг (10х15)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бухгалтер_______________________________      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количественно-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зерна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Списание обоснованной недостачи _________кг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Начисление разницы в массе _____________кг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Остается необоснованная недостача _________кг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Имеется излишек _________кг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 Акт зачистки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«___»_____________________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___________________, в присутствии материально-ответственного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произвела проверку результатов операций с_________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культура, класс, год урожая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приказу N ______ от «___»_________________ 200__ г. При этом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оказалось: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753"/>
        <w:gridCol w:w="2433"/>
        <w:gridCol w:w="2413"/>
        <w:gridCol w:w="1713"/>
        <w:gridCol w:w="161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(инвентаризации)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Средневзвешенное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________200__ г.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200__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_____ 200__ г.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(без отходов)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_______ 200__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_______200__ г.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побочных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и II категории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отходов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по перевеске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_______200__ г.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приходом и расходом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Начисляется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влажности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сорной примеси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недостачи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(излишков)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период после предыдущей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(инвентаризации)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производилась очистка и сушка: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93"/>
        <w:gridCol w:w="1473"/>
        <w:gridCol w:w="2553"/>
        <w:gridCol w:w="2713"/>
        <w:gridCol w:w="16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на очистку и сушку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очистки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побочных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 отходов 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категорий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Средний срок (продолжительность) хранения _____ месяцев _____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Недостача обосновывается: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снижением влажности по формуле____________________ % 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снижением сорной примеси по формуле________________ %_________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снижением зерновой примеси по формуле _____________ % ________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обосновывается: ________________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Остается необоснованная недостача _________ кг, излишек _________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Количественно-качественные показатели акта зачистки подтверждаем и даем следующее объяснение: заведующий ПТЛ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Результаты зачистки подтверждаем и даем следующие пояснения: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"___"» _________________ 200__ г. 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хлебоприемное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____»____________________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Списание обоснованной недостачи _________кг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Остается необоснованная недостача _________кг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Имеется излишек ________________________кг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зачистки N 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от «___» ___________200__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в присутствии материально-ответственного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произвела проверку результатов операций с кукурузой в початках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зерне с "__"________ 200__ г.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"__"»__________200__ г., при этом оказалось: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53"/>
        <w:gridCol w:w="1333"/>
        <w:gridCol w:w="953"/>
        <w:gridCol w:w="1293"/>
        <w:gridCol w:w="1353"/>
        <w:gridCol w:w="813"/>
        <w:gridCol w:w="813"/>
        <w:gridCol w:w="109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ризации)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зер-на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стерж-ня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почат-ков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початках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г.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початках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(отгрузка):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кукурузы в початках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кукурузы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мелкозерную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кругляш)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кукурузы в початках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кукурузы в зерне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стержней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между приходом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Излишек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Средний срок (продолжительность хранения) ___ месяцев ___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Недостача обосновывается:      По формуле, %      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снижением влажности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обосновывается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Остается необоснованная недостача_________________кг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Количественно-качественные показатели акта зачистки утверждаю и даю следующее объяснение: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Результаты зачистки подтверждаем и даем следующие пояснения: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Заведующий ПТЛ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инженер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"___"_______________ 200__ г. 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Акт-рекламация по расхождениям в качестве зерна </w:t>
      </w:r>
      <w:r>
        <w:br/>
      </w:r>
      <w:r>
        <w:rPr>
          <w:rFonts w:ascii="Times New Roman"/>
          <w:b/>
          <w:i w:val="false"/>
          <w:color w:val="000000"/>
        </w:rPr>
        <w:t xml:space="preserve">
N___ от «"___"_________200__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проверочных анализов установили по_______________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прибывшему (ей) "__"»______200__г.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наименование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расхождения с данными качества отправителя, превышающие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допустимые нормы отклонения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873"/>
        <w:gridCol w:w="1753"/>
        <w:gridCol w:w="2013"/>
        <w:gridCol w:w="1953"/>
        <w:gridCol w:w="1473"/>
      </w:tblGrid>
      <w:tr>
        <w:trPr>
          <w:trHeight w:val="12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там, кг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273"/>
        <w:gridCol w:w="1173"/>
        <w:gridCol w:w="1513"/>
        <w:gridCol w:w="15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 документам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отправителя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%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%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273"/>
        <w:gridCol w:w="1073"/>
        <w:gridCol w:w="1073"/>
        <w:gridCol w:w="1073"/>
        <w:gridCol w:w="793"/>
        <w:gridCol w:w="893"/>
        <w:gridCol w:w="853"/>
        <w:gridCol w:w="833"/>
        <w:gridCol w:w="8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 анализам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на предприятии: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настоящим актом-рекламацией ознакомлены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"__"________200__ г. 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предъявленных актов-рекламаций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расхождениям в количестве и качестве зерна за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Начато  «____» _____________200__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Окончен «____» _____________200__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813"/>
        <w:gridCol w:w="1853"/>
        <w:gridCol w:w="2613"/>
        <w:gridCol w:w="319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Акт-рекламация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полученных актов-рекламаций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расхождениям в количестве и качестве зерна за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Начато  «____» _____________200__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Окончен «____» _____________200__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33"/>
        <w:gridCol w:w="1533"/>
        <w:gridCol w:w="1573"/>
        <w:gridCol w:w="2253"/>
        <w:gridCol w:w="315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акта-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рекламация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книгу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естественной убыли зерна при перевозке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железнодорожным транспортом, %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973"/>
        <w:gridCol w:w="3253"/>
      </w:tblGrid>
      <w:tr>
        <w:trPr>
          <w:trHeight w:val="30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крытом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вагоне-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зерновозе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1000-2000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2000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 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хлебоприемное предприятие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Акт-рекламация по расхождениям в количестве зерна </w:t>
      </w:r>
      <w:r>
        <w:br/>
      </w:r>
      <w:r>
        <w:rPr>
          <w:rFonts w:ascii="Times New Roman"/>
          <w:b/>
          <w:i w:val="false"/>
          <w:color w:val="000000"/>
        </w:rPr>
        <w:t xml:space="preserve">
N__ от "__" 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 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проверочных анализов установили по 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культура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прибывшему (ей) "____"____________200__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наименование отправителя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расхождения с данными массы отправителя, превышающие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допустимые нормы отклонения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94"/>
        <w:gridCol w:w="864"/>
        <w:gridCol w:w="1374"/>
        <w:gridCol w:w="966"/>
        <w:gridCol w:w="996"/>
        <w:gridCol w:w="1054"/>
        <w:gridCol w:w="1270"/>
        <w:gridCol w:w="839"/>
        <w:gridCol w:w="1395"/>
        <w:gridCol w:w="941"/>
        <w:gridCol w:w="1054"/>
      </w:tblGrid>
      <w:tr>
        <w:trPr/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мобиля 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333"/>
        <w:gridCol w:w="1333"/>
        <w:gridCol w:w="1333"/>
        <w:gridCol w:w="1413"/>
        <w:gridCol w:w="1173"/>
        <w:gridCol w:w="1153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по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отправителя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ПТЛ_________________________________________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Материально-ответственное лицо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на предприятии: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настоящим актом-рекламацией ознакомлены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г.         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