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ac87" w14:textId="6b6a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содержанию и эксплуатации организаций цветной металлургии"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13 мая 2005 года № 227. Зарегистрирован в Министерстве юстиции Республики Казахстан 10 июня 2005 года № 3674. Утратил силу приказом и.о. Министра здравоохранения Республики Казахстан от 11 августа 2010 года № 628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здравоохранения РК от 11.08.2010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 "Санитарно-эпидемиологические требования к содержанию и эксплуатации организаций цветной металлургии".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(Байсеркин Б.С.)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И.о.министра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2005 года N 227 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содержанию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и эксплуатации организаций цветной металлургии"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Санитарно-эпидемиологические правила и нормы "Санитарно-эпидемиологические требования к содержанию и эксплуатации организаций цветной металлургии" (далее - санитарные правила) предназначены для физических и юридических лиц, деятельность которых связана с проектированием, строительством, реконструкцией и эксплуатацией объектов  цветной металлургии.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 цветной металлургии - объект промышленности, занимающийся добычей, обогащением руд, производством и обработкой цветных металлов и их сплавов;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кивцэтная плавка - процесс получения металлов в одном агрегате, при котором обжиг и плавление шихты осуществляется в циклонной печи и плавильной камере, а последующее разделение продуктов плавки (восстановление, отгонка и конденсация металлов) - в электротермической части агрегата;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зумпф - аккумулирующая емкость для сбора воды или гидросмеси;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конвертер - агрегат для получения стали, меди из штейна, продувкой техническим кислородом, воздухом или другим окислительным газом;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мульда - стальная литая коробка для загрузки шихты в печь завалочной машины;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реторта - химический сосуд, служащий для нагревания и перегонки различных веществ с отводной трубкой;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фурма - устройство для подачи дутья в металлургические агрегаты;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футеровка - защитная внутренняя облицовка печей топок, труб емкостей;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шликер -  побочный продукт рафинирования свинца;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шток - цилиндрический стержень для соединения поршня с деталью механизма, совершающей возвратно-поступательные движения.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территории промышленной площадки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Промышленная площадка должна соответствовать требованиям действующих строительных норм и правил (далее - СНиП).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Баковая аппаратура, размещаемая на открытых площадках в производстве фтористых солей и извлечения золота, должна располагаться с подветренной стороны производственных и вспомогательных зданий на расстоянии не менее 25 метров (далее - м) до открывающихся проемов зданий и сооружений.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 допускается устройство замкнутых и полузамкнутых участков территории корпусов электролиза алюминия без сквозного проветривания.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Территория промышленной площадки должна иметь здания и сооружения, в которых производится переработка сырьевых материалов, содержащих вещества I и II класса опасности и радиоактивные вещества, хранилища масла и мазута должны иметь отмостки с уклоном для стока в производственную канализацию.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производственным зданиям и сооружениям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Объемно-планировочные и конструктивные решения производственных зданий и сооружений должны соответствовать требованиям действующих СНиП.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 учетом выделяющихся вредных веществ должна быть обеспечена изоляция производственных участков и исключаться взаимовлияние 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 всех производствах - складов сырьевых материалов; участков дробления и измельчения материалов; цехов обжиговых, прокалочных, спекательных, агломерационных, плавильных, гидрометаллургических, гидрохимических, электролиза, рафинирования; отделений приготовления, очистки растворов; приготовления, хранения реагентов; флотации, приготовления электролита; выщелачивания, сгущения, фильтрации, сушки, обработки и ремонта ковшей; ремонта сводов плавильных печей; очистки и промывки съемного оборудования и разъемных коммуникаций; расфасовки, упаковки, складов готовой продукции; обезвреживания промышленных стоков; пылегазоочистки, сушильных печей; вакуум-насосных отделений; парков самоходной техники и электрокаров; пультов управления; мест отдыха и приема пищи;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производстве глинозема - отделений обескремнивания, промывки и сгущения красного шлама, выщелачивания, декомпозиции, приготовления затравочного и производственного гидрата; выпарки, карбонизации, кальцинации, перекачки каустической соды из цистерн; рабочих зон на крышках и у верхних головок горячих вертикальных аппаратов аппараты;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производстве алюминия электролитическим способом - цехов капитального ремонта электролизеров, регенерации солей фтора из растворов газоочистки и переработки твердых отходов электролизного производства; электролитейных; в цехах капитального ремонта электролизеров - отделений демонтажа электролизеров, подготовки подовой массы, заливочных, монтажа электролизеров, сварочных: в цехах регенерации солей фтор - отделений выщелачивания и обескремнивания;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производстве электродных изделий, анодной массы и обожженных анодов - отделений подготовки пеков, смесильно-формовочного, обжига зеленых анодов, демонтажа и монтажа анодов;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производстве технического углерода - отделений улавливания, обработки, упаковки готовой продукции, складирования, участков для очистки и ремонта оборотных резинокордных контейнеров; участков демонтажа и монтажа рукавов для отделений улавливания;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производстве технически чистого кремния - отделений обработки готовой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производстве фтористых соединений - печных отделений, дозировки, адсорбционной очистки и разлива, плавиковой кислоты, участков варки солей;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производстве вторичного алюминия - отделений сушки алюминиевой стружки, регенерации и подготовки флюсов, хранения шлака;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производстве цинка - процессов приготовления анодов и катодов, переработки дроссов, мойки и пайки змеевиков;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 огневом рафинировании меди - отделений: анодных, вайербарсового, получения бескислородной меди;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цехах электролиза меди - отделений переработки шлама;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производстве никеля - процессов брикетирования, окатывания, разделения файнштейна, получения сернокислого никеля, анодных отделений, отделений восстановления закиси никеля, автоклавно-химических, цехов утилизации серы, складов жидкой серы; в дробильно-агломерационных и сушильно-прессовых цехах - участков выгрузки горячего агломерата, коллекторов и циклонов, узла возврата, брикетных процессов; в плавильных цехах - процессов обеднения конвертерных шлаков, конвертерных, разливочных отделений; в обжигово-восстановительных цехах - отделений обезмеживания огарка; в гидрометаллургических цехах - отделений осаждения цветных металлов; в цехах электролитического рафинирования никеля - помещений для хранения и обработки вспомогательных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кобальтовых цехах - процессов переработки выломок и шлака, распределительных устройств для хлора;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производстве никеля карбонильным процессом - отделений синтеза, ректификации, разложения карбонила никеля, обработки порошком, получения окиси углерода, газгольдеров; в отделении ректификации - дегазации кубовых остатков, емкостей для карбонила никеля и кубовых остатков; в отделении обработки порошков - брикетирования;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производстве магния - отделений разливки, остывания магния и его сплавов; переработки отработанного электролита; участков плавки магниево-ртутных сплавов; подогрева слитков магниево-ртутных сплавов, их проката, складирования проката и резки 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на объектах по извлечению золота - сорбции, регенерации, амальгамационных переделов; отделений ретортных печей, кислотной обработки золотого осадка, доводочных, приготовления шламов; чанов с реагентами;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при получении платины и платиноидов - отделений приема и опробования сырья; приема готовой продукции; химических и электролитических процессов для каждого металла; обогащения растворов и сыпучих продуктов. Каждое помещение должно иметь выход на галерею;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производстве олова и сплавов на его основе - установок вакуумного рафинирования чернового олова; генераторов, питающих индукторы печей; участков хранения и охлаждения алюминиевых и сурьмянистых съемов.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агломерационных отделениях необходимо: изолировать хвостовую часть агломерационных машин от всех основных помещений агломерационного корпуса; не допускать устройства решетчатого перекрытия между помещениями агломерационного отделения и холостого хода лент.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производстве никеля карбонильным способом реакторы, ректификационные колонки, разложители при процессах синтеза, ректификации и разложения карбонила никеля должны размещаться в изолированных помещениях с наружным выходом в галерею. У каждой двери отсека оборудуются штуцеры от стационарной установки разводки воздуха для присоединения шланговых противогазов.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Во вновь сооружаемых зданиях корпусов электролиза и рафинирования алюминия должен обеспечиваться естественный приток воздуха снизу вдоль продольных сторон электролизеров по всей длине корпуса.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кровлях помещений, характеризуемых значительными избытками тепла, должны устанавливаться не задуваемые аэрационные фонари или шахты.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заполнения световых проемов в производственных помещениях с выделением фтористых соединений и других цехах при размещении их вблизи фтористых производств должны применяться прозрачные материалы, устойчивые к воздействию фтора.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наличии открытых проемов в перекрытиях многоэтажных отделений с выделением большого количества тепла и вредных веществ (производство электродной массы, плавильные отделения в производстве чернового никеля), должно быть оборудовано раздельное проветривание каждого этажа.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Полуподвальные помещения корпуса электролиза магния с неизолированными проводниками тока и хлора, заглубленные участки зданий (приямки транспортеров, насосов, сборников) должны быть вентилируемыми.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Помещения, в которых возможно выделение в воздушную среду паров ртути, должны удовлетворять требованиям санитарных правил проектирования, оборудования, эксплуатации и содержания производственных и лабораторных помещений, предназначенных для проведения работ с ртутью и ее соединениями и приборами с ртутным заполнением.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Пульты дистанционного наблюдения и управления оборудованием с постоянным нахождением обслуживающего персонала (находящиеся в производственных помещениях), должны размещаться в изолированных помещениях или специальных кабинетах, оборудованных устройствами, обеспечивающими нормируемые условия для работы обслуживающего персонала (звукоизоляция, подача кондиционированного или свежего воздуха). 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к оборудованию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Выгрузка пыли из очистных устройств и ее транспортировка должны быть механизированы, в целях исключения образования пыли.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Конструкция укрытий и отсосов должна обеспечивать доступность обслуживания и ремонта.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 участках приготовления и применения реагентов должны быть предусмотрены местные отсосы: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 камер вскрытия и опорожнения тары с реагентами;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питателей реагентов, реакторов и сборочных чанов;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 аппаратуры обезвреживания в отделении обезвреживания промышленных стоков.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Очистка растворных чанов и расходных баков, промывка тары из-под реагентов должны осуществляться механизированным способом; смывные воды должны поступать в производственную канализацию.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Фильтр-прессы и вакуум-фильтры для фильтрации пульпы, содержащей вредные вещества I-III класса опасности, должны снабжаться аспирируемыми укрытиями.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Включение насосов реагентных отделений и дренажных должно производиться автоматически.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Обезвреживание веществ I и II класса опасности должно осуществляться в герметизированном оборудовании, снабженном аспирацией, приборами контроля и дистанционного управления.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Процессы разгрузки сухих концентратов, просев и шихтовка должны быть механизированы.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Охлаждение и увлажнение горячего агломерата и возврата должно производиться в специальных устройствах с автоматическим регулированием подачи воды для увлажнения. Образующиеся внутри охладителей пар и пыль должны удаляться с помощью местной вытяжной вентиляции с последующей очисткой.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использовании вакуума в коллекторе агломерационных машин для аспирации пыли из укрытий пылевых мешков должна предусматриваться блокировка клапанов в воздуховодах этих укрытий с затворами пылевых мешков. Блокировка должна обеспечивать включение вытяжки раньше выпуска пыли, а выключение ее - после прекращения разгрузки пылевого мешка.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Транспортировка агломерата и возврата должна производиться закрытым транспортом (виброконвейеры, пневмотранспорт, скиповые подъемники в закрытом кожухе и другие).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Разливочные агрегаты должны укомплектовываться механическими укладчиками емкостей. Транспортировка горячего огарка из обжиговых печей должна производиться закрытым способом.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Газы, отходящие от электропечей для плавки руд и концентратов должны подвергаться очистке. Свод и температурные швы электропечей для плавки руд и концентратов должны быть герметизированы.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Загрузочные устройства шахтных печей должны исключать выбивание газов и пыли в период загрузки.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Конвертеры должны снабжаться напыльниками и устройствами для механизированного сбора и удаления выбросов металла.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Подача и выпуск растворов из баковой аппаратуры должны производиться по трубопроводам. Баковая аппаратура должна оснащаться приборами, автоматически исключающими перелив растворов, устройствами для механизированной загрузки сыпучих материалов и эффективными местными отсосами, а также закрываться крышками.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Транспортировка растворов, содержащих вредные вещества I-III класса опасности, на всех этапах производства должна осуществляться по закрытым трубопроводам. Подача таких растворов открытыми струями, использование желобов не допускается.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Перед ремонтом оборудование, содержащее токсические вещества, должно быть освобождено от находящихся в нем материалов и промыто с применением нейтрализующих веществ.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Работы по очистке баковой аппаратуры, выпарных и трубчатых аппаратов, автоклавов, реакторов должны быть механизированы и производиться при включенной вентиляции.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Электролизные ванны должны оборудоваться системами местной вытяжной вентиляции. При электролизе водных растворов должны применяться специальные пенообразующие присадки.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Для удаления органических отложений и накоплений из межтрубного пространства и стенок холодильников должны применяться способы, исключающие физические усилия, загрязнение кожи и одежды вредными веществами.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Самоходные машины должны иметь закрытые кабины, оборудованные устройствами для кондиционирования и очистки воздуха от вредных химических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Машины с дизельными и карбюраторными двигателями должны быть оборудованы устройствами для обезвреживания выхлопных газов.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На вновь строящихся и реконструируемых производствах первичного алюминия должен предусматриваться тип электролизеров, исключающий выделение в воздух рабочей зоны возгонов смолистых веществ из пекококсовых композиций.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Электролизеры всех типов должны оснащаться укрытием и местной вытяжной вентиляцией.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производстве вторичного алюминия процессы выгрузки, алюминиевой стружки, крупногабаритного лома и отходов из крытых вагонов и автофургонов, сортировка лома на сортировочных конвейерах должны быть механизированы.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Транспортировка алюминиевой стружки (внутризаводской) должна производится закрытыми автотранспортными средствами.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Ремонт тиглей электроиндукционных печей и разливочных ковшей должен производиться в отдельных помещениях.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производстве свинца зачистка свинцовых слитков при розливе должна быть механизирована.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Процессы открывания и закрывания горнов, сифонов, шлаковых окон, прочистки фурм шахтных печей, снятия шликеров и серебристой пены в процессе рафинирования чернового свинца должны быть механизированы.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производстве цинка процессы выщелачивания цинкового огарка и сгущения пульпы должны иметь дистанционное управление.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металлургическом производстве никеля колошники шахтных печей должны охлаждаться воздухом или водой. Рабочее место троллейкарщика должно защищаться экраном от теплового излучения.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При электролитическом рафинировании никеля и производстве кобальта подача на фильтрацию растворов, содержащих не прореагировавший хлор, не допускается.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Для основных процессов должны использоваться герметичные саморазгружающиеся фильтры. Установка рамных фильтр - прессов не допускается.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Подача серной кислоты и ее растворов при концентрации последних выше 100 грамм на литр (далее - г/л) из дозаторов в оборудование должна производиться по стационарным коммуникациям. Коммуникации должны подвергаться систематическому контролю на герметичность.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Места клейки катодных ячеек, стеллажи для их сушки должны оборудоваться укрытиями и вытяжной вентиляцией.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цехах: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электролиза никеля - приготовление никелевых основ, все процессы в очистных отделениях, все виды обработки и транспортировки катодного никеля, пакетирования готовой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кобальтовых - все процессы в гидроотделениях, дробления, измельчения и магнитной сепарации, удаления футеровок и шлаков и затаривания товарной окиси кобальта работы должны быть механизированы.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 производстве чистого никеля карбонильным способом: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все работы с карбонилом никеля, проводимые в лабораторных условиях, в том числе хранение проб должны осуществляться в вытяжных шкафах;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места разгрузки реакторов оборудуются вентиляцией;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процессы, связанные с загрузкой и выгрузкой всех материалов, используемых в производстве, все операции с никелевыми порошками должны быть механизированы.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 производстве молибдена и вольфрама: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очистка растворов от тяжелых металлов с применением сернистого натрия должна выполняться в герметичном оборудовании;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смешение порошка с пластификаторами (глицерин, спирт) проводится в аспирируемых укрытиях.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производстве магния и сплавов для уплотнения анодного перекрытия на электролизерах должна использоваться сухая засыпка.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Ручные операции по выемке шлама, отработанного электролита из электролизеров, чистке хлорпроводов и каналов для отвода газов от печей; разливка отработанного электролита в короба в основном цехе не допускается.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 производстве титана: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хлоратор в системной конденсации должен иметь самостоятельный выпуск в систему отвода кислых сточных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слив хлористого магния из аппаратов восстановления должен производиться в сухие и прогретые ковши, короба при работающей местной вытяжной вентиляции;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загрузка реагентов в установку по очистке продуктов от ванадия и алюминия должна быть механизирована и производиться при работающих местных отсосах;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монтаж, демонтаж и очистка аппаратов восстановления и вакуумной дистилляции, выборка титановой губки из реторт должны производиться на специальных стендах, оборудованных местными отсосами. Все работы по транспортированию, установке, снятию аппаратов, выборке и дроблению титановой губки должны быть механизированы.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Для извлечения золота должна применяться сорбционно-бесфильтрационная технология с замкнутым циклом водооборота.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Анализ головных проб должен производиться в герметичных ситах. Процесс просеивания должен быть механизирован и осуществляться в вытяжном шкафу.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При проектировании и реконструкции фабрик для фильтрации цианистой пульпы должны предусматриваться вакуум-фильтры с автоматизированным управлением.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Чаны для растворения цианплава, агитаторы, сборные чаны обеззолоченных и оборотных растворов (кроме осветительных чанов, снабженных фильтровальными рамками), дисковые (черпаковые) питатели цианплавов должны быть закрыты крышками и присоединены к механической вытяжной вентиляции.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Печи для обработки золотосодержащих продуктов должны иметь укрытия типа вытяжных шкафов с механической вытяжкой и термоизоляцией, электродуговые печи - защиту от шума и яркого света электродуги.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Операции очистки дренажных сеток пачуков и колонок должны быть механизированы.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Конструкция промывочных и регенерационных колонок, организация их обслуживания должны исключать устройства в них смотровых окон.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Электролизеры осаждения (переосаждения) должны оборудоваться укрытием кабинного типа с газовым отсосом.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В производстве редкоземельных металлов (далее - PЗM):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каскадном разделении PЗM должны использоваться вертикальные экстракторы закрытого типа, оборудованные укрытием и местной аспирацией;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заполнение системы реагентами для ионообменного разделения PЗM и слив растворов должны производиться автоматически;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допускается подача аммиака в реакторы и отстойники открытым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фильтрация осадков соединений PЗM осуществляется в барабанных фильтрах, обеспеченных устройствами для механического удаления и передачи их по герметичным коммуникациям в печи для прокалки;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использовании для фильтрации осадков соединений PЗM нутчфильтров они должны помещаться внутри отстойников, оборудованных герметичными укрытиями с местными отсосами;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выгрузка осадков солей и снятие нутчфильтров должны быть механизированы;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снятие осадков и очистка полотен фильтрпрессов должны осуществляться в специальных устройствах, обеспечивающих механическое удаление солей и передачу их для дальнейшей обработки;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реакторы, используемые для упарки растворов хлоридов PЗM, должны быть герметичными;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прокалка порошков солей PЗM производится во вращающихся печах проходного типа, оборудованных устройствами для механизированной загрузки и выгрузки материалов, герметически сблокированными с просевным оборудованием;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сушка хлоридов должна осуществляться в печах, оборудованных устройствами для механизированной загрузки и выгрузки и сблокированных с работой просевного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сепарация готовых порошков осуществляется в воздушных классификаторах, герметически, подсоединенных к выгрузочным участкам прокалочных печей и к бункерам-накопителям;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подача материалов и воздушного потока в систему классификаторов должна производиться с учетом создания внутри системы отрицательного давления;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проемы печей должны оборудоваться камерами-шлюзами и закрытыми транспортерами, обеспечивающими механическую подачу тиглей с порошками в печи и устраняющими воздействие излучения на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выгрузка тиглей из печей для остывания должна быть механизирована;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участки для остывания порошков должны оборудоваться самоопрокидывателями тиглей для механической выгрузки порошков в бункера-накопители;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загрузка порошков в усреднители и их выгрузка должны производиться с помощью закрытых шнековых устройств, герметически подсоединенных к загрузочным и выгрузным люкам;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взвешивание и упаковка готовых порошков должны производиться на специальном участке с помощью автоматических дозаторов и упаковочных машин. </w:t>
      </w:r>
    </w:p>
    <w:bookmarkEnd w:id="76"/>
    <w:bookmarkStart w:name="z7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воздуху производственных помещений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Контроль содержания основных вредных веществ в воздухе рабочей зоны необходимо проводить в соответствии с приложением к настоящим санитарным правилам.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 цианистых переделах и отделениях амальгамации, в помещении сорбции, десорбции, хранения и приготовления реагентов на золотоизвлекающих фабриках, в производствах никеля карбонильным способом, платиноидов, в рафинировочных цехах производства олова должна быть оборудована непрерывно действующая, снабженная автоматическими приборами, система сигнализации (звуковая, световая), включающаяся при превышении предельно допустимых концентраций паров синильной кислоты и ртути, карбонила никеля, платиноидов на рабочих местах. </w:t>
      </w:r>
    </w:p>
    <w:bookmarkEnd w:id="79"/>
    <w:bookmarkStart w:name="z8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Санитарно-эпидемиологические требования к отоплению, </w:t>
      </w:r>
      <w:r>
        <w:br/>
      </w:r>
      <w:r>
        <w:rPr>
          <w:rFonts w:ascii="Times New Roman"/>
          <w:b/>
          <w:i w:val="false"/>
          <w:color w:val="000000"/>
        </w:rPr>
        <w:t xml:space="preserve">
вентиляции и освещению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Отопление производственных и вспомогательных помещений должно соответствовать требованиям действующих НПА и СНиП.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В зданиях с "мокрыми" переделами должно предусматриваться тамбуры с подачей в них в холодный период года подогретого воздуха в пятикратном объеме, независимо от зимней расчетной температуры наружного воздуха и продолжительности открывания ворот.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При заборе воздуха из помещений цехов объем его в зимнее время должен компенсироваться организованным притоком подогретого наружного воздуха.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Вентиляция каждого этажа в двух и более этажных корпусах должна рассчитываться раздельно, с учетом вредных выделений, поступающих с нижерасположенных этажей.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В зданиях, расположенных на склоне гор, со ступенчатым (каскадным) размещением производственных участков должна быть обеспечена раздельная вентиляция каждого уступа. 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В цехах со значительным избытком тепла, расположенных в районах с расчетом летней температуры наружного воздуха плюс 28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выше относительной влажностью менее 50 процентов (далее - %), в теплый период года необходима организация адиабатического охлаждения воздуха в приточных аэрационных проемах. 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Использование аэраторов для нужд воздушного душирования допускается в зоне высоких температур (свыше 30 градусов по Цельсию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С), если по техническим причинам не может быть подведен наружный воздух.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От технологических агрегатов (электролизеров, конвертеров, отражательных печей) должен осуществляться переменный объем газоотсоса с автоматической его регулировкой.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Все емкости с растворами и электролитами должны быть обеспечены местной вытяжкой механической вентиляцией. Объем удаляемого воздуха от них должен определяться по технологическим нормам. Скорости воздуха в сечениях рабочих и смотровых проемов должны быть не ниже: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выделении хлора или сернистого газа - 1,5 метров в секунду (далее - м/сек);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выделении аэрозолей растворов и серной кислоты - 1,0 м/сек.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Желоба для слива растворов из рамных фильтров фильтр-прессов должны закрываться крышками откидного типа с местной вытяжной вентиляцией.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В узлах одновременного выделения пыли и пара для каждого укрытия устанавливается мокрый пылеуловитель. 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Оборудование для дробления, помола, сушки, просеивания, взвешивания, смешения компонентов сырьевых материалов, готовой шихты и ленточные транспортеры для сухих материалов, фильтры, зоны орошения расплавленного металла в изложницах, чашевые охладители, барабан-гасители, источники влаговыделений, штейновые и шлаковые желоба, ленточные отверстия, ковши, миксеры должны иметь технологические укрытия, имеющие аспирацию с очисткой удаляемого воздуха. Тарельчатые, лотковые, барабанные, шнековые и другие питатели следует оборудовать укрытиями, объединенными (через загрузочные течки) с воздуховодами аспирационных систем технологического оборудования.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Воздуховоды, каналы отсосов газа, борова и очистные устройства должны оборудоваться устройствами для периодической механизированной очистки, удаления пыли и шлама. 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В цехах анодной массы смесильные машины и пекоплавители должны оборудоваться местной вытяжной вентиляцией. 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В производстве вторичного алюминия места загрузки и выгрузки сырья в сушильных установках, места пересыпки стружки, шлака и другого сыпучего материала, стенды ремонта тиглей печей и разливочных ковшей, площадки приема и хранения шлака, узлы дробления кремния, технологические проемы отражательных и электроиндукционных печей, разливочные машины должны оборудоваться местными отсосами. 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В производстве технического углерода упаковочные машины должны оборудоваться сблокированной местной вытяжной вентиляцией с автоматическим контролем разрежения. 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B производстве свинца, меди, никеля, кобальта: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всех видах плавки должна оборудоваться местная вытяжная вентиляция от желобов плавильных печей, леток, шлаковых окон, ковшей при сливе продуктов плавки (штейна и шлака), желобов для слива конвертерного шлака в отражательные и электротермические печи;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места загрузки и разгрузки тюбелей, предназначенных для транспортировки материалов, должны быть аспирированы;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 зоны надсводного пространства электротермических печей, реторт дистилляционных печей, ванн для охлаждения анодов, вейербарсов, стационарных моечных машин, от ванн для окончательной мойки катодов, загрузочных отверстий индукционных канальных электрических печей в производстве бескислородной меди должны быть предусмотрены местные отсосы;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помещениях контрольно-измерительных приборов (далее - КИП), пультов управления, комнатах отдыха, в лабораторных комнатах для анализа проб должно быть обеспечено избыточное давление воздуха. 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В производстве никеля предусматривается местная вытяжная вентиляция 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узла выгрузки готового агломерата, окатышей на конвейер или в саморазгружающихся железнодорожных вагонов;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загрузочных отверстий электропечей для переработки конвертерных шлаков, печей "КС", загрузочных окон дуговых электропечей для плавки закиси никеля;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разливочных машин;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надсводного пространства руднотермических печей, а также в местах выгрузки огарка и закиси никеля после обжига никельсодержащих материалов. 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Разгрузочное отверстие шаровых мельниц для сухого помола файштейна вместе с кюбелем должны снабжаться аспирируемыми укрытиями, включающихся в период поворота конвертера. При автоклавных процессах необходимо предусматривать укрытия флотомашин, классификаторов, фильтр-прессов, грохотов с отсосом воздуха. 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В производстве никеля карбонильным способом и кобальта: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помещениях синтеза, ректификации, разложения, спекания, расфасовки и плавки, а также в кабинах компрессоров и насосов должна быть предусмотрена приточно-вытяжная вентиляция, создающая разрежение в 20 паскалей при открытой двери;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помещения, в которых выделяются пары карбонила никеля, должны иметь аварийную вентиляцию. Включение ее должно осуществляться автоматически от газоанализаторов;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помещениях получения сернистого газа должны быть оборудованы сплошные встроенные укрытия над плавильными ваннами, обеспечивающие скорость в щелях 1,5-2 м/сек и двухзонную общеобменную вытяжку;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все источники выделения пыли (печи прокалки гидроокиси кобальта, участки составления шихты, дробления, измельчения и магнитной сепарации выломок футеровок и шлаков, затаривания товарной окиси кобальта, у плавильных печей, агитаторы для растворения кальцинированной соды, места загрузки отходов в кюбели) должны оборудоваться местными отсосами. 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В производстве молибдена и вольфрама: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помещениях отделений дробления, сушки, прокаливания парамолибдата аммония, восстановления окислов, обжига, просеивания, дробления бракованных штабиков и осадков приточный воздух должен подаваться равномерно в среднюю зону рабочих площадок;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места загрузки руды в воронки при электромагнитной сепарации, выгрузки руды после обжига, выгрузки спека из печей, просева и фасовки порошкообразных материалов, а также выпарные чаны должны быть оборудованы укрытиями с эффективной вытяжной вентиляцией. 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В производстве магния и его сплавов: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приточный воздух должен подаваться непосредственно в рабочие проходы;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электролизном цехе должна быть предусмотрена душирующая вентиляция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воздух, удаляемый системами местной вытяжной вентиляции от участков, на которых имеет место выделения магния, должен очищаться. 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В производстве титана: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цехах хлорирования общий воздухообмен должен быть обеспечен средствами механической вентиляции. Для удаления воздуха из верхней зоны должны устраиваться шахты с механическим управлением клапанами снизу;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места присоединения кюбелей к сухим конденсаторам, трубным камерам, рукавным фильтрам, места слива отработанного расплава, разгрузки пульпы, выливки и аварийного слива титана должны быть оборудованы местными отсосами;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кабинах для очистки и промывки съемного оборудования и разъемных коммуникаций должна быть оборудована вытяжная вентиляция. 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Ha золотоизвлекательных предприятиях: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вoздух приточных вентиляционных систем должен подаваться в рабочую зону к постоянным рабочим местам и в проходы;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скорость отсасываемого воздуха в открытых проемах укрытий чанов и аппаратов цианистых переделов, а также чанов для кислотной обработки осадка должна быть не менее 1,5 м/сек;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скорость воздуха в проемах вытяжных шкафов для обработки амальгамы и расфасовки ртути должна быть не менее 2 м/сек. 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Местные отсосы необходимо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 камер вскрытия и опорожнения тары с токсическими реагентами в реагентных отделениях;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аппаратуры обезвреживания в отделении обезвреживания промстоков;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 чанов с мутилками для растворения цианплава;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 всех сборочных чанов растворов (рабочих, обеззолоченных и оборотных) кроме осветлительных чанов, снабженных фильтровальными рамками;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 дисковых (черепковых) питателей цианплавов. 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Над входными дверями помещений сорбции, регенерации электролиза и реагентного цеха должна устанавливаться световая сигнализация о работе вентиляционного оборудования. 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Воздуховоды вытяжных систем амальгамационных отделений должны иметь покрытие, препятствующее сорбции паров ртути. Амальгамационные мельницы и подшлюзники к ним должны снабжаться укрытиями типа вытяжных шкафов с механической вытяжкой. 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В производстве платины и платиноидов: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оборудование должно иметь местные отсосы со скоростью движения воздуха в щелях не менее 2 м/сек. Скорость движения воздуха в рабочих проемах лабораторных шкафов должна быть не менее 1,5 м/сек;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очистка производственных помещений и оборудования должна проводиться при включенной приточно-вытяжной вентиляции. 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В производстве олова и его сплавов сушильные барабаны, рафинировочные котлы, желоба для гранулирования шлака, а также места загрузки шихты и выгрузки огарка из обжиговых печей должны иметь укрытия с отсосом. 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В производстве редкоземельных металлов (далее - РЗМ) должны предусматриваться механические отсосы от укрытий: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экстракторов на участке разделения РЗМ;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резервуаров для растворения РЗМ, реакторов, используемых для получения осадков солей, оксалатов, карбонатов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фильтров на участке фильтрации;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реакторов для упарки растворов хлоридов;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загрузочных и выгрузочных проемов вращающихся печей прокалки солей РЗМ, проемов печей камерного типа, шкафов для сушки порошков;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узлов загрузки солей металлов в тигли, разгрузки их, усреднения и упаковки готовых порошков;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участков для остывания порошков.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Столы, на которых производится загрузка тиглей порошками РЗМ, должны быть оборудованы нижним отсосом воздуха. 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Искусственное и естественное освещение должно соответствовать требованиям действующих СНиП. </w:t>
      </w:r>
    </w:p>
    <w:bookmarkEnd w:id="111"/>
    <w:bookmarkStart w:name="z11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Санитарно-эпидемиологические требования к шуму и вибрации 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Уровни шума на рабочих местах в производственных помещениях должны соответствовать требованиям действующего стандарта. При цехах (отделениях) с эквивалентными уровнями шума более 80 ДецибеЛ (далее - дБА) должны предусматриваться комнаты отдыха, в которых уровень шума не превышает 40 дБА. 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Среднеквадратичные значения виброскорости в октавных полосах частот на органах управления и рабочих местах операторов технологического оборудования, самоходных машин, автопогрузчиков, кранов не должны превышать значений, установленных действующим стандартом. </w:t>
      </w:r>
    </w:p>
    <w:bookmarkEnd w:id="114"/>
    <w:bookmarkStart w:name="z11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санитарно-бытовым помещениям 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Гардеробные помещения для просушивания специальной одежды и обуви следует оборудовать механической общеобменной приточно-вытяжной вентиляцией (с подогревом притока воздуха в холодное время года). 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В качестве дополнительного оборудования в гардеробных помещениях должны быть предусмотрены: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шкафы-аптечки для хранения дезинфицирующих пленкообразующих препаратов (для обработки микротравм до и после рабочей смены), а также медикаменты для профилактики потливости и грибковых заболеваний кожи стоп;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специальные установки-дозаторы для защитных паст и моющих средств. 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Устройство душевых помещений должно предусматривать легкую чистку и мытье полов, стен и потолков горячей водой с применением моющих и дезинфицирующих средств, а также сток использованной воды из душевых кабин. 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В гидрометаллургических, реагентных отделениях, сернокислотных и печных отделениях в производстве фторсолей, лабораторных помещениях на расстоянии не далее 25 м. от постоянных рабочих мест должны предусматриваться гидранты и аварийные души с автоматическим включением для экстренного смыва агрессивных веществ, сблокированные с сиреной для вызова медицинского персонала. 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Для рабочих всех производств должны предусматриваться помещения для отдыха в рабочее время. Не допускается хранение и прием пищи в производственных помещениях. 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Во всех основных технологических цехах производства глинозема должны предусматриваться помещения и оборудование для обеспылевания специальной одежды. 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Здравпункты должны иметь комплект инактиваторов, позволяющих нейтрализовать агрессивные производственные вещества (после промывания пораженного участка водой) при попадании их на кожу или в глаза. 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В производственных помещениях цианистных переделов эолотоизвлекательных фабрик, в отделениях сорбции, регенерации, приготовления реагентных растворов должны оборудоваться пункты неотложной доврачебной помощи, оснащенные противоцианистыми препаратами. 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Работники должны работать в специальной одежде, обуви и средствах индивидуальной защиты. 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Все работающие должны проходить предварительный при поступлении на работу и периодический </w:t>
      </w:r>
      <w:r>
        <w:rPr>
          <w:rFonts w:ascii="Times New Roman"/>
          <w:b w:val="false"/>
          <w:i w:val="false"/>
          <w:color w:val="000000"/>
          <w:sz w:val="28"/>
        </w:rPr>
        <w:t>медицинский осмотр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Республики Казахстан от 12 марта 2004 года N 243 "Об утверждении Перечня вредных производственных факторов, профессий,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работников, подвергающихся воздействию вредных, опасных и неблагоприятных производственных факторов", зарегистрированным в Реестре государственной регистрации нормативных правовых актов за N 2780, а также вводный и первичный на рабочем месте, повторный, внеплановый и целевой инструктаж, систематический производственный инструктаж со сдачей зачета по технике безопасности и мерам личной гигиены при работе с токсическими веществами. 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содержанию и эксплуатации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цветной металлургии"      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вредных веществ, подлежащих лабораторному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производственному контролю в воздухе рабочей зоны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667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участок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Вредные вещества </w:t>
            </w:r>
          </w:p>
        </w:tc>
      </w:tr>
      <w:tr>
        <w:trPr>
          <w:trHeight w:val="87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глинозема            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сырьевых материалов, спека, глинозема, щелочи, соединения хрома, окись углерода, сернистый ангидрид </w:t>
            </w:r>
          </w:p>
        </w:tc>
      </w:tr>
      <w:tr>
        <w:trPr>
          <w:trHeight w:val="855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электродных материалов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углеродистых материалов, возгоны каменно-угольной смолы и пека, бенз(а)пирен, окись углерода, сернистый ангидрид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технического углерода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сажи, бенз(а)пирен, окись углерода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Цеха электролиза алюминия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Глиноземсодержащая пыль, фтористые соединения, возгоны каменноугольной смолы и пека, бенз(а)пирен, окись углерода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Цеха капитального ремонта алюминиевых электролизеров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Кремнеземсодержащая пыль, углеродистая пыль, фтористые соединения, возгоны каменноугольной смолы и пека, бенз(а)пирен, аммиак, окислы азота, окись углерода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фтористых солей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Фтористые соединения, щелочи, серная кислота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вторичного алюминия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Шихтовые отделения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алюминиевых сплавов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Сушильные отделения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алюминиевых сплавов, аэрозоли масла и продуктов его высокотемпературной деструкции, акролеин, окись углерода, сернистый ангидрид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Плавильные отделения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алюминиевых сплавов, аэрозоли масла и продуктов его высокотемпературной деструкции, акролеин, окись углерода, сернистый ангидрид, хлористый и фтористый водород, соли фтористо-водородной кислоты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свинца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Дробильно-шихтарные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Свинец, мышьяковистый ангидрид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Агломерационные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плавильные отделения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Свинец, мышьяковистый ангидрид, сернистый ангидрид, окись углерода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рафинирования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Свинец, мышьяковистый ангидрид, сернистый ангидрид, щелочи и редкие металлы при наличии их в сырье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цинка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Дробильно-шихтарные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сушильных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барабанов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Цинк, свинец, медь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Обжиговое и плавильное отделения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Свинец, цинк, мышьяк, сернистый ангидрид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Выщелачивательные отделения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Аэрозоли серной кислоты, сульфат цинка, фтористый и мышьяковистый водород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Дистилляционное отделение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Свинец, цинк, окись углерода, хлор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Электролизные отделения      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Аэрозоли серной кислоты, сульфат цинка, соляная кислота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Газогенераторные отделения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Окись углерода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меди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Дробильно-шихтарные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приготовления окатышей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сырья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Флотационные и реагентные отделения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Флотореагенты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обжига шихты, агломерационные отделения      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Медь, свинец, мышьяковистый ангидрид, мышьяковистый водород, сернистый ангидрид, окись углерода </w:t>
            </w:r>
          </w:p>
        </w:tc>
      </w:tr>
      <w:tr>
        <w:trPr>
          <w:trHeight w:val="795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отражательной плавки и конвертирования штейна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Медь, свинец, цинк, бериллий, мышьяковистый ангидрид,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сернистый ангидрид,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мышьяковистый водород,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сероводород, фтористый водород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электротермической, кислородно-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взвешенной и кивцэтной плавки      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Медь, свинец, цинк, мышьяковистый ангидрид, мышьяковистый водород, сернистый ангидрид, окись углерода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огневого рафинирования меди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Медь, свинец, сернистый ангидрид, окись углерода </w:t>
            </w:r>
          </w:p>
        </w:tc>
      </w:tr>
      <w:tr>
        <w:trPr>
          <w:trHeight w:val="1215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Электролизные отделения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Серная кислота, гидроаэрозоли сернокислых солей, меди, никеля (при наличии в анодах мышьяка мышьяковистый водород и другие соединения мышьяка)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никеля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Шихтовые и дробильные отделения, склады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Пыль, свободная двуокись кремния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Сушильно-прессовые отделения и отделения на аглофабриках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Аэрозоли соединений никеля, сернистый ангидрид, окись углерода, известь (при переработке сульфидных руд - мышьяк)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Плавильные отделения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(руднотермическая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шахтная плавка,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конвертирование)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Аэрозоли соединений никеля, окись углерода, сернистый и серный ангидрид штейнов (бенз-(а)пирен при рудно-термической плавке)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Обжигово-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восстановительные отделения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Аэрозоли соединений никеля, сернистый и серный ангидрид, окись углерода, хлор (бенз-(а)пирен в электропечном отделении)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Автоклавно-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химические отделения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Аэрозоли соединений никеля, сернистый ангидрид </w:t>
            </w:r>
          </w:p>
        </w:tc>
      </w:tr>
      <w:tr>
        <w:trPr>
          <w:trHeight w:val="9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электролиза никеля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Аэрозоли соединений никеля также хлора (в очистных отделениях цехов электролиза)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Гидроотделения кобальтовых цехов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Аэрозоли соединений никеля, хлор, водорастворимые соединения кобальта и сернистый ангидрид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Пироотделения кобальтовых цехов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Кобальт (окисные соединения)      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никеля карбонильным процессом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Аэрозоли карбонила никеля, окись углерода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молибдена </w:t>
            </w:r>
          </w:p>
        </w:tc>
      </w:tr>
      <w:tr>
        <w:trPr>
          <w:trHeight w:val="3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Дробильно-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отделения, измельчения и классификации, фильтрации, сушки, упаковки концентратов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сырья </w:t>
            </w:r>
          </w:p>
        </w:tc>
      </w:tr>
      <w:tr>
        <w:trPr>
          <w:trHeight w:val="9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флотореагентов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Сернистый натрий, сероуглерод, сероводород, окись пропилена, бутиловый спирт, скипидар, керосин, минеральные масла </w:t>
            </w:r>
          </w:p>
        </w:tc>
      </w:tr>
      <w:tr>
        <w:trPr>
          <w:trHeight w:val="885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флотации, сгущения и фильтрации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Гидрозоли ксантогената, метасиликат натрия, сернистый натрий, сероуглерод, сероводород, окись пропилена, бутиловый спирт, минеральные масла </w:t>
            </w:r>
          </w:p>
        </w:tc>
      </w:tr>
      <w:tr>
        <w:trPr>
          <w:trHeight w:val="525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сушки концентратов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Сернистый ангидрид, окись углерода, аэрозоли молибдена, меди, селена, теллура </w:t>
            </w:r>
          </w:p>
        </w:tc>
      </w:tr>
      <w:tr>
        <w:trPr>
          <w:trHeight w:val="885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обжига концентратов в печах "КС" и циклонной пыли во вращающейся печи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Сернистый ангидрид, окись углерода, аэрозоли дезинтеграции и конденсации молибдена, селена, теллура, двуокись кремния </w:t>
            </w:r>
          </w:p>
        </w:tc>
      </w:tr>
      <w:tr>
        <w:trPr>
          <w:trHeight w:val="885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Участки выщелачивания огарка и циклонной пыли от электрофильтров, фильтрования и центрифугирования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Аммиак, пары соляной кислоты, сернистый ангидрид, сероводород </w:t>
            </w:r>
          </w:p>
        </w:tc>
      </w:tr>
      <w:tr>
        <w:trPr>
          <w:trHeight w:val="885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Участки перекристаллизации молибдата аммония в парамолибдат аммония, кристаллизации парамолибдата аммония, центрифугирования, укрупнения и фасовки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Аммиак, пары соляной кислоты, сероводород </w:t>
            </w:r>
          </w:p>
        </w:tc>
      </w:tr>
      <w:tr>
        <w:trPr>
          <w:trHeight w:val="885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прокаливания парамолибдата аммония и восстановления окислов молибдена до металла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Аммиак, окись углерода, аэрозоли молибдена </w:t>
            </w:r>
          </w:p>
        </w:tc>
      </w:tr>
      <w:tr>
        <w:trPr>
          <w:trHeight w:val="435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сварки штабиков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Аэрозоли щелочи, аэрозоли молибдена </w:t>
            </w:r>
          </w:p>
        </w:tc>
      </w:tr>
      <w:tr>
        <w:trPr>
          <w:trHeight w:val="435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прессования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Металлический молибден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вольфрама </w:t>
            </w:r>
          </w:p>
        </w:tc>
      </w:tr>
      <w:tr>
        <w:trPr>
          <w:trHeight w:val="435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Дробильно-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измельчительные отделения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сырья, вольфрама </w:t>
            </w:r>
          </w:p>
        </w:tc>
      </w:tr>
      <w:tr>
        <w:trPr>
          <w:trHeight w:val="435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спекания руды и соды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Аэрозоли щелочей, вольфрама </w:t>
            </w:r>
          </w:p>
        </w:tc>
      </w:tr>
      <w:tr>
        <w:trPr>
          <w:trHeight w:val="375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Обжиговые отделения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Сернистый ангидрид, окись углерода, вольфрам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Выщелачивательные отделения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Аэрозоли щелочей, соляной кислоты, вольфрам, аммиак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сушки и фасовки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Вольфрам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производства металлического вольфрама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Аэрозоли вольфрама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магния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разгрузки карналлита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сырья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обезвоживания карналлита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Соляная кислота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Электролизное отделение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Магний, хлор, хлористый водород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магниево-ртутного сплава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Магний, ртуть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складирования прокатных листов сплава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Пары ртути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резки и механической обработки листов магниево-ртутного сплава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Магний, пары ртути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титана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Дробильно-размольное отделение, склады сырья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сырья, аэрозоли двуокиси титана </w:t>
            </w:r>
          </w:p>
        </w:tc>
      </w:tr>
      <w:tr>
        <w:trPr>
          <w:trHeight w:val="10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хлорирования и очистки четыреххлористого титана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Хлор, хлористый водород, фосген, четыреххлористый титан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восстановления и дистилляции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Хлористый водород, хлор, четыреххлористый титан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выбивки и переработки титановой губки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Аэрозоли титана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Золотоизвлекательные фабрики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Дробильно-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отделения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Двуокись кремния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осаждения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сорбционной и иловой технологии извлечения золота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Цианистый водород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амальгамационной технологии извлечения золота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Пары ртути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регенерации и электролиза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Цианистый водород, пары кислот, аэрозоли щелочей, аммиак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агитации, сгущения и гравитационного обогащения сурьмянистых, мышьяковистых, сульфидных руд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Мышьяковистый водород, сернистый ангидрид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Флотационные отделения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Сероводород, сероуглерод (в зависимости от применяемого флотореагента)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платины и платиноидов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приемки, подготовки сырья и готовой продукции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платиновых металлов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гидрометаллургических процессов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Платиновые металлы, аммиак, хлор, окислы азота, пары азотной, соляной кислоты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пирометаллургических процессов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Платиновые металлы и их соединения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олова и его сплавов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Цеха доводки и выщелачивания рудоконцентратов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Свинец, олово, пары серной и соляной кислот, керосина, ксантогената, хлористый водород, сероводород, пыль естественных радиоактивных элементов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Сушильные отделения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Сероуглерод, сероводород, четыреххлористый углерод, окись углерода, хлористый водород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Обжиговые отделения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Свинец, двуокись кремния,  сернистый газ, окись углерода,  мышьяк, пыль естественных радиоактивных элементов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окатывания и сушка гранул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свинца, олова, мышьяка, двуокись кремния, окись углерода, мышьяковистый водород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Плавильное отделения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Двуокись кремния, аэрозоли конденсации олова, мышьяка, свинца, окислы азота, мышьяковистый водород, окислы углерода, сероводород, хлор, пыль естественных радиоактивных элементов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Фьюминговые отделения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Олово, двуокись кремния, пыль естественных радиоактивных элементов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Рафинировочные отделения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Свинец, мышьяковистый и сурьмянистый водород, пыль естественных радиоактивных элементов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Хвостохранилища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Сероводород, сероуглерод, серная кислота, пыль естественных радиоактивных элементов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редкоземельных металлов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 отделения примесей paдиоактивных элементов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требованиям действующих санитарно-эпидемиологических правил и норм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каскадного разделения PЗM      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Трибутилфосфат, пары азотной кислоты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процессы, связанные с просевом, шихтовкой и упаковкой порошков, погрузочно-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разгрузочные операции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РЗМ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Цеха 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металлургические и гидрохимических процессов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Аммиак, окислы азота, пары азотной и соляной кислот, хлор, фтористый водород </w:t>
            </w:r>
          </w:p>
        </w:tc>
      </w:tr>
      <w:tr>
        <w:trPr>
          <w:trHeight w:val="36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получения фторидов редкоземельных металлов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Фтористый водород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