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052b" w14:textId="5eb0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332 "Об утверждении Правил представления отчетности кредитными товариществами и ипотечными компаниями"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N 161. Зарегистрировано в Министерстве юстиции Республики Казахстан 1 июля 2005 года за N 3707.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43 (V064157)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кредитных товариществ и ипотечных компаний, Правление Агентства Республики Казахстан по регулированию и надзору финансового рынка и финансовых организаций (далее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ноября 2004 года N 332 "Об утверждении Правил представления отчетности кредитными товариществами и ипотечными компаниями" (зарегистрированное в Реестре государственной регистрации нормативных правовых актов Республики Казахстан под N№3336, опубликованное в изданиях Агентства "Қаржы хабаршысы" и "Финансовый вестник" N 2(14)/2005)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представления отчетности кредитными товариществами и ипотечными компаниями,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1005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"1006 Деньги в дорожных чеках в пути";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1008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"1009 Коллекционные монеты, изготовленные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недрагоценных металлов, в кассе";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1052 дополнить следующим счетом: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"1054 Специальные резервы (провизии) на покрытие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убытков по корреспондентским счетам в других банках";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1104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"1105 Дисконт по вкладам, размещенным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1106  Премия по вкладам, размещенным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1264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1264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"1265 Дисконт по вкладам, размещенным в других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1266  Премия по вкладам, размещенным в других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1267  Счет хранения денег, переданных в качестве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(заклад, задаток) обязательств банка,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товарищества и ипотечной компании";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1311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"1312 Дисконт по займам, предоставленным другим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1313  Премия по займам, предоставленным другим банкам";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1329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"1330 Дисконт по займам,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осуществляющим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1331  Премия по займам, предоставленным организациям,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осуществляющим отдельные виды банковских операций";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1405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"1406 Вознаграждение, начисленное предыдущими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векселедержателями по учтенным векселям клиентов";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1433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"1434 Дисконт по займам,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1435  Премия по займам, предоставленным клиентам";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1445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1603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"1604 Коллекционные монеты, изготовленные из недрагоценных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металлов, на складе";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1728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1755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1755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"1756 Начисленные доходы по прочим операциям";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1792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"1793 Расходы будущих периодов";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1815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1835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1878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"1879 Начисленная неустойка (штраф, пеня)";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номер и название счета 1896 "Требования по премии за проданный опцион"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2016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"2016 Металлические счета других банков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аффинированных драгоценных металлах";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2068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"2069 Премия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2070  Дисконт по полученным займам";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2130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2130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"2131 Счет хранения денег, принятых в качестве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(заклад, задаток) обязательств 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2138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"2139 Премия по вкладам, привлеченным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Республики Казахстан, иностранных центральных банков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других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2140  Дисконт по вкладам, привлеченным от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Республики Казахстан, иностранных центральных банков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2210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2211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"2212 Металлические счета клиентов в аффинированных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драгоценных металлах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2213  Вклад, являющийся обеспечением обязательств клиентов,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относящийся к объекту обязательного коллективного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гарантирования (страхования) вкладов (депозитов)";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2223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2237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"2238 Премия по вкладам, привлеченным от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2239  Дисконт по вкладам, привлеченным от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2240  Счет хранения денег, принятых в качестве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(заклад, задаток) обязательств клиентов";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2305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"2306 Выкупленные облигации";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2402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"2403 Премия по выпущенным в обращение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2404  Дисконт по выпущенным в обращение субординированным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2405  Выкупленные субординированные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2406  Субординированные облигации";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группы счетов 2700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"2701 Начисленные расходы по корреспондентским счетам";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2708 после слова "счетам" дополнить словами "других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2713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номер и название счета 2716 "Начисленные расходы по аудиту и консультационным услугам"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2715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"2717 Начисленные расходы по металлическим счетам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 аффинированных драгоценных металлах";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2723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2730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"2731 Начисленные расходы по прочим операциям";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2747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2755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2755 дополнить следующей группой счетов: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"2770 Начисленные расходы по административно-хозяйственной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2793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"2794 Доходы будущих периодов";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2815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2819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"2820 Начисленные расходы по аудиту и консультационным услугам";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2835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2860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"2861 Резерв на отпускные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номер и название счета 2896 "Обязательства по премии за приобретаемый опцион"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счетов 3001, 3025 и 3051 слова "Объявленный уставный" заменить словом "Уставный";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3101 дополнить следующей группой счетов: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"3120 Дополнительные взносы участников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товарищества";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3589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"3590 Счет корректировки на гиперинфляцию";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4104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"4105 Доходы по амортизации дисконта по вкладам, размещенным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 Национальном Банке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4265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4265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"4266 Доходы по амортизации дисконта по вкладам, размещенным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 других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4270  Доходы по амортизации премии по вкладам, привлеченным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от Национального Банка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иностранных центральных банков и 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4311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"4312 Доходы по амортизации дисконта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предоставленным другим банкам";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4326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"4327 Доходы, связанные с получением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просроченной задолженности по займам,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организациям,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4328  Доходы, связанные с получением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просроченной задолженности по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лизингу, предоставленному организациям,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4330  Доходы по амортизации дисконта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предоставленным организациям, осуществляющим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4331  Доходы по амортизации премии по полученным займам";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4433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"4434 Доходы по амортизации дисконта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4440  Доходы по амортизации премии по вкладам, привлеченным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клиентов";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4445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4454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"4455 Доходы по амортизации премии по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субординированным облигациям";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4605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4703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"4703 Нереализованный доход от переоценки иностранной валюты";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4704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"4704 Нереализованный доход от переоценки аффинированных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драгоценных металлов";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4709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"4709 Нереализованный доход от изменения стоимости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бумаг, предназначенных для торговли и имеющихся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наличии для продажи";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4710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"4710 Нереализованный доход от прочей переоценки";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4710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"4711 Доходы от восстановления убытка от обесценения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4712  Доходы от восстановления убытка от обесценения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4713  Доходы от восстановления убытка от обесценения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инвестиций, вложенных в уставный капитал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4922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"4923 Доходы, связанные с получением дивидендов по акциям";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5026 после слова "счетам" дополнить словами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5052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"5053 Расходы, связанные с выплатой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финансовому лизингу, полученному от 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группы счетов 5060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"5063 Расходы, связанные с выплатой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финансовому лизингу, полученному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осуществляющих отдельные виды банковских операций";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5068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"5069 Расходы по амортизации дисконта по полученным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5070  Расходы по амортизации премии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предоставленным другим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5071  Расходы по амортизации премии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предоставленным организациям, осуществляющим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виды банковских операций";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5128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"5129 Расходы, связанные с выплатой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просроченной задолженности по вкладам, привлеченным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от других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5130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5137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"5138 Расходы по амортизации дисконта по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привлеченным от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Казахстан, иностранных центральных банков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5140  Расходы по амортизации премии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5141  Расходы по амортизации премии по вкладам, размещенным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других банках";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5204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5211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"5212 Расходы, связанные с выплатой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металлическим счетам клиентов в аффинированных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драгоценных металлах";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5223 слова "(заклад, гарантия, задаток)"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номер и название счета 5229 "Расходы, связанные с выплатой вознаграждения по прочим вкладам клиентов"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5235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"5236 Расходы по амортизации дисконта по займам, привлеченным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от клиентов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5240  Расходы по амортизации премии предоставленным клиентам";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5402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"5404 Расходы по амортизации дисконта по выпущенным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обращение субординированным облигациям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5406  Расходы, связанные с выплатой вознаграждения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субординированным облигациям";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5465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"5466 Ассигнования на специальные резервы (провизии)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займам и финансовому лизингу,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организациям, осуществляющим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операций";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5605 слово "(трастовым)"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5703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"5703 Нереализованный расход от переоценки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валюты";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5704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"5704 Нереализованный расход от переоценки аффинированных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драгоценных металлов";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5709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"5709 Нереализованный расход от изменения стоимости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бумаг, предназначенных для торговли и имеющихся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наличии для продажи";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счета 5710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"5710 Нереализованный расход от прочей переоценки";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5710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"5711 Расходы от обесценения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5712  Расходы от обесценения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5713  Расходы от обесценения инвестиций, вложенных в уставный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капитал других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группы счетов 6180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"6180 Возможные требования по векселям";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группы счетов 6680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"6680 Возможные обязательства по векселям";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6025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"6030 Возможные требования банка-бенефициара по непокрытым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аккредитивам";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6525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"6530 Возможные обязательства банка-бенефициара по непокрытым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аккредитивам";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6915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"6991 Позиция по операциям фьючерс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6992 Позиция по операциям форвард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6993 Позиция по опционным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6994 Позиция по операциям спот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6995 Позиция по операциям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6996 Позиция по прочим операциям с производными финансовыми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инструментами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6997 Позиция по сделкам с ценными бумагами";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7321 дополнить следующими счетами: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"7330 Займы, обслуживаемые на основе агентских соглашений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7331 Начисленное вознаграждение по агентским займам";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7415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"7416 Операции "обратное РЕПО" с ценными бумагами, в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размещены пенсионные активы";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группы счетов 7500 слово "(трастовом)"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группы счетов 7500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"7510 Деньги в доверительном управлении";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7520 слово "(трастовом)"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7530 слово "(трастовом)"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счета 7530 дополнить следующим счетом: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"7535 Ипотечные займы, права требования по которым приняты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доверительное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7540 слово "(трастовом)"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7542 слово "(трастовое)"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названии счета 7543 слово "(трастовое)"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Досмукаметова К.К.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