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342b" w14:textId="6c23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присуждения премии имени А.И. Бараева (три премии) за лучшие научные исследования и работы в области аграрной науки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июня 2005 
года N 386. Зарегистрирован в Министерстве юстиции Республики Казахстан от 1 июля 2005 года N 3710. Утратило силу - приказом Министра сельского хозяйства Республики Казахстан от 11 июня 2007 года N 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сельского хозяйства Республики Казахстан от 6 июня 2005 года N 386 утратил силу - приказом Министра сельского хозяйства Республики Казахстан от 11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пунктом 3-1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мая 2000 года N 685 "О премиях в области науки"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о порядке присуждения премии имени А.И.Бараева (три премии) за лучшие научные исследования и работы в области аграрной науки.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Контроль за исполнением настоящего приказа возложить на вице-министра сельского хозяйства Республики Казахстан Куришбаева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2005 года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386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присуждения премии имени А.И. Бараева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(три премии) за лучшие научные исследования и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аграрной науки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Настоящие Правила о порядке присуждения премии имени А.И. Бараева (три премии) за лучшие научные исследования и работы в области аграрной науки (далее - Правила) разработаны в соответствии с пунктом 3-1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мая 2000 года N 685 "О премиях в области науки".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Премии имени А.И. Бараева (первая, вторая и третья) за лучшие научные исследования в области аграрной науки (далее - премии) присуждаются только гражданам Республики Казахстан ежегодно на конкурсной основе - за имеющие большое теоретическое и практическое значение открытия, изобретения, выведенные и апробированные сорта и гибриды сельскохозяйственных растений, породы, типы, линии животных и рыб, кроссы птиц, технологические и технические разработки в области производства, хранения и переработки сельскохозяйственной продукции, экономические разработки в области агропромышленного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На соискание премий выдвигаются опубликованные работы, выполненные в течение последних пяти лет, включая год, предшествующий объявлению конкурса, получившие широкое признание научной общественности, прошедшие всестороннее обсуждение на ученых (научных, научно-технических, технических) советах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Работы, ранее удостоенные Государственной премии Республики Казахстан в области науки, техники и образования, других премий, выплачиваемых из средств республиканского бюджета, а также премий зарубежных стран, к участию в конкурсе на соискание настоящих премий не допускаются.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Работа на соискание премии выдвигается не более двух раз.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наличии новых достижений лауреата настоящей премии, премия может быть присуждена ему повторно не раньше, чем через пять лет после предыдущего присуждения.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Размеры первой, второй и третьей премии составляют 200, 150 и 100 месячных расчетных показателей,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Авторам коллективной работы премии выплачиваются в равных долях.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Расходы на выплату премий в области аграрной науки производятся в пределах средств республиканского бюджета, предусматриваемых Министерству сельского хозяйства Республики Казахстан (далее - Министерство) на выплату премий в области аграрной науки.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выдвижения, оформления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представления работ на соискание премии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Выдвижение работ на соискание премии осуществляется коллегиями министерств и ведомств, учеными (научным, научно-техническим, техническим) советами и другими коллегиальными органами научных, учебных и других организаций Республики Казахстан, независимо от форм собственности (далее - организации).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На соискание премии могут быть представлены работы как отдельных авторов, так и коллектива авторов численностью, не более пяти человек. Каждый автор и творческий коллектив могут представить на конкурс только одну работу.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На конкурс представляются следующие документы (в двух идентичных экземплярах, в отпечатанном виде):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научная работа, выдвинутая на соискание премий, в виде книг, монографий, учебников, сброшюрованных оттисков статей, копий патентов и других охранных документов, отчетов о научно-исследовательской работе (прошедших государственную регистрацию);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описание работы (не более 20 листов), в котором излагается ее содержание, актуальность и новизна исследований, основные научные результаты, их значимость и соответствие мировому уровню науки, перспективы их дальнейшего использования.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 описанию прилагается титульный лист (на государственном и русском языках) с указанием наименования организации, представляющей работу, названия работы, фамилии и инициалов соискателей, подписанный соискателями;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краткая аннотация (на 1 листе), содержащая следующие сведения: на лицевой стороне - название работы, полное название выдвигающей организации; фамилии, имена, отчества авторов, места их работы, должности, ученые степени и звания; на оборотной стороне - краткое содержание работы и значение полученных результатов, подписи авторов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представление-обоснование, подписанное руководителем организации (на официальном бланке), отражающее научную актуальность работы (серии работ), ее значение для социально-экономического развития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выписка из протокола заседания коллегиального органа, заверенная печатью организации, выдвинувшей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сведения об авторе (авторах) - справка с места основной работы соискателя, заверенная работником отдела кадров, с указанием фамилии, имени, отчества, даты рождения, данных паспорта или удостоверения личности, ученой степени и звания, специальности, места работы и занимаемой должности, служебного и домашнего адресов и телефонов соискателя;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краткая характеристика научной деятельности соискателя с указанием его творческого вклада (для коллективных работ), подписанная руководителем организации, выдвинувшей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список основных научных работ (не более 10), заверенный печатью организации по месту основной работы соискателя;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справка из организации, выдвинувшей работу, за подписью ее руководителя, заверенная печатью, удостоверяющая, что представленная на конкурс работа (серия работ) не удостаивалась ранее премий, перечисленных в пункте 4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Документы, указанные в подпунктах 6), 7) и 8) настоящего пункта, допускается представлять с места последней работы соискателя в случае его выхода на пенсию (увольнения и так далее).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Каждый комплект перечисленных документов должен быть запечатан в отдельный конверт и вместе с научной работой помещен в папку с надписью "На соискание премий имени А.И. Бараева за лучшие научные исследования и работы в области аграрной науки". На конвертах и обложках папок указывается наименование организации, где выполнена работа, название работы, фамилии, имена, отчества авторов.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Документы, оформленные с нарушением указанных требований, не рассматриваются. Не допускается внесение изменений и дополнений к представленным на конкурс материалам.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Материалы на конкурс на соискание премий представляются в Министерство согласно объявлению о конкурсе, опубликованном в периодическом печатном издании на государственном и русском языках, распространяемом на всей территории Республики Казахстан, где конкурсные документы регистрируются и по окончании срока приема передаются для рассмотрения в Конкурсную комиссию.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Работы и материалы, представленные на конкурс, возвращаются по письменному требованию авторов в одном экземпляре.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рассмотрения работ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14. Для рассмотрения конкурсных материалов и подготовки рекомендательных решений по вопросу присуждения премий приказом Министра сельского хозяйства Республики Казахстан создается Конкурсная комиссия в составе не менее 13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Конкурсная комиссия является консультативно-совещательным органом и формируется из числа представителей министерств и ведомств, ведущих ученых и специалистов области аграрной науки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Конкурсную комиссию возглавляет председатель-Министр сельского хозяйства Республики Казахстан или вице-министр сельского 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выдвижения на соискание настоящих премий работ членов Конкурсной комиссии лично или в составе коллектива авторов, последние заменяются соответствующим приказом Министра сельского 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Все решения Конкурсной комиссии оформляются протоколами.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Конкурсная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образовывает секции для предварительного рассмотрения работ, выдвинутых на соискание премий, определяет их составы и порядок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направляет на экспертное рассмотрение работы, выдвинутые на соискание премий, в научные и другие организации соответствующего профиля за исключением тех организаций, которые выдвинули работы на соискание премий;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привлекает к рецензированию работ, выдвинутых на соискание премий, ведущих ученых и 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Конкурсная комиссия вскрывает конверты с конкурсными материалами, определяет их соответствие требованиям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Материалы, соответствующие установленным требованиям, направляются Конкурсной комиссией для оценки научной и практической значимости работ в секции (по отраслям науки). Рекомендательные решения секций, передаются в Конкурсную комиссию.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Решения Конкурсной комиссии о присуждении премий принимаются тайным голосованием.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Премии присуждаются работам, набравшим в результате голосования не менее 2/3 голосов от числа голосов членов Конкурсной комиссии, присутствовавших на заседании.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Решения о включении работ в бюллетень для тайного голосования принимаются Конкурсной комиссией открытым голосованием простым большинством голосов присутствовавших на заседании членов Конкурсной комиссии на основании рассмотрения работ с учетом рекомендаций секций.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Тайное голосование производится одновременно по всем работам.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по итогам тайного голосования рекомендуются к присуждению премий более трех работ, то они присуждаются трем работам, набравшим наибольшее число голосов (первая, вторая и третья премии).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Если при голосовании ни одна из работ не получила необходимого числа голосов, а также, если две и более работ получили необходимое и равное количество голосов, Конкурсная комиссия вправе провести повторное голосование, указав об этом в протоколе.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бюллетень для повторного голосования не включаются работы, получившие при первом голосовании менее половины голосов присутствующих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при повторном голосовании ни одна из работ не получила необходимого числа голосов, премии считаются не присужденными и на следующий год не переносятся.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Конкурсная комиссия правомочна принимать решения, если на ее заседании присутствуют не менее 2/3 членов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утверждения результатов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22. Конкурсная комиссия по результатам рассмотрения работ оформляет следующие материалы: протокол Конкурсной комиссии, запечатанный и подписанный членами Конкурсной комиссии, конверт с бюллетенями голосования, заключения секций, соответственно по работам, рекомендованным к присуждению премий, а также документы в соответствии с пунктом 9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Работы, рекомендованные Конкурсной комиссией к присуждению премий, с проектами соответствующих решений представляются на утверждение приказом Министра сельского 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О присуждении премии сообщается в средствах массовой информации, в которых публикуются краткие аннотации о работах, удостоенных премий.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Научные работы, удостоенные премий, передаются на хранение в Республиканскую научную сельскохозяйственную библиотеку Министерства.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Награждение лауреатов премии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26. Дипломы о присуждении премии, нагрудные знаки и денежные премии вручаются лауреатам Министром сельского хозяйства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