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c98c" w14:textId="70fc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к технической экспертизе деятельности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14 июля 2005 года N 216-ОД. Зарегистрирован Министерством юстиции Республики Казахстан 2 августа 2005 года N 3762. Утратил силу приказом Председателя Агентства РК по регулированию естественных монополий от 07 апреля 2006 года N 98-ОД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Агентства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естественных монополий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защите конкуренции от 7 апреля 2006 года N 98-ОД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соответствии с подпунктом 3) статьи 1 Закона Республики Казахстан от 14 января 2006 года "О внесении изменений и дополнений в Закон Республики Казахстан "О естественных монополиях",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Председателя Агентства Республики Казахстан по регулированию естественных монополий и защите конкуренции от 14 июля 2005 года N 16-ОД "Об утверждении Инструкции о требованиях к технической экспертизе деятельности субъектов естественных монополий" (зарегистрирован в Реестре государственной регистрации нормативных правовых актов Республики Казахстан за N 3762, опубликованный в газете "Официальная газета" 20 августа 2005 года N 34 (243);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естественных монополиях" и подпунктом 1) пункта 18 Положения об Агентстве Республики Казахстан по регулированию естественных монополий,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1109,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требованиях к технической экспертизе деятельности субъектов естественных монополий.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областных (городов республиканского значения, столицы) исполнительных органов.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2005 года N 216-ОД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требованиях к технической экспертизе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субъектов естественных монополий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о требованиях к технической экспертизе деятельности субъектов естественных монополий (далее - Инструкция)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естественных монополиях" и иными нормативными правовыми актами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устанавливает требования к технической экспертизе деятельности субъектов естественных монополий (далее - техническая экспертиза).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Техническая экспертиза проводится по инициативе субъекта естественной монополии (далее - Субъект) экспертом, определенным в установленном законодательством Республики Казахстан порядке,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согласовании уполномоченным органом инвестиционных программ (проектов)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истечении периода, равного 5 годам с момента проведения по инициативе Субъекта  последней технической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настоящей Инструкции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 по проведению технической экспертизы (далее - эксперт) - физическое или юридическое лицо, оказывающее услуги по проведению технической экспертизы;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экспертиза - анализ технического состояния (технических характеристик) задействованных активов и необходимости проведения работ, обеспечивающих поддержание активов в рабочем состоянии, эффективности технологического процесса, включая соответствие установленных норм материальных, трудовых затрат, технологии производства, оценки необходимости осуществления инвестиционных программ и (или) инвестиционных проектов, уровня задействованности и правильности распределения основных средств по видам предоставляемых регулируемых услуг (товаров, работ).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настоящей Инструкции, применяются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принципами проведения технической экспертизы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независимость эксперта при осуществлении своей профессиональной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научный подход, полнота, всесторонность и объективность исследований объектов экспертизы, обеспечение обоснованности результатов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компетентность и высокий профессиональный уровень лиц, проводящих экспертизу.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технической экспертизы между Субъектом, по инициативе которого проводится техническая экспертиза, и экспертом заключается договор, который определяет предмет, объект и условия проведения технической экспертизы, права и обязанности сторон, сроки проведения технической экспертизы, ответственность за достоверность данных, указанных в отчете, а также за невыполнение либо ненадлежащее выполнение обязательств, нарушение требований законодательства Республики Казахстан, другие существенные условия, вытекающие из специфики деятельности Субъекта, подлежащего технической экспертизе.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случае, если эксперту необходима дополнительная информация, последний может запросить ее у Субъекта и (или)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Требования к технической экспертизе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Техническая экспертиза деятельности Субъекта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технического состояния и оценку технических характеристик основных средств, в том числе оценку: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изношенности оборудования на дату проведения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сроков эксплуатации основных средств (состоявшихся и возможных) по классификационным группам, принятым в соответствии с законодательством Республики Казахстан Субъектом в данной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проектной и технологической мощности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приборов учета регулируемых услуг (в том числе коммерческих).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анализа технического состояния дается заключение о необходимости проведения текущих, средних и капитальных ремонтов (увеличивающих и не увеличивающих стоимость основных средств), замены, реконструкции и модернизации основных средств по видам регулируемых услуг. При этом, должно быть дано заключение: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установленной Субъектом периодичности всех видов ремонта требованиям инструкций, правил и нормативно-технической документации на ремонт определенного вида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обоснованности объемов технического обслуживания и ремонтов основных средств по видам регулируемых услуг, определенных Субъектом в целях поддержания исправного и работоспособного состояния оборудования, зданий и сооружений с учетом их фактического состояния и требований инструкций и нормативно-технических документов, утвержденных компетентным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перспективных и годовых (месячных) графиков на все виды ремонта основного оборудования, зданий и сооружений Субъекта, вспомогательного оборудования, утвержденных Субъектом.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Экспертом оценивается уровень задействованности основных средств за период, подлежащий технической экспертизе, и на момент ее проведения, а также оценивается уровень соответствующих показателей - суммарная установленная мощность оборудования, коэффициент мощности, коэффициент физического износа, коэффициент заполнения графика нагрузки и (или) других показателей с учетом специфики отрасли, обоснованность принятых в расчете ставки прибыли коэффициентов задействованности активов Субъекта.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Должна быть дана оценка соответствия распределения задействованных активов по видам регулируемых и, в целом, по нерегулируемым видам услуг требованиям, установленным законодательством Республики Казахстан. В случае, если заключение эксперта по данному вопросу имеет расхождение со схемой распределения по видам регулируемых и, в целом, по нерегулируемым видам услуг Субъекта, эксперт обосновывает предлагаемое распределение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обследования эксперт предоставляет предложения по оптимизации использования основных средств, эксплуатационных и других затрат, связанных с использованием основных средств;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оценку расхода сырья и материалов, в том числе утвержденных компетентным органом норм расхода сырья (топлива, энергии и других) и материалов. В случае выявления превышения фактических объемов расхода сырья и материалов над нормативными, должны быть раскрыты размеры превышения и причины их возникновения. По результатам оценки эксперт представляет предложения по оптимизации расхода сырья и материалов. Кроме того, эксперт проводит обследование аварийного (неснижаемого) запаса товарно-материальных ценностей (ТМЦ). При этом, эксперт оценивает необходимость "складирования" ТМЦ в объемах, обеспечивающих бесперебойное функционирование Субъекта, и соответствие фактических объемов ТМЦ на складе необходимым объемам;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трудозатрат и численности персонала Субъекта, определение соблюдения нормативных требований по безопасности и охране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 дает оценку нормативной численности персонала, утвержденной уполномоченным государственным органом по труду, ее соответствие типовым нормативам по труду, утвержденным и согласованным в установленном законодательством Республики Казахстан порядке, а также проводит сравнение между фактической и нормативной численностью. В случае выявления превышения фактической численности над нормативной, необходимо раскрыть размеры превышения и причины их возникновения. Эксперт определяет обоснованность разделения численности персонала Субъекта на численность персонала, учитываемую при формировании тарифа (цены, ставки сбора) на услуги (товары, работы) Субъекта, и не учитываемую, в том числе численность персонала, занятого оказанием нерегулируемых видов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соблюдения нормативных требований по безопасности и охране труда в соответствии с законодательством Республики Казахстан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производственного процесса требованиям безопасности труда в условиях, установленных нормативно-технической документацией уполномоченного государственного органа по труду;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качественных и количественных показателей, характеризующих условия производства, производственный и трудовой процесс с точки зрения обеспечения организационных, технических, санитарно-гигиенических, биологических и иных норм, правил, процедур и критериев, направленных на сохранение жизни и здоровья работников в процессе их трудовой деятельности;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оценку нормативных и коммерческих потерь, в том числе утвержденного компетентным органом уровня нормативных потерь, определение по каждому виду коммерческих потерь уровня и причин их возникновения.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оказывает услуги в сфере электроэнергетики эксперт дает оценку утвержденных компетентным органом нормативных потерь электроэнергии в целом по сетям Субъекта либо по ее элементам в соответствии с особенностями схем и режимов работы электрических сетей различных классов напряжения, в том числе нормативных потерь по группам напряжения - высокой (220, 110, 35 кВ) и низкой (10,6-0,4 кВ) с указанием их объема по вышеуказанным группам напряжения; провести анализ фактического расхода подпиточной воды (пара и конденсата) и его соответствия нормам потерь пара и конденсата, утвержденным компетентным органом в установленном законодательством Республики Казахстан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обследований эксперт предоставляет предложения по уменьшению уровня нормативных и коммерческих потерь;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оценку инвестиционной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 проводит анализ реализации инвестиционных программ (проектов), согласованных и утвержденных в установленном законодательством порядке, в части: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сопоставления достигнутых в каждом временном интервале (полугодии) фактических объемов оказанных Субъектом услуг (товаров, работ) с показателями, установленными инвестиционной программой (проектом);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направлений вложения инвестиций целям, предусмотренным инвестиционной программой (проектом).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 проверяет как осуществляется при реализации инвестиционной программы (проекта):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либо сохранение существующего уровня ликвидности задействованных основных средств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нормативных и (или) сверхнормативных потерь (показать динамику изменения);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объема и качества предоставляемых услуг (товаров, работ).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 дает оценку обоснованности корректировки инвестиционной программы (проекта) при возникновении объективных причин необходимости корректировки.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 оценивает потребность приобретения и установки приборов учета (количество, тип и характеристики приборов), объем инвестиций, направленных на установку приборов учета.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оказывает услуги по передаче электрической и (или) тепловой энергии эксперт проводит анализ проводимых Субъектом мероприятий, стимулирующих энергосбережение, и оценить необходимость вложения инвестиций в целях реализации политики в области энергосбережения, в том числе оптимизации режимов производства и потребления энергии, организации ее учета и контроля, сокращения потерь топливно-энергетических ресурсов при их транспортировке и потреблении, обеспечения точности, достоверности и единства измерения в части учета отпускаемых и потребляемых энергетических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эксперт проверяет наличие планов развития Субъекта. В случае, когда Субъект оказывает услуги по передаче и (или) распределению электрической энергии, эксперт проверяет наличие ежегодных планов развития национальной или региональной электрической сети с детализацией схемы существующей сети. При этом, в ежегодном плане развития электрической сети должны быть отражены следующие ключевые моменты: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существующей электрической сети с точки зрения ее топологии, нагрузки, регулирования напряжения, ограничений;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мероприятия, направленные на снижение потерь электрической энергии в электрической сети;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необходимых капитальных вложений для обеспечения устойчивости и надежности работы электрической сети, а также максимальной экономичности работы электрической сети;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информацию об исполнении предписаний соответствующих государственных органов, в том числе наличие смет затрат выполненных предписаний;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анализ реализации мероприятий по поверке и техническому обслуживанию приборов учета, предусмотренных действующим тарифом (ценой, ставкой сборов) и (или) тарифной сметой, утвержденной в установленном законодательством порядке;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оценку объемов оказываемых услуг, в том числе их качества.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оказывает услуги по передаче и (или) распределению тепловой энергии, необходимо провести обследование на предмет соответствия температуры отпускаемой тепловой энергии температурному графику, составленному Субъектом в соответствии с требованиями, установленными нормативно-технической документацией компетентного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оказывает услуги водохозяйственной и канализационной систем,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газопроводов, необходимо провести анализ и проверку фактически оказанных объемов услуг в разрезе групп потребителей и оценку их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проведенной технической экспертизы эксперт представляет Субъекту отчет, который должен содержать также выводы, рекомендации и предложения, основанные на результатах анализа, официально принятых научных разработках, справочниках, нормативно-технической документации, нормативных правовых актах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