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f459" w14:textId="acef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санитарно-эпидемиологических правил и норм "Санитарно-эпидемиологические требования к обеспечению радиационной
безопасности металлолома"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8 июля 2005 года N 335. Зарегистрирован в Министерстве юстиции Республики Казахстан от 16 августа 2005 года N 3791. Утратил силу приказом Министра здравоохранения Республики Казахстан от 29 июля 2010 года N 565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29.07.2010 </w:t>
      </w:r>
      <w:r>
        <w:rPr>
          <w:rFonts w:ascii="Times New Roman"/>
          <w:b w:val="false"/>
          <w:i w:val="false"/>
          <w:color w:val="ff0000"/>
          <w:sz w:val="28"/>
        </w:rPr>
        <w:t>N 565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10)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санитарно-эпидемиологическом благополучии населения",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 прилагаемые санитарно-эпидемиологические правила и нормы "Санитарно-эпидемиологические требования к обеспечению радиационной безопасности металлолома".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санитарно-эпидемиологического надзора Министерства здравоохранения Республики Казахстан (Байсеркин Б.С.)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организационно-правовой работы Министерства здравоохранения Республики Казахстан (Акрачкова Д.В.) направить настоящий приказ на официальное опубликование после его государственной регистрации в Министерстве юстиции Республики Казахстан. 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здравоохранения, Главного государственного санитарного врача Республики Казахстан Белоног А.А. 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 И.о.Министра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атомной энергетике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энергетики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июля 2005 г.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и.о.Министра здравоохранения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июля 2005 года N 335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правила и нормы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
"Санитарно-эпидемиологические требования к  </w:t>
      </w:r>
      <w:r>
        <w:br/>
      </w:r>
      <w:r>
        <w:rPr>
          <w:rFonts w:ascii="Times New Roman"/>
          <w:b/>
          <w:i w:val="false"/>
          <w:color w:val="000000"/>
        </w:rPr>
        <w:t xml:space="preserve">
обеспечению радиационной безопасности металлолома" </w:t>
      </w:r>
    </w:p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Санитарно-эпидемиологические правила и нормы "Санитарно-эпидемиологические требования к обеспечению радиационной безопасности металлолома" (далее - санитарные правила) устанавливают санитарно-эпидемиологические требования к обеспечению радиационной безопасности при проведении радиационного контроля и при выявлении радиоактивного загрязнения лома черных и цветных металлов (металлолома).  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санитарных правилах использованы следующие термины и определения: 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металлолом (лом цветных и черных металлов) - это отходы производства и потребления, содержащие цветные или черные металлы, образовавшиеся из пришедших в негодность или утративших потребительские свойства изделий промышленного и бытового назначения и годные только для переработки; 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партия металлолома - отдельно складированное количество металлолома (количество металлолома, загруженные в одну или несколько транспортных единиц - платформа, вагон, автомашины, грузовой контейнер); 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локальный источник - отдельный фрагмент металлолома, вблизи поверхности которого (на расстоянии не более 10 сантиметров, далее - см) значение мощности эквивалентной дозы (далее - МЭД) гамма-излучения содержащихся в нем радионуклидов (за вычетом вклада природного фона) превышает 0,2 микрозиверт в час (далее - мкЗв/ч); 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МЭД гамма-излучения - мощность эквивалентной дозы вблизи поверхности (на расстоянии не более 10 сантиметров) партии (фрагмента) металлолома за вычетом вклада природного фона; 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ММЭД гамма-излучения - максимальное зарегистрированное значение мощности эквивалентной дозы вблизи поверхности (на расстоянии не более 10 сантиметров) партии (фрагмента) металлолома за вычетом вклада природного фона; 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радиоактивное загрязнение металлолома - отдельный фрагмент металлолома, содержащий или загрязненный радионуклидами превышающие значения, установленные нормами радиационной безопасности. 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Санитарно-эпидемиологические требования к  </w:t>
      </w:r>
      <w:r>
        <w:br/>
      </w:r>
      <w:r>
        <w:rPr>
          <w:rFonts w:ascii="Times New Roman"/>
          <w:b/>
          <w:i w:val="false"/>
          <w:color w:val="000000"/>
        </w:rPr>
        <w:t xml:space="preserve">
обеспечению радиационной безопасности при проведении 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производственного радиационного контроля металлолома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Юридические лица, имеющие лицензию на право выполнения работ, связанные со сбором (заготовкой), хранением, переработкой и реализацией металлолома, должны обеспечивать производственный радиационный контроль всего поступающего в организацию металлолома.  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Производственный радиационный контроль должен обеспечивать: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достоверное выявление превышения уровней гамма-излучения вблизи поверхности партии металлолома над природным фоном более чем на 0,05 мкЗв/ч;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выявление всех находящихся в партии металлолома локальных источников, создающих МЭД гамма-излучения на расстоянии 10 см от поверхности партии (транспортного средства) более 0,2 мкЗв/ч;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достоверное выявление, в местах проведения измерений, наличия плотности потока альфа излучения;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достоверное выявление, в местах проведения измерений, наличия плотности потока бета излучения.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Производственный радиационный контроль должен проводиться: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приемке металлолома на хранение в пунктах сбора, складах (площадках);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подготовке партии металлолома к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 отправкой загруженных металлоломом транспортных средств потребителю;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получении металлолома потребителем;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 утилизации транспортных средств, имевших приборы, аппараты или другое оборудование с источниками ионизирующего излучения;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 утилизации транспортных средств, если шкалы их приборов имели световой состав, содержащий радионуклиды постоянного 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 утилизации транспортных средств, на которых осуществлялось хранение или транспортирование радиоактивных веществ.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Измерение радиоактивного загрязнения партии металлолома проводится по следующим параметрам: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МЭД гамма-излучение;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плотность потока альфа-частиц;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плотность потока бета-частиц.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проведения производственного радиационного контроля должна использоваться дозиметрическая и радиометрическая аппаратура, обеспечивающая обнаружение в металлоломе радиоактивные загрязнения превышающие уровни, установленные настоящими правилами. Аппаратура производственного радиационного контроля должна иметь сертификаты Государственной поверки.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Результаты производственного радиационного контроля должны регистрироваться в специальном журнале согласно приложению 1 к настоящим санитарным правилам.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Производственный радиационный контроль должен проводится согласно методике проведения производственного радиационного контроля металлолома, указанного в приложении 2 к настоящим санитарным правилам.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Различное оборудование, транспортные средства и другие изделия из цветных и черных металлов перед разделкой на металлолом должны подвергаться производственному радиационному контролю. Владелец оборудования должен провести демонтаж всех приборов содержащих радиоактивные источники, а также приборов со световым составом постоянного действия. 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После демонтажа приборов и оборудования проводится повторный производственный радиационный контроль.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Площадки и помещения, предназначенные для размещения металлолома, перед началом их эксплуатацией должны подвергаться производственному радиационному контролю.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Площадки должны быть огорожены, иметь освещение, твердое покрытие и каналы для удаления атмосферных вод.  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Партия металлолома допускается к реализации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МЭД гамма-излучения от поверхности лома не превышает 0,2 мкЗв/ч над естественным радиационным фоном местности;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плотность альфа излучения, не более 0,04 беккерель на сантиметр квадратный (далее - Бк/см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плотность потока бета излучения, не более 0,4 Бк/см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Санитарно-эпидемиологические требования к  </w:t>
      </w:r>
      <w:r>
        <w:br/>
      </w:r>
      <w:r>
        <w:rPr>
          <w:rFonts w:ascii="Times New Roman"/>
          <w:b/>
          <w:i w:val="false"/>
          <w:color w:val="000000"/>
        </w:rPr>
        <w:t xml:space="preserve">
обеспечению радиационной безопасности при выявлении  </w:t>
      </w:r>
      <w:r>
        <w:br/>
      </w:r>
      <w:r>
        <w:rPr>
          <w:rFonts w:ascii="Times New Roman"/>
          <w:b/>
          <w:i w:val="false"/>
          <w:color w:val="000000"/>
        </w:rPr>
        <w:t xml:space="preserve">
радиоактивного загрязнения металлолома  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Юридические лица должны принять меры к ограничению доступа посторонних лиц в зону с уровнем гамма-излучения более 0,2 мкЗв/ч над природным фоном.  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обнаружении радиоактивного загрязнения металлолома, юридические лица должны немедленно прекратить дальнейшие работы и проинформировать государственные органы санитарно-эпидемиологической службы в течение 24 часов.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выявлении радиационного загрязнения на отдельных участках партии металлолома, производственный радиационный контроль должен включать: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полное обследование всей партии металлолома с целью обнаружения всех локальных источников гамма-излучения;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измерений МЭД гамма-излучения на поверхности партии металлолома;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обязательную и полную проверку наличия поверхностного загрязнения металлолома альфа и бета активными радионуклидами;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определение наличия гамма-излучения содержащихся в металлоломе радионуклидов с доверительным значением нижней границы определения МЭД гамма-излучения (над естественным радиационным фоном) не более 0,05 мкЗв/ч;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достоверное выявление, в местах проведения измерений, наличия плотности потока альфа излучения, превышающей 0,04 Бк/см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достоверное выявление, в местах проведения измерений, наличия плотности потока бета излучения, превышающей 0,4 Бк/см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Все обнаруженные в металлоломе локальные источники должны быть из него удалены, и утилизироваться в соответствии с действующими нормативными правовыми актами в области санитарно-эпидемиологического благополучия населения. 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Извлечение радиоактивного источника из металлолома должны производить специально подготовленные сотрудники. 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Извлеченные из партии металлолома локальные источники помещаются для временного хранения в металлические контейнеры, расположенные в специально предназначенных помещениях, обеспечивающих их сохранность и исключающих возможность несанкционированного доступа к ним посторонних лиц. МЭД гамма-излучения (за вычетом природного фона) на внешней поверхности стен помещения, в котором размещается контейнер с извлеченными локальными источниками, не должна превышать 0,1 мкЗв/ч.  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 правилам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нормам "Санитарно-эпидемиологические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обеспечению радиационной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металлолома"          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Журнал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производственного радиационного контроля металлолома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организации________________________________________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Адрес, телефон__________________________________________________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Фамилия, имя, отчество и должность,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ответственного лица за радиационный контроль____________________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Журнал начат   "______" ____________ 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Журнал окончен "______" ____________ 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Количество страниц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"/>
        <w:gridCol w:w="646"/>
        <w:gridCol w:w="1405"/>
        <w:gridCol w:w="1190"/>
        <w:gridCol w:w="1401"/>
        <w:gridCol w:w="1790"/>
        <w:gridCol w:w="207"/>
        <w:gridCol w:w="623"/>
        <w:gridCol w:w="1301"/>
        <w:gridCol w:w="1126"/>
        <w:gridCol w:w="1378"/>
        <w:gridCol w:w="1695"/>
      </w:tblGrid>
      <w:tr>
        <w:trPr/>
        <w:tc>
          <w:tcPr>
            <w:tcW w:w="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таллоло-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ма, 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(кг) </w:t>
            </w:r>
          </w:p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 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накладной </w:t>
            </w:r>
          </w:p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Приборы, применявшиеся при проведении замеров (наименование, номер)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2353"/>
        <w:gridCol w:w="2373"/>
        <w:gridCol w:w="3253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Результаты радиационного контроля </w:t>
            </w:r>
          </w:p>
        </w:tc>
      </w:tr>
      <w:tr>
        <w:trPr>
          <w:trHeight w:val="144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значе-ния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фона на поверх-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ММЭД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верхности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лица, проводившего замеры 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 правилам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нормам "Санитарно-эпидемиологические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обеспечению радиационной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металлолома"          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проведения производственного  </w:t>
      </w:r>
      <w:r>
        <w:br/>
      </w:r>
      <w:r>
        <w:rPr>
          <w:rFonts w:ascii="Times New Roman"/>
          <w:b/>
          <w:i w:val="false"/>
          <w:color w:val="000000"/>
        </w:rPr>
        <w:t xml:space="preserve">
радиационного контроля металлолома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Условия измерений должны обеспечить обязательное обнаружение радиоактивного загрязнения металлолома при его наличии.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этого брикетированный металлолом раскладывается слоем в один брикет. На каждой стороне брикета проводится одно измерение мощности дозы гамма-излучения и по одному измерению плотности потока альфа и бета-частиц.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Небрикетированный металлолом должен быть разложен на территории слоем не более 0,5 м. Измерения мощности гамма-излучения с помощью поискового радиометра проводится по сетке в 1 м, а в случае повышения уровня МЭД над естественным фоном, сетка измерений сгущается до обнаружения источника излучения. Измерение плотности потока альфа, бета частиц осуществляются методом непрерывного слежения по длине или ширине обследуемой партии с расстоянием между профилями слежения 0,5 м, количество замеров определяется по фиксированным точкам измерения через каждые 0,5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производственном контроле за радиоактивным загрязнением крупногабаритных механизмов, станков, транспортной, дорожной, строительной техники и других изделий с массой более 1 тонны, измерение проводится по наружной поверхности с расстоянием между других управляемых механизмов, также внутри механизма.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невозможности разложить металлолом слоем в 0,5 м, измерения проводятся при его выгрузке или погрузке. При этом измерение МЭД и плотности потока частиц осуществляется в каждой партии металла, поднимаемого подъемным механизмом (краном, тельфером, экскаватором и другие). Число измерений определяется числом поднятых партий металла.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в металлоломе емкостей или труб, на внутренней поверхности которых имеются солевые отложения, измерения проводятся на внутренней и наружной поверхности этих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Измерения МЭД проводятся на расстоянии 10 сантиметров (далее - см) от измеряемой поверхности, измерения плотности потока альфа и бета частиц на расстоянии 1 см от измеряемой поверхности.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начала производственного радиационного контроля металлолома проводится измерение МЭД естественного радиационного фона на территории, где складируется металлоломом, на расстоянии 15-20 м от контролируемого металлолома на высоте 10 см. Перед началом измерения плотности потока частиц должна быть произведена компенсация собственного фона прибора.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мощности экспозиционной дозы на территории от естественного радиационного фона осуществляется как средняя арифметическая величина из 5 измерений.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степени радиоактивного загрязнения металлолома осуществляется в зоне максимального показания поискового радиометра или дозиметра. Партия металлолома или часть партии (отдельные изделия) считаются радиоактивно загрязненными, если: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МЭД гамма-излучения от поверхности лома превышает 0,2 мкЗв/ч над естественным радиационным фоном местности;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плотность альфа излучения, более 0,04 беккерель на сантиметр квадратный (далее - Бк/см2);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плотность потока бета излучения, более 0,4 Бк/см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