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a8e59" w14:textId="1fa8e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санитарно-эпидемиологических правил и норм по железнодорожному транспорту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здравоохранения Республики Казахстан от 14 июля 2005 года N 358. Зарегистрирован в Министерстве юстиции Республики Казахстан 25 августа 2005 года за N 3812. Утратил силу приказом Министра здравоохранения Республики Казахстан от 28 июля 2010 года N 551</w:t>
      </w:r>
    </w:p>
    <w:p>
      <w:pPr>
        <w:spacing w:after="0"/>
        <w:ind w:left="0"/>
        <w:jc w:val="both"/>
      </w:pPr>
      <w:bookmarkStart w:name="z1" w:id="0"/>
      <w:r>
        <w:rPr>
          <w:rFonts w:ascii="Times New Roman"/>
          <w:b w:val="false"/>
          <w:i w:val="false"/>
          <w:color w:val="ff0000"/>
          <w:sz w:val="28"/>
        </w:rPr>
        <w:t xml:space="preserve">
     Сноска. Утратил силу приказом Министра здравоохранения РК от 28.07.2010 </w:t>
      </w:r>
      <w:r>
        <w:rPr>
          <w:rFonts w:ascii="Times New Roman"/>
          <w:b w:val="false"/>
          <w:i w:val="false"/>
          <w:color w:val="ff0000"/>
          <w:sz w:val="28"/>
        </w:rPr>
        <w:t>N 551</w:t>
      </w:r>
      <w:r>
        <w:rPr>
          <w:rFonts w:ascii="Times New Roman"/>
          <w:b w:val="false"/>
          <w:i w:val="false"/>
          <w:color w:val="ff0000"/>
          <w:sz w:val="28"/>
        </w:rPr>
        <w:t xml:space="preserve"> (вводится в действие по истечении десяти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подпунктом 10) </w:t>
      </w:r>
      <w:r>
        <w:rPr>
          <w:rFonts w:ascii="Times New Roman"/>
          <w:b w:val="false"/>
          <w:i w:val="false"/>
          <w:color w:val="000000"/>
          <w:sz w:val="28"/>
        </w:rPr>
        <w:t xml:space="preserve">статьи 7 </w:t>
      </w:r>
      <w:r>
        <w:rPr>
          <w:rFonts w:ascii="Times New Roman"/>
          <w:b w:val="false"/>
          <w:i w:val="false"/>
          <w:color w:val="000000"/>
          <w:sz w:val="28"/>
        </w:rPr>
        <w:t xml:space="preserve">Закона Республики Казахстан "О санитарно-эпидемиологическом благополучии населения", </w:t>
      </w:r>
      <w:r>
        <w:rPr>
          <w:rFonts w:ascii="Times New Roman"/>
          <w:b/>
          <w:i w:val="false"/>
          <w:color w:val="000000"/>
          <w:sz w:val="28"/>
        </w:rPr>
        <w:t xml:space="preserve">ПРИКАЗЫВАЮ: </w:t>
      </w:r>
    </w:p>
    <w:bookmarkStart w:name="z2" w:id="1"/>
    <w:p>
      <w:pPr>
        <w:spacing w:after="0"/>
        <w:ind w:left="0"/>
        <w:jc w:val="both"/>
      </w:pPr>
      <w:r>
        <w:rPr>
          <w:rFonts w:ascii="Times New Roman"/>
          <w:b w:val="false"/>
          <w:i w:val="false"/>
          <w:color w:val="000000"/>
          <w:sz w:val="28"/>
        </w:rPr>
        <w:t xml:space="preserve">
     1. Утвердить прилагаемые санитарно-эпидемиологические правила и нормы: </w:t>
      </w:r>
      <w:r>
        <w:br/>
      </w:r>
      <w:r>
        <w:rPr>
          <w:rFonts w:ascii="Times New Roman"/>
          <w:b w:val="false"/>
          <w:i w:val="false"/>
          <w:color w:val="000000"/>
          <w:sz w:val="28"/>
        </w:rPr>
        <w:t xml:space="preserve">
     1) "Санитарно-эпидемиологические требования к содержанию и эксплуатации пассажирских вагонов"; </w:t>
      </w:r>
      <w:r>
        <w:br/>
      </w:r>
      <w:r>
        <w:rPr>
          <w:rFonts w:ascii="Times New Roman"/>
          <w:b w:val="false"/>
          <w:i w:val="false"/>
          <w:color w:val="000000"/>
          <w:sz w:val="28"/>
        </w:rPr>
        <w:t xml:space="preserve">
     2) " </w:t>
      </w:r>
      <w:r>
        <w:rPr>
          <w:rFonts w:ascii="Times New Roman"/>
          <w:b w:val="false"/>
          <w:i w:val="false"/>
          <w:color w:val="000000"/>
          <w:sz w:val="28"/>
        </w:rPr>
        <w:t xml:space="preserve">Санитарно-эпидемиологические </w:t>
      </w:r>
      <w:r>
        <w:rPr>
          <w:rFonts w:ascii="Times New Roman"/>
          <w:b w:val="false"/>
          <w:i w:val="false"/>
          <w:color w:val="000000"/>
          <w:sz w:val="28"/>
        </w:rPr>
        <w:t xml:space="preserve">требования к содержанию и эксплуатации пунктов технического обслуживания, экипировки пассажирских вагонов". </w:t>
      </w:r>
    </w:p>
    <w:bookmarkEnd w:id="1"/>
    <w:bookmarkStart w:name="z3" w:id="2"/>
    <w:p>
      <w:pPr>
        <w:spacing w:after="0"/>
        <w:ind w:left="0"/>
        <w:jc w:val="both"/>
      </w:pPr>
      <w:r>
        <w:rPr>
          <w:rFonts w:ascii="Times New Roman"/>
          <w:b w:val="false"/>
          <w:i w:val="false"/>
          <w:color w:val="000000"/>
          <w:sz w:val="28"/>
        </w:rPr>
        <w:t xml:space="preserve">
     2. Комитету государственного санитарно-эпидемиологического надзора Министерства здравоохранения Республики Казахстан (Байсеркин Б.С.) направить настоящий приказ на государственную регистрацию в Министерство юстиции Республики Казахстан. </w:t>
      </w:r>
    </w:p>
    <w:bookmarkEnd w:id="2"/>
    <w:bookmarkStart w:name="z4" w:id="3"/>
    <w:p>
      <w:pPr>
        <w:spacing w:after="0"/>
        <w:ind w:left="0"/>
        <w:jc w:val="both"/>
      </w:pPr>
      <w:r>
        <w:rPr>
          <w:rFonts w:ascii="Times New Roman"/>
          <w:b w:val="false"/>
          <w:i w:val="false"/>
          <w:color w:val="000000"/>
          <w:sz w:val="28"/>
        </w:rPr>
        <w:t xml:space="preserve">
     3. Департаменту организационно-правовой работы Министерства здравоохранения Республики Казахстан (Акрачкова Д.В.) направить настоящий приказ на официальное опубликование после его государственной регистрации в Министерстве юстиции Республики Казахстан. </w:t>
      </w:r>
    </w:p>
    <w:bookmarkEnd w:id="3"/>
    <w:bookmarkStart w:name="z5" w:id="4"/>
    <w:p>
      <w:pPr>
        <w:spacing w:after="0"/>
        <w:ind w:left="0"/>
        <w:jc w:val="both"/>
      </w:pPr>
      <w:r>
        <w:rPr>
          <w:rFonts w:ascii="Times New Roman"/>
          <w:b w:val="false"/>
          <w:i w:val="false"/>
          <w:color w:val="000000"/>
          <w:sz w:val="28"/>
        </w:rPr>
        <w:t xml:space="preserve">
     4. Контроль за исполнением настоящего приказа возложить на вице-министра здравоохранения, Главного государственного санитарного врача Республики Казахстан Белоног А.А. </w:t>
      </w:r>
    </w:p>
    <w:bookmarkEnd w:id="4"/>
    <w:bookmarkStart w:name="z6" w:id="5"/>
    <w:p>
      <w:pPr>
        <w:spacing w:after="0"/>
        <w:ind w:left="0"/>
        <w:jc w:val="both"/>
      </w:pPr>
      <w:r>
        <w:rPr>
          <w:rFonts w:ascii="Times New Roman"/>
          <w:b w:val="false"/>
          <w:i w:val="false"/>
          <w:color w:val="000000"/>
          <w:sz w:val="28"/>
        </w:rPr>
        <w:t xml:space="preserve">
     5. Настоящий приказ вводится в действие со дня официального опубликования. </w:t>
      </w:r>
    </w:p>
    <w:bookmarkEnd w:id="5"/>
    <w:p>
      <w:pPr>
        <w:spacing w:after="0"/>
        <w:ind w:left="0"/>
        <w:jc w:val="both"/>
      </w:pPr>
      <w:r>
        <w:rPr>
          <w:rFonts w:ascii="Times New Roman"/>
          <w:b w:val="false"/>
          <w:i/>
          <w:color w:val="000000"/>
          <w:sz w:val="28"/>
        </w:rPr>
        <w:t xml:space="preserve">     И.о. Министра </w:t>
      </w:r>
    </w:p>
    <w:p>
      <w:pPr>
        <w:spacing w:after="0"/>
        <w:ind w:left="0"/>
        <w:jc w:val="both"/>
      </w:pPr>
      <w:r>
        <w:rPr>
          <w:rFonts w:ascii="Times New Roman"/>
          <w:b w:val="false"/>
          <w:i w:val="false"/>
          <w:color w:val="000000"/>
          <w:sz w:val="28"/>
        </w:rPr>
        <w:t xml:space="preserve">          "СОГЛАСОВАН" </w:t>
      </w:r>
      <w:r>
        <w:br/>
      </w:r>
      <w:r>
        <w:rPr>
          <w:rFonts w:ascii="Times New Roman"/>
          <w:b w:val="false"/>
          <w:i w:val="false"/>
          <w:color w:val="000000"/>
          <w:sz w:val="28"/>
        </w:rPr>
        <w:t xml:space="preserve">
     и.о. Министра транспорта </w:t>
      </w:r>
      <w:r>
        <w:br/>
      </w:r>
      <w:r>
        <w:rPr>
          <w:rFonts w:ascii="Times New Roman"/>
          <w:b w:val="false"/>
          <w:i w:val="false"/>
          <w:color w:val="000000"/>
          <w:sz w:val="28"/>
        </w:rPr>
        <w:t xml:space="preserve">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25 июля 2005 года </w:t>
      </w:r>
    </w:p>
    <w:p>
      <w:pPr>
        <w:spacing w:after="0"/>
        <w:ind w:left="0"/>
        <w:jc w:val="both"/>
      </w:pPr>
      <w:r>
        <w:rPr>
          <w:rFonts w:ascii="Times New Roman"/>
          <w:b w:val="false"/>
          <w:i w:val="false"/>
          <w:color w:val="000000"/>
          <w:sz w:val="28"/>
        </w:rPr>
        <w:t xml:space="preserve">Утверждены приказом       </w:t>
      </w:r>
      <w:r>
        <w:br/>
      </w:r>
      <w:r>
        <w:rPr>
          <w:rFonts w:ascii="Times New Roman"/>
          <w:b w:val="false"/>
          <w:i w:val="false"/>
          <w:color w:val="000000"/>
          <w:sz w:val="28"/>
        </w:rPr>
        <w:t xml:space="preserve">
и.о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14 июля 2005 года N 358     </w:t>
      </w:r>
    </w:p>
    <w:bookmarkStart w:name="z7" w:id="6"/>
    <w:p>
      <w:pPr>
        <w:spacing w:after="0"/>
        <w:ind w:left="0"/>
        <w:jc w:val="left"/>
      </w:pPr>
      <w:r>
        <w:rPr>
          <w:rFonts w:ascii="Times New Roman"/>
          <w:b/>
          <w:i w:val="false"/>
          <w:color w:val="000000"/>
        </w:rPr>
        <w:t xml:space="preserve"> 
Санитарно-эпидемиологические правила и нормы </w:t>
      </w:r>
      <w:r>
        <w:br/>
      </w:r>
      <w:r>
        <w:rPr>
          <w:rFonts w:ascii="Times New Roman"/>
          <w:b/>
          <w:i w:val="false"/>
          <w:color w:val="000000"/>
        </w:rPr>
        <w:t xml:space="preserve">
"Санитарно-эпидемиологические требования к содержанию </w:t>
      </w:r>
      <w:r>
        <w:br/>
      </w:r>
      <w:r>
        <w:rPr>
          <w:rFonts w:ascii="Times New Roman"/>
          <w:b/>
          <w:i w:val="false"/>
          <w:color w:val="000000"/>
        </w:rPr>
        <w:t xml:space="preserve">
и эксплуатации пассажирских вагонов" </w:t>
      </w:r>
      <w:r>
        <w:br/>
      </w:r>
      <w:r>
        <w:rPr>
          <w:rFonts w:ascii="Times New Roman"/>
          <w:b/>
          <w:i w:val="false"/>
          <w:color w:val="000000"/>
        </w:rPr>
        <w:t>
</w:t>
      </w:r>
      <w:r>
        <w:rPr>
          <w:rFonts w:ascii="Times New Roman"/>
          <w:b/>
          <w:i w:val="false"/>
          <w:color w:val="000000"/>
        </w:rPr>
        <w:t xml:space="preserve">
   1. Общие положения </w:t>
      </w:r>
    </w:p>
    <w:bookmarkEnd w:id="6"/>
    <w:bookmarkStart w:name="z9" w:id="7"/>
    <w:p>
      <w:pPr>
        <w:spacing w:after="0"/>
        <w:ind w:left="0"/>
        <w:jc w:val="both"/>
      </w:pPr>
      <w:r>
        <w:rPr>
          <w:rFonts w:ascii="Times New Roman"/>
          <w:b w:val="false"/>
          <w:i w:val="false"/>
          <w:color w:val="000000"/>
          <w:sz w:val="28"/>
        </w:rPr>
        <w:t xml:space="preserve">
     1. Настоящие санитарно-эпидемиологические правила и нормы "Санитарно-эпидемиологические требования к содержанию и эксплуатации пассажирских вагонов" (далее - санитарные правила) распространяются на пассажирские железнодорожные вагоны, поставляемые вагоностроительными заводами, модернизированные, прошедшие капитально-восстановительный ремонт и подготовленные в рейс в пунктах формирования, оборота и в пути следования. </w:t>
      </w:r>
    </w:p>
    <w:bookmarkEnd w:id="7"/>
    <w:bookmarkStart w:name="z10" w:id="8"/>
    <w:p>
      <w:pPr>
        <w:spacing w:after="0"/>
        <w:ind w:left="0"/>
        <w:jc w:val="both"/>
      </w:pPr>
      <w:r>
        <w:rPr>
          <w:rFonts w:ascii="Times New Roman"/>
          <w:b w:val="false"/>
          <w:i w:val="false"/>
          <w:color w:val="000000"/>
          <w:sz w:val="28"/>
        </w:rPr>
        <w:t xml:space="preserve">
     2. Руководители организаций и физические лица должны обеспечивать соблюдение требований настоящих санитарных правил. </w:t>
      </w:r>
    </w:p>
    <w:bookmarkEnd w:id="8"/>
    <w:bookmarkStart w:name="z11" w:id="9"/>
    <w:p>
      <w:pPr>
        <w:spacing w:after="0"/>
        <w:ind w:left="0"/>
        <w:jc w:val="both"/>
      </w:pPr>
      <w:r>
        <w:rPr>
          <w:rFonts w:ascii="Times New Roman"/>
          <w:b w:val="false"/>
          <w:i w:val="false"/>
          <w:color w:val="000000"/>
          <w:sz w:val="28"/>
        </w:rPr>
        <w:t xml:space="preserve">
     3. В настоящих санитарных правилах использованы следующие термины: </w:t>
      </w:r>
    </w:p>
    <w:bookmarkEnd w:id="9"/>
    <w:bookmarkStart w:name="z12" w:id="10"/>
    <w:p>
      <w:pPr>
        <w:spacing w:after="0"/>
        <w:ind w:left="0"/>
        <w:jc w:val="both"/>
      </w:pPr>
      <w:r>
        <w:rPr>
          <w:rFonts w:ascii="Times New Roman"/>
          <w:b w:val="false"/>
          <w:i w:val="false"/>
          <w:color w:val="000000"/>
          <w:sz w:val="28"/>
        </w:rPr>
        <w:t xml:space="preserve">
     1) поезд пассажирский - поезд для перевозки пассажиров, багажа и почты, сформированный из пассажирских вагонов; </w:t>
      </w:r>
    </w:p>
    <w:bookmarkEnd w:id="10"/>
    <w:bookmarkStart w:name="z13" w:id="11"/>
    <w:p>
      <w:pPr>
        <w:spacing w:after="0"/>
        <w:ind w:left="0"/>
        <w:jc w:val="both"/>
      </w:pPr>
      <w:r>
        <w:rPr>
          <w:rFonts w:ascii="Times New Roman"/>
          <w:b w:val="false"/>
          <w:i w:val="false"/>
          <w:color w:val="000000"/>
          <w:sz w:val="28"/>
        </w:rPr>
        <w:t xml:space="preserve">
     2) остановочный пункт - пункт, предназначенный исключительно для посадки и высадки пассажиров; </w:t>
      </w:r>
    </w:p>
    <w:bookmarkEnd w:id="11"/>
    <w:bookmarkStart w:name="z14" w:id="12"/>
    <w:p>
      <w:pPr>
        <w:spacing w:after="0"/>
        <w:ind w:left="0"/>
        <w:jc w:val="both"/>
      </w:pPr>
      <w:r>
        <w:rPr>
          <w:rFonts w:ascii="Times New Roman"/>
          <w:b w:val="false"/>
          <w:i w:val="false"/>
          <w:color w:val="000000"/>
          <w:sz w:val="28"/>
        </w:rPr>
        <w:t xml:space="preserve">
     3) железнодорожная станция - пункт, разделяющий магистральные пути на участки, имеющий путевое развитие, обеспечивающий регулирование движения, пропускную способность и позволяющий производить операции по приему, отправлению, скрещению, обгону поездов, по обслуживанию пассажиров, приему, выдаче багажа, грузобагажа, почтовых отправлений и (или) грузов. </w:t>
      </w:r>
    </w:p>
    <w:bookmarkEnd w:id="12"/>
    <w:bookmarkStart w:name="z15" w:id="13"/>
    <w:p>
      <w:pPr>
        <w:spacing w:after="0"/>
        <w:ind w:left="0"/>
        <w:jc w:val="left"/>
      </w:pPr>
      <w:r>
        <w:rPr>
          <w:rFonts w:ascii="Times New Roman"/>
          <w:b/>
          <w:i w:val="false"/>
          <w:color w:val="000000"/>
        </w:rPr>
        <w:t xml:space="preserve">        </w:t>
      </w:r>
      <w:r>
        <w:br/>
      </w:r>
      <w:r>
        <w:rPr>
          <w:rFonts w:ascii="Times New Roman"/>
          <w:b/>
          <w:i w:val="false"/>
          <w:color w:val="000000"/>
        </w:rPr>
        <w:t xml:space="preserve">
2. Санитарно-эпидемиологические требования к оборудованию вагонов </w:t>
      </w:r>
    </w:p>
    <w:bookmarkEnd w:id="13"/>
    <w:bookmarkStart w:name="z16" w:id="14"/>
    <w:p>
      <w:pPr>
        <w:spacing w:after="0"/>
        <w:ind w:left="0"/>
        <w:jc w:val="both"/>
      </w:pPr>
      <w:r>
        <w:rPr>
          <w:rFonts w:ascii="Times New Roman"/>
          <w:b w:val="false"/>
          <w:i w:val="false"/>
          <w:color w:val="000000"/>
          <w:sz w:val="28"/>
        </w:rPr>
        <w:t xml:space="preserve">
     4. Вагон должен оборудоваться в соответствии с его типом и классностью. В вагонах типа "Спальный вагон" допускается оборудование дополнительными устройствами, предусматривающие повышение уровня комфортабельности и сервиса, по согласованию с государственным органом санитарно-эпидемиологической службы на железнодорожном транспорте. </w:t>
      </w:r>
    </w:p>
    <w:bookmarkEnd w:id="14"/>
    <w:bookmarkStart w:name="z17" w:id="15"/>
    <w:p>
      <w:pPr>
        <w:spacing w:after="0"/>
        <w:ind w:left="0"/>
        <w:jc w:val="both"/>
      </w:pPr>
      <w:r>
        <w:rPr>
          <w:rFonts w:ascii="Times New Roman"/>
          <w:b w:val="false"/>
          <w:i w:val="false"/>
          <w:color w:val="000000"/>
          <w:sz w:val="28"/>
        </w:rPr>
        <w:t xml:space="preserve">
     5. Наружные двери должны быть застекленными в верхней части, иметь запоры и герметичное уплотнение тамбура. По обеим сторонам дверей должны устанавливаться поручни. Ступеньки на подножках не должны иметь скользкую поверхность и задерживать снег, воду. </w:t>
      </w:r>
    </w:p>
    <w:bookmarkEnd w:id="15"/>
    <w:bookmarkStart w:name="z18" w:id="16"/>
    <w:p>
      <w:pPr>
        <w:spacing w:after="0"/>
        <w:ind w:left="0"/>
        <w:jc w:val="both"/>
      </w:pPr>
      <w:r>
        <w:rPr>
          <w:rFonts w:ascii="Times New Roman"/>
          <w:b w:val="false"/>
          <w:i w:val="false"/>
          <w:color w:val="000000"/>
          <w:sz w:val="28"/>
        </w:rPr>
        <w:t xml:space="preserve">
     6. Дверь служебного отделения и проходные двери в коридоре должны иметь фиксатор удержания их в открытом состоянии. </w:t>
      </w:r>
    </w:p>
    <w:bookmarkEnd w:id="16"/>
    <w:bookmarkStart w:name="z19" w:id="17"/>
    <w:p>
      <w:pPr>
        <w:spacing w:after="0"/>
        <w:ind w:left="0"/>
        <w:jc w:val="both"/>
      </w:pPr>
      <w:r>
        <w:rPr>
          <w:rFonts w:ascii="Times New Roman"/>
          <w:b w:val="false"/>
          <w:i w:val="false"/>
          <w:color w:val="000000"/>
          <w:sz w:val="28"/>
        </w:rPr>
        <w:t xml:space="preserve">
     7. Окна пассажирских вагонов должны обеспечивать достаточную видимость и естественную освещенность, иметь двухслойное остекление плоским безопасным стеклом. Окна туалетов должны остекляться матовым или тонированным стеклом. </w:t>
      </w:r>
    </w:p>
    <w:bookmarkEnd w:id="17"/>
    <w:bookmarkStart w:name="z20" w:id="18"/>
    <w:p>
      <w:pPr>
        <w:spacing w:after="0"/>
        <w:ind w:left="0"/>
        <w:jc w:val="both"/>
      </w:pPr>
      <w:r>
        <w:rPr>
          <w:rFonts w:ascii="Times New Roman"/>
          <w:b w:val="false"/>
          <w:i w:val="false"/>
          <w:color w:val="000000"/>
          <w:sz w:val="28"/>
        </w:rPr>
        <w:t xml:space="preserve">
     8. Окна вагонов без кондиционирования воздуха должны открываться на 1/3 их высоты и фиксироваться на любом уровне. На окнах должны быть светонепроницаемые шторы и устройства для их фиксации, а также занавески. </w:t>
      </w:r>
    </w:p>
    <w:bookmarkEnd w:id="18"/>
    <w:bookmarkStart w:name="z21" w:id="19"/>
    <w:p>
      <w:pPr>
        <w:spacing w:after="0"/>
        <w:ind w:left="0"/>
        <w:jc w:val="both"/>
      </w:pPr>
      <w:r>
        <w:rPr>
          <w:rFonts w:ascii="Times New Roman"/>
          <w:b w:val="false"/>
          <w:i w:val="false"/>
          <w:color w:val="000000"/>
          <w:sz w:val="28"/>
        </w:rPr>
        <w:t xml:space="preserve">
     9. Переходные площадки должны иметь поручни, исправное дежурное освещение, а также аварийное - во вновь поставляемых и проектируемых вагонах. </w:t>
      </w:r>
    </w:p>
    <w:bookmarkEnd w:id="19"/>
    <w:bookmarkStart w:name="z22" w:id="20"/>
    <w:p>
      <w:pPr>
        <w:spacing w:after="0"/>
        <w:ind w:left="0"/>
        <w:jc w:val="both"/>
      </w:pPr>
      <w:r>
        <w:rPr>
          <w:rFonts w:ascii="Times New Roman"/>
          <w:b w:val="false"/>
          <w:i w:val="false"/>
          <w:color w:val="000000"/>
          <w:sz w:val="28"/>
        </w:rPr>
        <w:t xml:space="preserve">
     10. В малом коридоре неслужебного конца вагона должен находиться мусоросборник со съемными вкладышами стандартного типа. </w:t>
      </w:r>
    </w:p>
    <w:bookmarkEnd w:id="20"/>
    <w:bookmarkStart w:name="z23" w:id="21"/>
    <w:p>
      <w:pPr>
        <w:spacing w:after="0"/>
        <w:ind w:left="0"/>
        <w:jc w:val="both"/>
      </w:pPr>
      <w:r>
        <w:rPr>
          <w:rFonts w:ascii="Times New Roman"/>
          <w:b w:val="false"/>
          <w:i w:val="false"/>
          <w:color w:val="000000"/>
          <w:sz w:val="28"/>
        </w:rPr>
        <w:t xml:space="preserve">
     11. В туалетах вагона отверстие пола для слива воды должно быть закрыто пробкой. Трубопроводы для сточных вод должны размещаться на удалении от подвагонного оборудования, иметь теплоизоляцию, а во вновь поставляемых и проектируемых вагонах оборудоваться обогревательными устройствами. </w:t>
      </w:r>
    </w:p>
    <w:bookmarkEnd w:id="21"/>
    <w:bookmarkStart w:name="z24" w:id="22"/>
    <w:p>
      <w:pPr>
        <w:spacing w:after="0"/>
        <w:ind w:left="0"/>
        <w:jc w:val="both"/>
      </w:pPr>
      <w:r>
        <w:rPr>
          <w:rFonts w:ascii="Times New Roman"/>
          <w:b w:val="false"/>
          <w:i w:val="false"/>
          <w:color w:val="000000"/>
          <w:sz w:val="28"/>
        </w:rPr>
        <w:t xml:space="preserve">
     12. В туалете унитаз должен иметь пластмассовое сидение с крышкой и ручкой для ее поднятия; должны быть держатель для туалетной бумаги, емкости с моющим и дезинфицирующим средствами и ершом. </w:t>
      </w:r>
    </w:p>
    <w:bookmarkEnd w:id="22"/>
    <w:bookmarkStart w:name="z25" w:id="23"/>
    <w:p>
      <w:pPr>
        <w:spacing w:after="0"/>
        <w:ind w:left="0"/>
        <w:jc w:val="both"/>
      </w:pPr>
      <w:r>
        <w:rPr>
          <w:rFonts w:ascii="Times New Roman"/>
          <w:b w:val="false"/>
          <w:i w:val="false"/>
          <w:color w:val="000000"/>
          <w:sz w:val="28"/>
        </w:rPr>
        <w:t xml:space="preserve">
     13. Умывальник в туалете должен оснащаться смесителем горячей и холодной воды, дозатором жидкого мыла, полкой с бортиком для туалетных принадлежностей, зеркалом. Над водоразборными кранами должна быть пиктограмма или надпись "Вода не питьевая". Около умывальника должен размещаться полотенцедержатель для одноразовых полотенец или электрополотенце, емкость для использованных одноразовых полотенец. </w:t>
      </w:r>
    </w:p>
    <w:bookmarkEnd w:id="23"/>
    <w:bookmarkStart w:name="z26" w:id="24"/>
    <w:p>
      <w:pPr>
        <w:spacing w:after="0"/>
        <w:ind w:left="0"/>
        <w:jc w:val="both"/>
      </w:pPr>
      <w:r>
        <w:rPr>
          <w:rFonts w:ascii="Times New Roman"/>
          <w:b w:val="false"/>
          <w:i w:val="false"/>
          <w:color w:val="000000"/>
          <w:sz w:val="28"/>
        </w:rPr>
        <w:t xml:space="preserve">
     14. В служебном помещении должны быть: </w:t>
      </w:r>
      <w:r>
        <w:br/>
      </w:r>
      <w:r>
        <w:rPr>
          <w:rFonts w:ascii="Times New Roman"/>
          <w:b w:val="false"/>
          <w:i w:val="false"/>
          <w:color w:val="000000"/>
          <w:sz w:val="28"/>
        </w:rPr>
        <w:t xml:space="preserve">
     1) шкафы для посуды, напитков, продуктов чайной торговли и ниши для специальной одежды; </w:t>
      </w:r>
      <w:r>
        <w:br/>
      </w:r>
      <w:r>
        <w:rPr>
          <w:rFonts w:ascii="Times New Roman"/>
          <w:b w:val="false"/>
          <w:i w:val="false"/>
          <w:color w:val="000000"/>
          <w:sz w:val="28"/>
        </w:rPr>
        <w:t xml:space="preserve">
     2) раковина с подводкой горячей и холодной воды; </w:t>
      </w:r>
      <w:r>
        <w:br/>
      </w:r>
      <w:r>
        <w:rPr>
          <w:rFonts w:ascii="Times New Roman"/>
          <w:b w:val="false"/>
          <w:i w:val="false"/>
          <w:color w:val="000000"/>
          <w:sz w:val="28"/>
        </w:rPr>
        <w:t xml:space="preserve">
     3) раздельные установки для приготовления кипятка и охлаждения кипяченой воды; </w:t>
      </w:r>
      <w:r>
        <w:br/>
      </w:r>
      <w:r>
        <w:rPr>
          <w:rFonts w:ascii="Times New Roman"/>
          <w:b w:val="false"/>
          <w:i w:val="false"/>
          <w:color w:val="000000"/>
          <w:sz w:val="28"/>
        </w:rPr>
        <w:t xml:space="preserve">
     4) диван для проводника, подоконный столик, громкоговоритель с регулятором громкости, термометр для показания температуры внутри вагона. </w:t>
      </w:r>
    </w:p>
    <w:bookmarkEnd w:id="24"/>
    <w:bookmarkStart w:name="z27" w:id="25"/>
    <w:p>
      <w:pPr>
        <w:spacing w:after="0"/>
        <w:ind w:left="0"/>
        <w:jc w:val="both"/>
      </w:pPr>
      <w:r>
        <w:rPr>
          <w:rFonts w:ascii="Times New Roman"/>
          <w:b w:val="false"/>
          <w:i w:val="false"/>
          <w:color w:val="000000"/>
          <w:sz w:val="28"/>
        </w:rPr>
        <w:t xml:space="preserve">
     15. Все санитарно-техническое и бытовое оборудование вагона должно находиться в исправном состоянии. </w:t>
      </w:r>
      <w:r>
        <w:br/>
      </w:r>
      <w:r>
        <w:rPr>
          <w:rFonts w:ascii="Times New Roman"/>
          <w:b w:val="false"/>
          <w:i w:val="false"/>
          <w:color w:val="000000"/>
          <w:sz w:val="28"/>
        </w:rPr>
        <w:t>
</w:t>
      </w:r>
      <w:r>
        <w:rPr>
          <w:rFonts w:ascii="Times New Roman"/>
          <w:b w:val="false"/>
          <w:i w:val="false"/>
          <w:color w:val="000000"/>
          <w:sz w:val="28"/>
        </w:rPr>
        <w:t xml:space="preserve">
  </w:t>
      </w:r>
    </w:p>
    <w:bookmarkEnd w:id="25"/>
    <w:p>
      <w:pPr>
        <w:spacing w:after="0"/>
        <w:ind w:left="0"/>
        <w:jc w:val="left"/>
      </w:pPr>
      <w:r>
        <w:rPr>
          <w:rFonts w:ascii="Times New Roman"/>
          <w:b/>
          <w:i w:val="false"/>
          <w:color w:val="000000"/>
        </w:rPr>
        <w:t xml:space="preserve"> 3. Санитарно-эпидемиологические требования к водоснабжению </w:t>
      </w:r>
    </w:p>
    <w:bookmarkStart w:name="z29" w:id="26"/>
    <w:p>
      <w:pPr>
        <w:spacing w:after="0"/>
        <w:ind w:left="0"/>
        <w:jc w:val="both"/>
      </w:pPr>
      <w:r>
        <w:rPr>
          <w:rFonts w:ascii="Times New Roman"/>
          <w:b w:val="false"/>
          <w:i w:val="false"/>
          <w:color w:val="000000"/>
          <w:sz w:val="28"/>
        </w:rPr>
        <w:t xml:space="preserve">
     16. Резервуары для воды, распределительные трубопроводы и водопроводные краны должны быть изготовлены из материалов, разрешенных к применению в Республике Казахстан (далее - разрешенные к применению). Конструкция системы водоснабжения должна обеспечивать предотвращение загрязнения воды, полный слив из резервуаров и распределительного трубопровода и быть доступной для очистки, промывки, дезинфекции. </w:t>
      </w:r>
    </w:p>
    <w:bookmarkEnd w:id="26"/>
    <w:bookmarkStart w:name="z30" w:id="27"/>
    <w:p>
      <w:pPr>
        <w:spacing w:after="0"/>
        <w:ind w:left="0"/>
        <w:jc w:val="both"/>
      </w:pPr>
      <w:r>
        <w:rPr>
          <w:rFonts w:ascii="Times New Roman"/>
          <w:b w:val="false"/>
          <w:i w:val="false"/>
          <w:color w:val="000000"/>
          <w:sz w:val="28"/>
        </w:rPr>
        <w:t xml:space="preserve">
     17. Резервуары должны иметь указатели уровня воды и во вновь проектируемых вагонах - устройство с сигналом, свидетельствующим об окончании воды. </w:t>
      </w:r>
    </w:p>
    <w:bookmarkEnd w:id="27"/>
    <w:bookmarkStart w:name="z31" w:id="28"/>
    <w:p>
      <w:pPr>
        <w:spacing w:after="0"/>
        <w:ind w:left="0"/>
        <w:jc w:val="both"/>
      </w:pPr>
      <w:r>
        <w:rPr>
          <w:rFonts w:ascii="Times New Roman"/>
          <w:b w:val="false"/>
          <w:i w:val="false"/>
          <w:color w:val="000000"/>
          <w:sz w:val="28"/>
        </w:rPr>
        <w:t xml:space="preserve">
     18. Резервуары, трубопроводы системы водоснабжения должны иметь теплоизоляцию. </w:t>
      </w:r>
    </w:p>
    <w:bookmarkEnd w:id="28"/>
    <w:bookmarkStart w:name="z32" w:id="29"/>
    <w:p>
      <w:pPr>
        <w:spacing w:after="0"/>
        <w:ind w:left="0"/>
        <w:jc w:val="both"/>
      </w:pPr>
      <w:r>
        <w:rPr>
          <w:rFonts w:ascii="Times New Roman"/>
          <w:b w:val="false"/>
          <w:i w:val="false"/>
          <w:color w:val="000000"/>
          <w:sz w:val="28"/>
        </w:rPr>
        <w:t xml:space="preserve">
     19. Оголовок водоналивного патрубка системы водоснабжения вагона должен быть защищен от загрязнения. </w:t>
      </w:r>
    </w:p>
    <w:bookmarkEnd w:id="29"/>
    <w:bookmarkStart w:name="z33" w:id="30"/>
    <w:p>
      <w:pPr>
        <w:spacing w:after="0"/>
        <w:ind w:left="0"/>
        <w:jc w:val="both"/>
      </w:pPr>
      <w:r>
        <w:rPr>
          <w:rFonts w:ascii="Times New Roman"/>
          <w:b w:val="false"/>
          <w:i w:val="false"/>
          <w:color w:val="000000"/>
          <w:sz w:val="28"/>
        </w:rPr>
        <w:t xml:space="preserve">
     20. Качество воды в резервуарах и водоразборных кранах вагона должно соответствовать требованиям приказа Министра здравоохранения Республики Казахстан от 28 июня 2004 года N </w:t>
      </w:r>
      <w:r>
        <w:rPr>
          <w:rFonts w:ascii="Times New Roman"/>
          <w:b w:val="false"/>
          <w:i w:val="false"/>
          <w:color w:val="000000"/>
          <w:sz w:val="28"/>
        </w:rPr>
        <w:t xml:space="preserve">506 </w:t>
      </w:r>
      <w:r>
        <w:rPr>
          <w:rFonts w:ascii="Times New Roman"/>
          <w:b w:val="false"/>
          <w:i w:val="false"/>
          <w:color w:val="000000"/>
          <w:sz w:val="28"/>
        </w:rPr>
        <w:t xml:space="preserve">"Об утверждении санитарно-эпидемиологических правил и норм по хозяйственно-питьевому водоснабжению и местам культурно-бытового водопользования", зарегистрированным в Реестре государственной регистрации нормативных правовых актов за N 2999. </w:t>
      </w:r>
    </w:p>
    <w:bookmarkEnd w:id="30"/>
    <w:bookmarkStart w:name="z34" w:id="31"/>
    <w:p>
      <w:pPr>
        <w:spacing w:after="0"/>
        <w:ind w:left="0"/>
        <w:jc w:val="both"/>
      </w:pPr>
      <w:r>
        <w:rPr>
          <w:rFonts w:ascii="Times New Roman"/>
          <w:b w:val="false"/>
          <w:i w:val="false"/>
          <w:color w:val="000000"/>
          <w:sz w:val="28"/>
        </w:rPr>
        <w:t xml:space="preserve">
     21. Дезинфекция системы водоснабжения вагона должна проводиться при сезонном техническом осмотре вагонов, после деповского и капитального ремонтов. </w:t>
      </w:r>
      <w:r>
        <w:br/>
      </w:r>
      <w:r>
        <w:rPr>
          <w:rFonts w:ascii="Times New Roman"/>
          <w:b w:val="false"/>
          <w:i w:val="false"/>
          <w:color w:val="000000"/>
          <w:sz w:val="28"/>
        </w:rPr>
        <w:t>
</w:t>
      </w:r>
      <w:r>
        <w:rPr>
          <w:rFonts w:ascii="Times New Roman"/>
          <w:b w:val="false"/>
          <w:i w:val="false"/>
          <w:color w:val="000000"/>
          <w:sz w:val="28"/>
        </w:rPr>
        <w:t xml:space="preserve">
  </w:t>
      </w:r>
    </w:p>
    <w:bookmarkEnd w:id="31"/>
    <w:p>
      <w:pPr>
        <w:spacing w:after="0"/>
        <w:ind w:left="0"/>
        <w:jc w:val="left"/>
      </w:pPr>
      <w:r>
        <w:rPr>
          <w:rFonts w:ascii="Times New Roman"/>
          <w:b/>
          <w:i w:val="false"/>
          <w:color w:val="000000"/>
        </w:rPr>
        <w:t xml:space="preserve"> 4. Санитарно-эпидемиологические требования к отоплению </w:t>
      </w:r>
    </w:p>
    <w:bookmarkStart w:name="z36" w:id="32"/>
    <w:p>
      <w:pPr>
        <w:spacing w:after="0"/>
        <w:ind w:left="0"/>
        <w:jc w:val="both"/>
      </w:pPr>
      <w:r>
        <w:rPr>
          <w:rFonts w:ascii="Times New Roman"/>
          <w:b w:val="false"/>
          <w:i w:val="false"/>
          <w:color w:val="000000"/>
          <w:sz w:val="28"/>
        </w:rPr>
        <w:t xml:space="preserve">
     22. Система отопления в пассажирских вагонах должна обеспечивать равномерный обогрев помещений. </w:t>
      </w:r>
    </w:p>
    <w:bookmarkEnd w:id="32"/>
    <w:bookmarkStart w:name="z37" w:id="33"/>
    <w:p>
      <w:pPr>
        <w:spacing w:after="0"/>
        <w:ind w:left="0"/>
        <w:jc w:val="both"/>
      </w:pPr>
      <w:r>
        <w:rPr>
          <w:rFonts w:ascii="Times New Roman"/>
          <w:b w:val="false"/>
          <w:i w:val="false"/>
          <w:color w:val="000000"/>
          <w:sz w:val="28"/>
        </w:rPr>
        <w:t xml:space="preserve">
     23. Температура на поверхности отопительных приборов не должна превышать плюс 80 градусов по Цельсию (далее - </w:t>
      </w:r>
      <w:r>
        <w:rPr>
          <w:rFonts w:ascii="Times New Roman"/>
          <w:b w:val="false"/>
          <w:i w:val="false"/>
          <w:color w:val="000000"/>
          <w:vertAlign w:val="superscript"/>
        </w:rPr>
        <w:t xml:space="preserve">0 </w:t>
      </w:r>
      <w:r>
        <w:rPr>
          <w:rFonts w:ascii="Times New Roman"/>
          <w:b w:val="false"/>
          <w:i w:val="false"/>
          <w:color w:val="000000"/>
          <w:sz w:val="28"/>
        </w:rPr>
        <w:t xml:space="preserve">С), электронагревателей - плюс 200 </w:t>
      </w:r>
      <w:r>
        <w:rPr>
          <w:rFonts w:ascii="Times New Roman"/>
          <w:b w:val="false"/>
          <w:i w:val="false"/>
          <w:color w:val="000000"/>
          <w:vertAlign w:val="superscript"/>
        </w:rPr>
        <w:t xml:space="preserve">0 </w:t>
      </w:r>
      <w:r>
        <w:rPr>
          <w:rFonts w:ascii="Times New Roman"/>
          <w:b w:val="false"/>
          <w:i w:val="false"/>
          <w:color w:val="000000"/>
          <w:sz w:val="28"/>
        </w:rPr>
        <w:t xml:space="preserve">С. Температура на поверхности защитных кожухов отопительных приборов не должна превышать плюс 60 </w:t>
      </w:r>
      <w:r>
        <w:rPr>
          <w:rFonts w:ascii="Times New Roman"/>
          <w:b w:val="false"/>
          <w:i w:val="false"/>
          <w:color w:val="000000"/>
          <w:vertAlign w:val="superscript"/>
        </w:rPr>
        <w:t xml:space="preserve">0 </w:t>
      </w:r>
      <w:r>
        <w:rPr>
          <w:rFonts w:ascii="Times New Roman"/>
          <w:b w:val="false"/>
          <w:i w:val="false"/>
          <w:color w:val="000000"/>
          <w:sz w:val="28"/>
        </w:rPr>
        <w:t xml:space="preserve">С. </w:t>
      </w:r>
    </w:p>
    <w:bookmarkEnd w:id="33"/>
    <w:bookmarkStart w:name="z38" w:id="34"/>
    <w:p>
      <w:pPr>
        <w:spacing w:after="0"/>
        <w:ind w:left="0"/>
        <w:jc w:val="both"/>
      </w:pPr>
      <w:r>
        <w:rPr>
          <w:rFonts w:ascii="Times New Roman"/>
          <w:b w:val="false"/>
          <w:i w:val="false"/>
          <w:color w:val="000000"/>
          <w:sz w:val="28"/>
        </w:rPr>
        <w:t xml:space="preserve">
     24. Конструкция и размещение отопительных приборов должны обеспечивать их удобную очистку от пыли и загрязнения. </w:t>
      </w:r>
      <w:r>
        <w:br/>
      </w:r>
      <w:r>
        <w:rPr>
          <w:rFonts w:ascii="Times New Roman"/>
          <w:b w:val="false"/>
          <w:i w:val="false"/>
          <w:color w:val="000000"/>
          <w:sz w:val="28"/>
        </w:rPr>
        <w:t>
</w:t>
      </w:r>
      <w:r>
        <w:rPr>
          <w:rFonts w:ascii="Times New Roman"/>
          <w:b w:val="false"/>
          <w:i w:val="false"/>
          <w:color w:val="000000"/>
          <w:sz w:val="28"/>
        </w:rPr>
        <w:t xml:space="preserve">
  </w:t>
      </w:r>
    </w:p>
    <w:bookmarkEnd w:id="34"/>
    <w:p>
      <w:pPr>
        <w:spacing w:after="0"/>
        <w:ind w:left="0"/>
        <w:jc w:val="left"/>
      </w:pPr>
      <w:r>
        <w:rPr>
          <w:rFonts w:ascii="Times New Roman"/>
          <w:b/>
          <w:i w:val="false"/>
          <w:color w:val="000000"/>
        </w:rPr>
        <w:t xml:space="preserve"> 5. Санитарно-эпидемиологические требования к </w:t>
      </w:r>
      <w:r>
        <w:br/>
      </w:r>
      <w:r>
        <w:rPr>
          <w:rFonts w:ascii="Times New Roman"/>
          <w:b/>
          <w:i w:val="false"/>
          <w:color w:val="000000"/>
        </w:rPr>
        <w:t xml:space="preserve">
вентиляции и кондиционированию воздуха </w:t>
      </w:r>
    </w:p>
    <w:bookmarkStart w:name="z40" w:id="35"/>
    <w:p>
      <w:pPr>
        <w:spacing w:after="0"/>
        <w:ind w:left="0"/>
        <w:jc w:val="both"/>
      </w:pPr>
      <w:r>
        <w:rPr>
          <w:rFonts w:ascii="Times New Roman"/>
          <w:b w:val="false"/>
          <w:i w:val="false"/>
          <w:color w:val="000000"/>
          <w:sz w:val="28"/>
        </w:rPr>
        <w:t xml:space="preserve">
     25. Система вентиляции должна быть рассчитана на непрерывную работу для обеспечения подачи наружного воздуха летом - не менее 20 кубических метров в час (далее - м </w:t>
      </w:r>
      <w:r>
        <w:rPr>
          <w:rFonts w:ascii="Times New Roman"/>
          <w:b w:val="false"/>
          <w:i w:val="false"/>
          <w:color w:val="000000"/>
          <w:vertAlign w:val="superscript"/>
        </w:rPr>
        <w:t xml:space="preserve">3 </w:t>
      </w:r>
      <w:r>
        <w:rPr>
          <w:rFonts w:ascii="Times New Roman"/>
          <w:b w:val="false"/>
          <w:i w:val="false"/>
          <w:color w:val="000000"/>
          <w:sz w:val="28"/>
        </w:rPr>
        <w:t xml:space="preserve">/час), зимой - не менее 10 м </w:t>
      </w:r>
      <w:r>
        <w:rPr>
          <w:rFonts w:ascii="Times New Roman"/>
          <w:b w:val="false"/>
          <w:i w:val="false"/>
          <w:color w:val="000000"/>
          <w:vertAlign w:val="superscript"/>
        </w:rPr>
        <w:t xml:space="preserve">3 </w:t>
      </w:r>
      <w:r>
        <w:rPr>
          <w:rFonts w:ascii="Times New Roman"/>
          <w:b w:val="false"/>
          <w:i w:val="false"/>
          <w:color w:val="000000"/>
          <w:sz w:val="28"/>
        </w:rPr>
        <w:t xml:space="preserve">/час на каждое место в вагоне. </w:t>
      </w:r>
    </w:p>
    <w:bookmarkEnd w:id="35"/>
    <w:bookmarkStart w:name="z41" w:id="36"/>
    <w:p>
      <w:pPr>
        <w:spacing w:after="0"/>
        <w:ind w:left="0"/>
        <w:jc w:val="both"/>
      </w:pPr>
      <w:r>
        <w:rPr>
          <w:rFonts w:ascii="Times New Roman"/>
          <w:b w:val="false"/>
          <w:i w:val="false"/>
          <w:color w:val="000000"/>
          <w:sz w:val="28"/>
        </w:rPr>
        <w:t xml:space="preserve">
     26. Содержание двуокиси углерода в воздухе купе не должно превышать 0,1 процента. Скорость движения воздуха в местах нахождения пассажиров должна быть 0,2 метров в секунду (далее - м/сек) в зимний период, при работе кондиционера в летний период - 0,25 м/сек. </w:t>
      </w:r>
      <w:r>
        <w:br/>
      </w:r>
      <w:r>
        <w:rPr>
          <w:rFonts w:ascii="Times New Roman"/>
          <w:b w:val="false"/>
          <w:i w:val="false"/>
          <w:color w:val="000000"/>
          <w:sz w:val="28"/>
        </w:rPr>
        <w:t xml:space="preserve">
     В вагонах без кондиционирования воздуха в летний период допускается скорость движения воздуха 0,4 м/сек. </w:t>
      </w:r>
    </w:p>
    <w:bookmarkEnd w:id="36"/>
    <w:bookmarkStart w:name="z42" w:id="37"/>
    <w:p>
      <w:pPr>
        <w:spacing w:after="0"/>
        <w:ind w:left="0"/>
        <w:jc w:val="both"/>
      </w:pPr>
      <w:r>
        <w:rPr>
          <w:rFonts w:ascii="Times New Roman"/>
          <w:b w:val="false"/>
          <w:i w:val="false"/>
          <w:color w:val="000000"/>
          <w:sz w:val="28"/>
        </w:rPr>
        <w:t xml:space="preserve">
     27. Подаваемый в вагоны воздух должен очищаться с помощью фильтров. Запыленность подаваемого воздуха после его очистки не должна превышать 0,5 миллиграмма на метр кубический. Замена вентиляционных фильтров должна проводиться в летний период - не реже одного раза в 15 дней, в зимний - один раз в 25 дней. </w:t>
      </w:r>
    </w:p>
    <w:bookmarkEnd w:id="37"/>
    <w:bookmarkStart w:name="z43" w:id="38"/>
    <w:p>
      <w:pPr>
        <w:spacing w:after="0"/>
        <w:ind w:left="0"/>
        <w:jc w:val="both"/>
      </w:pPr>
      <w:r>
        <w:rPr>
          <w:rFonts w:ascii="Times New Roman"/>
          <w:b w:val="false"/>
          <w:i w:val="false"/>
          <w:color w:val="000000"/>
          <w:sz w:val="28"/>
        </w:rPr>
        <w:t xml:space="preserve">
     28. Система охлаждения вагонов должна обеспечивать равномерное охлаждение. Температура подаваемого в вагон наружного воздуха при охлаждении его должна быть не ниже плюс 16 </w:t>
      </w:r>
      <w:r>
        <w:rPr>
          <w:rFonts w:ascii="Times New Roman"/>
          <w:b w:val="false"/>
          <w:i w:val="false"/>
          <w:color w:val="000000"/>
          <w:vertAlign w:val="superscript"/>
        </w:rPr>
        <w:t xml:space="preserve">0 </w:t>
      </w:r>
      <w:r>
        <w:rPr>
          <w:rFonts w:ascii="Times New Roman"/>
          <w:b w:val="false"/>
          <w:i w:val="false"/>
          <w:color w:val="000000"/>
          <w:sz w:val="28"/>
        </w:rPr>
        <w:t xml:space="preserve">С. </w:t>
      </w:r>
    </w:p>
    <w:bookmarkEnd w:id="38"/>
    <w:bookmarkStart w:name="z44" w:id="39"/>
    <w:p>
      <w:pPr>
        <w:spacing w:after="0"/>
        <w:ind w:left="0"/>
        <w:jc w:val="both"/>
      </w:pPr>
      <w:r>
        <w:rPr>
          <w:rFonts w:ascii="Times New Roman"/>
          <w:b w:val="false"/>
          <w:i w:val="false"/>
          <w:color w:val="000000"/>
          <w:sz w:val="28"/>
        </w:rPr>
        <w:t xml:space="preserve">
     29. Вентиляционные камеры должны быть герметичны и изолированы от котельных отделений. </w:t>
      </w:r>
      <w:r>
        <w:br/>
      </w:r>
      <w:r>
        <w:rPr>
          <w:rFonts w:ascii="Times New Roman"/>
          <w:b w:val="false"/>
          <w:i w:val="false"/>
          <w:color w:val="000000"/>
          <w:sz w:val="28"/>
        </w:rPr>
        <w:t>
</w:t>
      </w:r>
      <w:r>
        <w:rPr>
          <w:rFonts w:ascii="Times New Roman"/>
          <w:b w:val="false"/>
          <w:i w:val="false"/>
          <w:color w:val="000000"/>
          <w:sz w:val="28"/>
        </w:rPr>
        <w:t xml:space="preserve">
  </w:t>
      </w:r>
    </w:p>
    <w:bookmarkEnd w:id="39"/>
    <w:p>
      <w:pPr>
        <w:spacing w:after="0"/>
        <w:ind w:left="0"/>
        <w:jc w:val="left"/>
      </w:pPr>
      <w:r>
        <w:rPr>
          <w:rFonts w:ascii="Times New Roman"/>
          <w:b/>
          <w:i w:val="false"/>
          <w:color w:val="000000"/>
        </w:rPr>
        <w:t xml:space="preserve"> 6. Санитарно-эпидемиологические требования к искусственному </w:t>
      </w:r>
      <w:r>
        <w:br/>
      </w:r>
      <w:r>
        <w:rPr>
          <w:rFonts w:ascii="Times New Roman"/>
          <w:b/>
          <w:i w:val="false"/>
          <w:color w:val="000000"/>
        </w:rPr>
        <w:t xml:space="preserve">
и естественному освещению </w:t>
      </w:r>
    </w:p>
    <w:bookmarkStart w:name="z46" w:id="40"/>
    <w:p>
      <w:pPr>
        <w:spacing w:after="0"/>
        <w:ind w:left="0"/>
        <w:jc w:val="both"/>
      </w:pPr>
      <w:r>
        <w:rPr>
          <w:rFonts w:ascii="Times New Roman"/>
          <w:b w:val="false"/>
          <w:i w:val="false"/>
          <w:color w:val="000000"/>
          <w:sz w:val="28"/>
        </w:rPr>
        <w:t xml:space="preserve">
     30. Искусственное освещение должно соответствовать требованиям СНиП. </w:t>
      </w:r>
    </w:p>
    <w:bookmarkEnd w:id="40"/>
    <w:bookmarkStart w:name="z47" w:id="41"/>
    <w:p>
      <w:pPr>
        <w:spacing w:after="0"/>
        <w:ind w:left="0"/>
        <w:jc w:val="both"/>
      </w:pPr>
      <w:r>
        <w:rPr>
          <w:rFonts w:ascii="Times New Roman"/>
          <w:b w:val="false"/>
          <w:i w:val="false"/>
          <w:color w:val="000000"/>
          <w:sz w:val="28"/>
        </w:rPr>
        <w:t xml:space="preserve">
     31. В спальных пассажирских вагонах и в служебных помещениях вагонов на уровне 800 миллиметров (далее - мм) от пола, на расстоянии 600 мм от спинки дивана и на поверхности столика должна быть обеспечена освещенность не менее 150 люкс. </w:t>
      </w:r>
    </w:p>
    <w:bookmarkEnd w:id="41"/>
    <w:bookmarkStart w:name="z48" w:id="42"/>
    <w:p>
      <w:pPr>
        <w:spacing w:after="0"/>
        <w:ind w:left="0"/>
        <w:jc w:val="both"/>
      </w:pPr>
      <w:r>
        <w:rPr>
          <w:rFonts w:ascii="Times New Roman"/>
          <w:b w:val="false"/>
          <w:i w:val="false"/>
          <w:color w:val="000000"/>
          <w:sz w:val="28"/>
        </w:rPr>
        <w:t xml:space="preserve">
     32. Каждое спальное место должно иметь местное освещение. Освещенность от светильника местного освещения на расстоянии 0,7 метров (далее - м) от стены вагона и на высоте 0,5 м от поверхности дивана должна быть не менее 40 люкс. </w:t>
      </w:r>
    </w:p>
    <w:bookmarkEnd w:id="42"/>
    <w:bookmarkStart w:name="z49" w:id="43"/>
    <w:p>
      <w:pPr>
        <w:spacing w:after="0"/>
        <w:ind w:left="0"/>
        <w:jc w:val="both"/>
      </w:pPr>
      <w:r>
        <w:rPr>
          <w:rFonts w:ascii="Times New Roman"/>
          <w:b w:val="false"/>
          <w:i w:val="false"/>
          <w:color w:val="000000"/>
          <w:sz w:val="28"/>
        </w:rPr>
        <w:t xml:space="preserve">
     33. Освещенность на уровне пола в больших коридорах должна составлять 50 люкс, в малых коридорах - 30 люкс, в туалетах - 50 люкс, в тамбурах и на переходных площадках - 30 люкс. </w:t>
      </w:r>
    </w:p>
    <w:bookmarkEnd w:id="43"/>
    <w:bookmarkStart w:name="z50" w:id="44"/>
    <w:p>
      <w:pPr>
        <w:spacing w:after="0"/>
        <w:ind w:left="0"/>
        <w:jc w:val="both"/>
      </w:pPr>
      <w:r>
        <w:rPr>
          <w:rFonts w:ascii="Times New Roman"/>
          <w:b w:val="false"/>
          <w:i w:val="false"/>
          <w:color w:val="000000"/>
          <w:sz w:val="28"/>
        </w:rPr>
        <w:t xml:space="preserve">
     34. Во всех вагонах должно быть предусмотрено аварийное освещение с освещенностью на уровне пола не менее 1 люкс. </w:t>
      </w:r>
      <w:r>
        <w:br/>
      </w:r>
      <w:r>
        <w:rPr>
          <w:rFonts w:ascii="Times New Roman"/>
          <w:b w:val="false"/>
          <w:i w:val="false"/>
          <w:color w:val="000000"/>
          <w:sz w:val="28"/>
        </w:rPr>
        <w:t>
</w:t>
      </w:r>
      <w:r>
        <w:rPr>
          <w:rFonts w:ascii="Times New Roman"/>
          <w:b w:val="false"/>
          <w:i w:val="false"/>
          <w:color w:val="000000"/>
          <w:sz w:val="28"/>
        </w:rPr>
        <w:t xml:space="preserve">
  </w:t>
      </w:r>
    </w:p>
    <w:bookmarkEnd w:id="44"/>
    <w:p>
      <w:pPr>
        <w:spacing w:after="0"/>
        <w:ind w:left="0"/>
        <w:jc w:val="left"/>
      </w:pPr>
      <w:r>
        <w:rPr>
          <w:rFonts w:ascii="Times New Roman"/>
          <w:b/>
          <w:i w:val="false"/>
          <w:color w:val="000000"/>
        </w:rPr>
        <w:t xml:space="preserve"> 7. Санитарно-эпидемиологические требования к шуму и вибрации </w:t>
      </w:r>
    </w:p>
    <w:bookmarkStart w:name="z52" w:id="45"/>
    <w:p>
      <w:pPr>
        <w:spacing w:after="0"/>
        <w:ind w:left="0"/>
        <w:jc w:val="both"/>
      </w:pPr>
      <w:r>
        <w:rPr>
          <w:rFonts w:ascii="Times New Roman"/>
          <w:b w:val="false"/>
          <w:i w:val="false"/>
          <w:color w:val="000000"/>
          <w:sz w:val="28"/>
        </w:rPr>
        <w:t xml:space="preserve">
     35. Уровень шума для пассажиров и проводника не должен превышать в купе 65 децибел (далее - дБа), тамбурах - 68 дБа, межвагонных переходах - 80 дБа. </w:t>
      </w:r>
    </w:p>
    <w:bookmarkEnd w:id="45"/>
    <w:bookmarkStart w:name="z53" w:id="46"/>
    <w:p>
      <w:pPr>
        <w:spacing w:after="0"/>
        <w:ind w:left="0"/>
        <w:jc w:val="both"/>
      </w:pPr>
      <w:r>
        <w:rPr>
          <w:rFonts w:ascii="Times New Roman"/>
          <w:b w:val="false"/>
          <w:i w:val="false"/>
          <w:color w:val="000000"/>
          <w:sz w:val="28"/>
        </w:rPr>
        <w:t xml:space="preserve">
     36. Уровень вибрации в пассажирских вагонах должен быть равен нормированной кривой 0,11 м/сек </w:t>
      </w:r>
      <w:r>
        <w:rPr>
          <w:rFonts w:ascii="Times New Roman"/>
          <w:b w:val="false"/>
          <w:i w:val="false"/>
          <w:color w:val="000000"/>
          <w:vertAlign w:val="superscript"/>
        </w:rPr>
        <w:t xml:space="preserve">2 </w:t>
      </w:r>
      <w:r>
        <w:rPr>
          <w:rFonts w:ascii="Times New Roman"/>
          <w:b w:val="false"/>
          <w:i w:val="false"/>
          <w:color w:val="000000"/>
          <w:sz w:val="28"/>
        </w:rPr>
        <w:t xml:space="preserve">на частоте 8 Герц, при 8 часовом воздействии. </w:t>
      </w:r>
      <w:r>
        <w:br/>
      </w:r>
      <w:r>
        <w:rPr>
          <w:rFonts w:ascii="Times New Roman"/>
          <w:b w:val="false"/>
          <w:i w:val="false"/>
          <w:color w:val="000000"/>
          <w:sz w:val="28"/>
        </w:rPr>
        <w:t>
</w:t>
      </w:r>
      <w:r>
        <w:rPr>
          <w:rFonts w:ascii="Times New Roman"/>
          <w:b w:val="false"/>
          <w:i w:val="false"/>
          <w:color w:val="000000"/>
          <w:sz w:val="28"/>
        </w:rPr>
        <w:t xml:space="preserve">
  </w:t>
      </w:r>
    </w:p>
    <w:bookmarkEnd w:id="46"/>
    <w:p>
      <w:pPr>
        <w:spacing w:after="0"/>
        <w:ind w:left="0"/>
        <w:jc w:val="left"/>
      </w:pPr>
      <w:r>
        <w:rPr>
          <w:rFonts w:ascii="Times New Roman"/>
          <w:b/>
          <w:i w:val="false"/>
          <w:color w:val="000000"/>
        </w:rPr>
        <w:t xml:space="preserve"> 8. Санитарно-эпидемиологические требования к подготовке </w:t>
      </w:r>
      <w:r>
        <w:br/>
      </w:r>
      <w:r>
        <w:rPr>
          <w:rFonts w:ascii="Times New Roman"/>
          <w:b/>
          <w:i w:val="false"/>
          <w:color w:val="000000"/>
        </w:rPr>
        <w:t xml:space="preserve">
пассажирских вагонов в рейс </w:t>
      </w:r>
    </w:p>
    <w:bookmarkStart w:name="z55" w:id="47"/>
    <w:p>
      <w:pPr>
        <w:spacing w:after="0"/>
        <w:ind w:left="0"/>
        <w:jc w:val="both"/>
      </w:pPr>
      <w:r>
        <w:rPr>
          <w:rFonts w:ascii="Times New Roman"/>
          <w:b w:val="false"/>
          <w:i w:val="false"/>
          <w:color w:val="000000"/>
          <w:sz w:val="28"/>
        </w:rPr>
        <w:t xml:space="preserve">
     37. В пунктах формирования пассажирских поездов должна проводиться подготовка и экипировка пассажирских вагонов в соответствии с технологическим процессом, который включает следующее: </w:t>
      </w:r>
      <w:r>
        <w:br/>
      </w:r>
      <w:r>
        <w:rPr>
          <w:rFonts w:ascii="Times New Roman"/>
          <w:b w:val="false"/>
          <w:i w:val="false"/>
          <w:color w:val="000000"/>
          <w:sz w:val="28"/>
        </w:rPr>
        <w:t xml:space="preserve">
     1) наружную уборку вагонов; </w:t>
      </w:r>
      <w:r>
        <w:br/>
      </w:r>
      <w:r>
        <w:rPr>
          <w:rFonts w:ascii="Times New Roman"/>
          <w:b w:val="false"/>
          <w:i w:val="false"/>
          <w:color w:val="000000"/>
          <w:sz w:val="28"/>
        </w:rPr>
        <w:t xml:space="preserve">
     2) дезинфекционную обработку вагонов; </w:t>
      </w:r>
      <w:r>
        <w:br/>
      </w:r>
      <w:r>
        <w:rPr>
          <w:rFonts w:ascii="Times New Roman"/>
          <w:b w:val="false"/>
          <w:i w:val="false"/>
          <w:color w:val="000000"/>
          <w:sz w:val="28"/>
        </w:rPr>
        <w:t xml:space="preserve">
     3) ремонт внутреннего и санитарно-технического оборудования; </w:t>
      </w:r>
      <w:r>
        <w:br/>
      </w:r>
      <w:r>
        <w:rPr>
          <w:rFonts w:ascii="Times New Roman"/>
          <w:b w:val="false"/>
          <w:i w:val="false"/>
          <w:color w:val="000000"/>
          <w:sz w:val="28"/>
        </w:rPr>
        <w:t xml:space="preserve">
     4) смену фильтров принудительной вентиляции согласно кратности периодичности; </w:t>
      </w:r>
      <w:r>
        <w:br/>
      </w:r>
      <w:r>
        <w:rPr>
          <w:rFonts w:ascii="Times New Roman"/>
          <w:b w:val="false"/>
          <w:i w:val="false"/>
          <w:color w:val="000000"/>
          <w:sz w:val="28"/>
        </w:rPr>
        <w:t xml:space="preserve">
     5) уборку внутренних помещений вагонов; </w:t>
      </w:r>
      <w:r>
        <w:br/>
      </w:r>
      <w:r>
        <w:rPr>
          <w:rFonts w:ascii="Times New Roman"/>
          <w:b w:val="false"/>
          <w:i w:val="false"/>
          <w:color w:val="000000"/>
          <w:sz w:val="28"/>
        </w:rPr>
        <w:t xml:space="preserve">
     6) снабжение вагонов предметами съемного оборудования и чайной торговли; </w:t>
      </w:r>
      <w:r>
        <w:br/>
      </w:r>
      <w:r>
        <w:rPr>
          <w:rFonts w:ascii="Times New Roman"/>
          <w:b w:val="false"/>
          <w:i w:val="false"/>
          <w:color w:val="000000"/>
          <w:sz w:val="28"/>
        </w:rPr>
        <w:t xml:space="preserve">
     7) заправку питьевой водой и топливом; </w:t>
      </w:r>
      <w:r>
        <w:br/>
      </w:r>
      <w:r>
        <w:rPr>
          <w:rFonts w:ascii="Times New Roman"/>
          <w:b w:val="false"/>
          <w:i w:val="false"/>
          <w:color w:val="000000"/>
          <w:sz w:val="28"/>
        </w:rPr>
        <w:t xml:space="preserve">
     8) обеспечение постельными принадлежностями и бельем. </w:t>
      </w:r>
    </w:p>
    <w:bookmarkEnd w:id="47"/>
    <w:bookmarkStart w:name="z56" w:id="48"/>
    <w:p>
      <w:pPr>
        <w:spacing w:after="0"/>
        <w:ind w:left="0"/>
        <w:jc w:val="both"/>
      </w:pPr>
      <w:r>
        <w:rPr>
          <w:rFonts w:ascii="Times New Roman"/>
          <w:b w:val="false"/>
          <w:i w:val="false"/>
          <w:color w:val="000000"/>
          <w:sz w:val="28"/>
        </w:rPr>
        <w:t xml:space="preserve">
     38. В пунктах оборота пассажирских поездов должна проводиться подготовка и экипировка пассажирских вагонов, которая включает: </w:t>
      </w:r>
      <w:r>
        <w:br/>
      </w:r>
      <w:r>
        <w:rPr>
          <w:rFonts w:ascii="Times New Roman"/>
          <w:b w:val="false"/>
          <w:i w:val="false"/>
          <w:color w:val="000000"/>
          <w:sz w:val="28"/>
        </w:rPr>
        <w:t xml:space="preserve">
     1) наружную уборку вагонов; </w:t>
      </w:r>
      <w:r>
        <w:br/>
      </w:r>
      <w:r>
        <w:rPr>
          <w:rFonts w:ascii="Times New Roman"/>
          <w:b w:val="false"/>
          <w:i w:val="false"/>
          <w:color w:val="000000"/>
          <w:sz w:val="28"/>
        </w:rPr>
        <w:t xml:space="preserve">
     2) дезинфекционную обработку туалетов и мусорных ящиков; </w:t>
      </w:r>
      <w:r>
        <w:br/>
      </w:r>
      <w:r>
        <w:rPr>
          <w:rFonts w:ascii="Times New Roman"/>
          <w:b w:val="false"/>
          <w:i w:val="false"/>
          <w:color w:val="000000"/>
          <w:sz w:val="28"/>
        </w:rPr>
        <w:t xml:space="preserve">
     3) ремонт внутреннего оборудования (по заявке); </w:t>
      </w:r>
      <w:r>
        <w:br/>
      </w:r>
      <w:r>
        <w:rPr>
          <w:rFonts w:ascii="Times New Roman"/>
          <w:b w:val="false"/>
          <w:i w:val="false"/>
          <w:color w:val="000000"/>
          <w:sz w:val="28"/>
        </w:rPr>
        <w:t xml:space="preserve">
     4) уборку внутренних помещений вагонов; </w:t>
      </w:r>
      <w:r>
        <w:br/>
      </w:r>
      <w:r>
        <w:rPr>
          <w:rFonts w:ascii="Times New Roman"/>
          <w:b w:val="false"/>
          <w:i w:val="false"/>
          <w:color w:val="000000"/>
          <w:sz w:val="28"/>
        </w:rPr>
        <w:t xml:space="preserve">
     5) заправку вагонов питьевой водой и топливом. </w:t>
      </w:r>
    </w:p>
    <w:bookmarkEnd w:id="48"/>
    <w:bookmarkStart w:name="z57" w:id="49"/>
    <w:p>
      <w:pPr>
        <w:spacing w:after="0"/>
        <w:ind w:left="0"/>
        <w:jc w:val="both"/>
      </w:pPr>
      <w:r>
        <w:rPr>
          <w:rFonts w:ascii="Times New Roman"/>
          <w:b w:val="false"/>
          <w:i w:val="false"/>
          <w:color w:val="000000"/>
          <w:sz w:val="28"/>
        </w:rPr>
        <w:t xml:space="preserve">
     39. Наружная уборка вагонов должна включать обмывку кузова, мытье стекол, переходных площадок, поручней, очистку ступенек. </w:t>
      </w:r>
    </w:p>
    <w:bookmarkEnd w:id="49"/>
    <w:bookmarkStart w:name="z58" w:id="50"/>
    <w:p>
      <w:pPr>
        <w:spacing w:after="0"/>
        <w:ind w:left="0"/>
        <w:jc w:val="both"/>
      </w:pPr>
      <w:r>
        <w:rPr>
          <w:rFonts w:ascii="Times New Roman"/>
          <w:b w:val="false"/>
          <w:i w:val="false"/>
          <w:color w:val="000000"/>
          <w:sz w:val="28"/>
        </w:rPr>
        <w:t xml:space="preserve">
     40. Дезинфекция, дезинсекция и дератизация в пассажирских вагонах должны выполняться в соответствии с действующим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 при этом должны применяться средства, зарегистрированные в Республике Казахстан.       </w:t>
      </w:r>
    </w:p>
    <w:bookmarkEnd w:id="50"/>
    <w:bookmarkStart w:name="z59" w:id="51"/>
    <w:p>
      <w:pPr>
        <w:spacing w:after="0"/>
        <w:ind w:left="0"/>
        <w:jc w:val="both"/>
      </w:pPr>
      <w:r>
        <w:rPr>
          <w:rFonts w:ascii="Times New Roman"/>
          <w:b w:val="false"/>
          <w:i w:val="false"/>
          <w:color w:val="000000"/>
          <w:sz w:val="28"/>
        </w:rPr>
        <w:t xml:space="preserve">
     41. Вагоны, предназначенные для перевозки пассажиров, должны подвергаться дезинфекции и дезинсекции до и после указанных перевозок. </w:t>
      </w:r>
    </w:p>
    <w:bookmarkEnd w:id="51"/>
    <w:bookmarkStart w:name="z60" w:id="52"/>
    <w:p>
      <w:pPr>
        <w:spacing w:after="0"/>
        <w:ind w:left="0"/>
        <w:jc w:val="both"/>
      </w:pPr>
      <w:r>
        <w:rPr>
          <w:rFonts w:ascii="Times New Roman"/>
          <w:b w:val="false"/>
          <w:i w:val="false"/>
          <w:color w:val="000000"/>
          <w:sz w:val="28"/>
        </w:rPr>
        <w:t xml:space="preserve">
     42. В пунктах формирования и оборота пассажирских вагонов в рейс должны проводиться: </w:t>
      </w:r>
      <w:r>
        <w:br/>
      </w:r>
      <w:r>
        <w:rPr>
          <w:rFonts w:ascii="Times New Roman"/>
          <w:b w:val="false"/>
          <w:i w:val="false"/>
          <w:color w:val="000000"/>
          <w:sz w:val="28"/>
        </w:rPr>
        <w:t xml:space="preserve">
     1) дезинфекционная обработка туалетов, мусорных ящиков в каждом пассажирском вагоне; </w:t>
      </w:r>
      <w:r>
        <w:br/>
      </w:r>
      <w:r>
        <w:rPr>
          <w:rFonts w:ascii="Times New Roman"/>
          <w:b w:val="false"/>
          <w:i w:val="false"/>
          <w:color w:val="000000"/>
          <w:sz w:val="28"/>
        </w:rPr>
        <w:t xml:space="preserve">
     2) дезинсекционная обработка вагонов (плановая и по показаниям); </w:t>
      </w:r>
      <w:r>
        <w:br/>
      </w:r>
      <w:r>
        <w:rPr>
          <w:rFonts w:ascii="Times New Roman"/>
          <w:b w:val="false"/>
          <w:i w:val="false"/>
          <w:color w:val="000000"/>
          <w:sz w:val="28"/>
        </w:rPr>
        <w:t xml:space="preserve">
     3) дератизационная обработка помещений вагонов - по показаниям и заявке. </w:t>
      </w:r>
      <w:r>
        <w:br/>
      </w:r>
      <w:r>
        <w:rPr>
          <w:rFonts w:ascii="Times New Roman"/>
          <w:b w:val="false"/>
          <w:i w:val="false"/>
          <w:color w:val="000000"/>
          <w:sz w:val="28"/>
        </w:rPr>
        <w:t xml:space="preserve">
     43. Внеплановая дезинфекция и дезинсекция должны проводиться по эпидемиологическим показаниям. </w:t>
      </w:r>
    </w:p>
    <w:bookmarkEnd w:id="52"/>
    <w:bookmarkStart w:name="z61" w:id="53"/>
    <w:p>
      <w:pPr>
        <w:spacing w:after="0"/>
        <w:ind w:left="0"/>
        <w:jc w:val="both"/>
      </w:pPr>
      <w:r>
        <w:rPr>
          <w:rFonts w:ascii="Times New Roman"/>
          <w:b w:val="false"/>
          <w:i w:val="false"/>
          <w:color w:val="000000"/>
          <w:sz w:val="28"/>
        </w:rPr>
        <w:t xml:space="preserve">
     44. Матрацы, подушки и зимние одеяла должны подвергаться обеспыливанию и камерной обработке по мере загрязнения, но не реже двух раз в год. </w:t>
      </w:r>
      <w:r>
        <w:br/>
      </w:r>
      <w:r>
        <w:rPr>
          <w:rFonts w:ascii="Times New Roman"/>
          <w:b w:val="false"/>
          <w:i w:val="false"/>
          <w:color w:val="000000"/>
          <w:sz w:val="28"/>
        </w:rPr>
        <w:t xml:space="preserve">
     Летние одеяла должны стираться или подвергаться химической чистке по мере загрязнения, но не реже двух раз в месяц. Чехлы на матрацы и подушки должны стираться не реже одного раза в месяц и по мере загрязнения. </w:t>
      </w:r>
      <w:r>
        <w:br/>
      </w:r>
      <w:r>
        <w:rPr>
          <w:rFonts w:ascii="Times New Roman"/>
          <w:b w:val="false"/>
          <w:i w:val="false"/>
          <w:color w:val="000000"/>
          <w:sz w:val="28"/>
        </w:rPr>
        <w:t xml:space="preserve">
     Смена настольных салфеток, солнцезащитных штор и занавесок должна проводиться после каждого рейса и по мере загрязнения. </w:t>
      </w:r>
    </w:p>
    <w:bookmarkEnd w:id="53"/>
    <w:bookmarkStart w:name="z62" w:id="54"/>
    <w:p>
      <w:pPr>
        <w:spacing w:after="0"/>
        <w:ind w:left="0"/>
        <w:jc w:val="both"/>
      </w:pPr>
      <w:r>
        <w:rPr>
          <w:rFonts w:ascii="Times New Roman"/>
          <w:b w:val="false"/>
          <w:i w:val="false"/>
          <w:color w:val="000000"/>
          <w:sz w:val="28"/>
        </w:rPr>
        <w:t xml:space="preserve">
     45. Дезинфекционная камерная обработка постельных принадлежностей должна проводиться в пункте формирования. </w:t>
      </w:r>
    </w:p>
    <w:bookmarkEnd w:id="54"/>
    <w:bookmarkStart w:name="z63" w:id="55"/>
    <w:p>
      <w:pPr>
        <w:spacing w:after="0"/>
        <w:ind w:left="0"/>
        <w:jc w:val="both"/>
      </w:pPr>
      <w:r>
        <w:rPr>
          <w:rFonts w:ascii="Times New Roman"/>
          <w:b w:val="false"/>
          <w:i w:val="false"/>
          <w:color w:val="000000"/>
          <w:sz w:val="28"/>
        </w:rPr>
        <w:t xml:space="preserve">
     46. Уборка внутренних помещений и санитарно-бытового оборудования вагона при подготовке в рейс (в пункте оборота) должна проводиться в специальной одежде моющими и дезинфицирующими средствами, разрешенными к применению. </w:t>
      </w:r>
    </w:p>
    <w:bookmarkEnd w:id="55"/>
    <w:bookmarkStart w:name="z64" w:id="56"/>
    <w:p>
      <w:pPr>
        <w:spacing w:after="0"/>
        <w:ind w:left="0"/>
        <w:jc w:val="both"/>
      </w:pPr>
      <w:r>
        <w:rPr>
          <w:rFonts w:ascii="Times New Roman"/>
          <w:b w:val="false"/>
          <w:i w:val="false"/>
          <w:color w:val="000000"/>
          <w:sz w:val="28"/>
        </w:rPr>
        <w:t xml:space="preserve">
     47. Специальная одежда должна состоять из двух комплектов халатов, резиновых перчаток (раздельно для уборки салона и туалетов) с соответствующей сигнальной маркировкой. </w:t>
      </w:r>
    </w:p>
    <w:bookmarkEnd w:id="56"/>
    <w:bookmarkStart w:name="z65" w:id="57"/>
    <w:p>
      <w:pPr>
        <w:spacing w:after="0"/>
        <w:ind w:left="0"/>
        <w:jc w:val="both"/>
      </w:pPr>
      <w:r>
        <w:rPr>
          <w:rFonts w:ascii="Times New Roman"/>
          <w:b w:val="false"/>
          <w:i w:val="false"/>
          <w:color w:val="000000"/>
          <w:sz w:val="28"/>
        </w:rPr>
        <w:t xml:space="preserve">
     48. В составе уборочного инвентаря должны быть три ведра, швабра, веники, совки, ветошь, щетки, пылесос при наличии коврового покрытия пола и мягкой мебели. Ведра и ветошь должны иметь маркировку - "для туалета", "для пола", "для полок". Уборочный инвентарь должен храниться в ящиках не котловой стороны тамбура вагонов. Не допускается использование уборочного инвентаря не по назначению. </w:t>
      </w:r>
    </w:p>
    <w:bookmarkEnd w:id="57"/>
    <w:bookmarkStart w:name="z66" w:id="58"/>
    <w:p>
      <w:pPr>
        <w:spacing w:after="0"/>
        <w:ind w:left="0"/>
        <w:jc w:val="both"/>
      </w:pPr>
      <w:r>
        <w:rPr>
          <w:rFonts w:ascii="Times New Roman"/>
          <w:b w:val="false"/>
          <w:i w:val="false"/>
          <w:color w:val="000000"/>
          <w:sz w:val="28"/>
        </w:rPr>
        <w:t xml:space="preserve">
     49. После проведения дезинфекционной обработки вагона должна проводиться влажная уборка. </w:t>
      </w:r>
    </w:p>
    <w:bookmarkEnd w:id="58"/>
    <w:bookmarkStart w:name="z67" w:id="59"/>
    <w:p>
      <w:pPr>
        <w:spacing w:after="0"/>
        <w:ind w:left="0"/>
        <w:jc w:val="both"/>
      </w:pPr>
      <w:r>
        <w:rPr>
          <w:rFonts w:ascii="Times New Roman"/>
          <w:b w:val="false"/>
          <w:i w:val="false"/>
          <w:color w:val="000000"/>
          <w:sz w:val="28"/>
        </w:rPr>
        <w:t xml:space="preserve">
     50. Перед отправлением в рейс и в конце рабочего дня, посуда многоразового пользования и столовые приборы должны мыться в моечной ванне горячей водой с использованием моющих и дезинфицирующих средств, разрешенными к применению. После мытья посуда и столовые приборы должны вытираться насухо чистым полотенцем. </w:t>
      </w:r>
    </w:p>
    <w:bookmarkEnd w:id="59"/>
    <w:bookmarkStart w:name="z68" w:id="60"/>
    <w:p>
      <w:pPr>
        <w:spacing w:after="0"/>
        <w:ind w:left="0"/>
        <w:jc w:val="both"/>
      </w:pPr>
      <w:r>
        <w:rPr>
          <w:rFonts w:ascii="Times New Roman"/>
          <w:b w:val="false"/>
          <w:i w:val="false"/>
          <w:color w:val="000000"/>
          <w:sz w:val="28"/>
        </w:rPr>
        <w:t xml:space="preserve">
     51. В пункте формирования и оборота пассажирских вагонов и в пути следования не допускается загрязнять мусором верхнее строение железнодорожных путей. Мусор из вагонов должен удаляться в мусоросборники, установленные на специально подготовленных местах на междупутьях пункта экипировки и отстоя пассажирских поездов. </w:t>
      </w:r>
    </w:p>
    <w:bookmarkEnd w:id="60"/>
    <w:bookmarkStart w:name="z69" w:id="61"/>
    <w:p>
      <w:pPr>
        <w:spacing w:after="0"/>
        <w:ind w:left="0"/>
        <w:jc w:val="both"/>
      </w:pPr>
      <w:r>
        <w:rPr>
          <w:rFonts w:ascii="Times New Roman"/>
          <w:b w:val="false"/>
          <w:i w:val="false"/>
          <w:color w:val="000000"/>
          <w:sz w:val="28"/>
        </w:rPr>
        <w:t xml:space="preserve">
     52. В местах отстоя пользоваться туалетами пассажирских поездов не допускается. </w:t>
      </w:r>
    </w:p>
    <w:bookmarkEnd w:id="61"/>
    <w:bookmarkStart w:name="z70" w:id="62"/>
    <w:p>
      <w:pPr>
        <w:spacing w:after="0"/>
        <w:ind w:left="0"/>
        <w:jc w:val="both"/>
      </w:pPr>
      <w:r>
        <w:rPr>
          <w:rFonts w:ascii="Times New Roman"/>
          <w:b w:val="false"/>
          <w:i w:val="false"/>
          <w:color w:val="000000"/>
          <w:sz w:val="28"/>
        </w:rPr>
        <w:t xml:space="preserve">
     53. Прошедшие наружную и внутреннюю обработку вагоны должны снабжаться съемным инвентарем, мылом, туалетной бумагой. Перед отправлением состава в рейс экипировочный парк должен обеспечить каждый вагон дезинфицирующими и моющими средствами, разрешенными к применению. </w:t>
      </w:r>
    </w:p>
    <w:bookmarkEnd w:id="62"/>
    <w:bookmarkStart w:name="z71" w:id="63"/>
    <w:p>
      <w:pPr>
        <w:spacing w:after="0"/>
        <w:ind w:left="0"/>
        <w:jc w:val="both"/>
      </w:pPr>
      <w:r>
        <w:rPr>
          <w:rFonts w:ascii="Times New Roman"/>
          <w:b w:val="false"/>
          <w:i w:val="false"/>
          <w:color w:val="000000"/>
          <w:sz w:val="28"/>
        </w:rPr>
        <w:t xml:space="preserve">
     54. Количество постельного белья, выдаваемого в рейс для поездов дальнего и местного сообщения, должно определяться в зависимости от длительности рейса, пассажиропотока, но не менее четырех комплектов на место. Комплект постельного белья должен соответствовать действующим стандартам. В комплект постельного белья должны входить: простыня, пододеяльник, наволочка закрытого типа и полотенце. Комплект постельного белья должен быть в опломбированном или прошитом конверте (или пакете) с закладкой специального ярлыка со штампом прачечной, указанием даты комплектации и номера комплектовщика.       </w:t>
      </w:r>
    </w:p>
    <w:bookmarkEnd w:id="63"/>
    <w:bookmarkStart w:name="z72" w:id="64"/>
    <w:p>
      <w:pPr>
        <w:spacing w:after="0"/>
        <w:ind w:left="0"/>
        <w:jc w:val="both"/>
      </w:pPr>
      <w:r>
        <w:rPr>
          <w:rFonts w:ascii="Times New Roman"/>
          <w:b w:val="false"/>
          <w:i w:val="false"/>
          <w:color w:val="000000"/>
          <w:sz w:val="28"/>
        </w:rPr>
        <w:t xml:space="preserve">
     55. В комплект постельных принадлежностей должны входить: матрац и подушка с чехлами, одеяло (зимнее или летнее). </w:t>
      </w:r>
    </w:p>
    <w:bookmarkEnd w:id="64"/>
    <w:bookmarkStart w:name="z73" w:id="65"/>
    <w:p>
      <w:pPr>
        <w:spacing w:after="0"/>
        <w:ind w:left="0"/>
        <w:jc w:val="both"/>
      </w:pPr>
      <w:r>
        <w:rPr>
          <w:rFonts w:ascii="Times New Roman"/>
          <w:b w:val="false"/>
          <w:i w:val="false"/>
          <w:color w:val="000000"/>
          <w:sz w:val="28"/>
        </w:rPr>
        <w:t xml:space="preserve">
     56. Вагоны должны отапливаться в зимнее и переходное время года при температуре наружного воздуха плюс 10 </w:t>
      </w:r>
      <w:r>
        <w:rPr>
          <w:rFonts w:ascii="Times New Roman"/>
          <w:b w:val="false"/>
          <w:i w:val="false"/>
          <w:color w:val="000000"/>
          <w:vertAlign w:val="superscript"/>
        </w:rPr>
        <w:t xml:space="preserve">0 </w:t>
      </w:r>
      <w:r>
        <w:rPr>
          <w:rFonts w:ascii="Times New Roman"/>
          <w:b w:val="false"/>
          <w:i w:val="false"/>
          <w:color w:val="000000"/>
          <w:sz w:val="28"/>
        </w:rPr>
        <w:t xml:space="preserve">С и ниже. Перед подачей состава на посадку (в зимнее и переходное время года), температура воздуха в вагонах должна поддерживаться на уровне плюс 22 </w:t>
      </w:r>
      <w:r>
        <w:rPr>
          <w:rFonts w:ascii="Times New Roman"/>
          <w:b w:val="false"/>
          <w:i w:val="false"/>
          <w:color w:val="000000"/>
          <w:vertAlign w:val="superscript"/>
        </w:rPr>
        <w:t xml:space="preserve">0 </w:t>
      </w:r>
      <w:r>
        <w:rPr>
          <w:rFonts w:ascii="Times New Roman"/>
          <w:b w:val="false"/>
          <w:i w:val="false"/>
          <w:color w:val="000000"/>
          <w:sz w:val="28"/>
        </w:rPr>
        <w:t xml:space="preserve">С ( </w:t>
      </w:r>
      <w:r>
        <w:rPr>
          <w:rFonts w:ascii="Times New Roman"/>
          <w:b w:val="false"/>
          <w:i w:val="false"/>
          <w:color w:val="000000"/>
          <w:sz w:val="28"/>
          <w:u w:val="single"/>
        </w:rPr>
        <w:t xml:space="preserve">+ </w:t>
      </w:r>
      <w:r>
        <w:rPr>
          <w:rFonts w:ascii="Times New Roman"/>
          <w:b w:val="false"/>
          <w:i w:val="false"/>
          <w:color w:val="000000"/>
          <w:sz w:val="28"/>
        </w:rPr>
        <w:t xml:space="preserve">±2 </w:t>
      </w:r>
      <w:r>
        <w:rPr>
          <w:rFonts w:ascii="Times New Roman"/>
          <w:b w:val="false"/>
          <w:i w:val="false"/>
          <w:color w:val="000000"/>
          <w:vertAlign w:val="superscript"/>
        </w:rPr>
        <w:t xml:space="preserve">0 </w:t>
      </w:r>
      <w:r>
        <w:rPr>
          <w:rFonts w:ascii="Times New Roman"/>
          <w:b w:val="false"/>
          <w:i w:val="false"/>
          <w:color w:val="000000"/>
          <w:sz w:val="28"/>
        </w:rPr>
        <w:t xml:space="preserve">С). В летнее время температура воздуха в вагонах должна быть плюс 24 </w:t>
      </w:r>
      <w:r>
        <w:rPr>
          <w:rFonts w:ascii="Times New Roman"/>
          <w:b w:val="false"/>
          <w:i w:val="false"/>
          <w:color w:val="000000"/>
          <w:vertAlign w:val="superscript"/>
        </w:rPr>
        <w:t xml:space="preserve">0 </w:t>
      </w:r>
      <w:r>
        <w:rPr>
          <w:rFonts w:ascii="Times New Roman"/>
          <w:b w:val="false"/>
          <w:i w:val="false"/>
          <w:color w:val="000000"/>
          <w:sz w:val="28"/>
        </w:rPr>
        <w:t xml:space="preserve">С ( </w:t>
      </w:r>
      <w:r>
        <w:rPr>
          <w:rFonts w:ascii="Times New Roman"/>
          <w:b w:val="false"/>
          <w:i w:val="false"/>
          <w:color w:val="000000"/>
          <w:sz w:val="28"/>
          <w:u w:val="single"/>
        </w:rPr>
        <w:t xml:space="preserve">+ </w:t>
      </w:r>
      <w:r>
        <w:rPr>
          <w:rFonts w:ascii="Times New Roman"/>
          <w:b w:val="false"/>
          <w:i w:val="false"/>
          <w:color w:val="000000"/>
          <w:sz w:val="28"/>
        </w:rPr>
        <w:t xml:space="preserve">±2 </w:t>
      </w:r>
      <w:r>
        <w:rPr>
          <w:rFonts w:ascii="Times New Roman"/>
          <w:b w:val="false"/>
          <w:i w:val="false"/>
          <w:color w:val="000000"/>
          <w:vertAlign w:val="superscript"/>
        </w:rPr>
        <w:t xml:space="preserve">0 </w:t>
      </w:r>
      <w:r>
        <w:rPr>
          <w:rFonts w:ascii="Times New Roman"/>
          <w:b w:val="false"/>
          <w:i w:val="false"/>
          <w:color w:val="000000"/>
          <w:sz w:val="28"/>
        </w:rPr>
        <w:t xml:space="preserve">С). </w:t>
      </w:r>
    </w:p>
    <w:bookmarkEnd w:id="65"/>
    <w:bookmarkStart w:name="z74" w:id="66"/>
    <w:p>
      <w:pPr>
        <w:spacing w:after="0"/>
        <w:ind w:left="0"/>
        <w:jc w:val="both"/>
      </w:pPr>
      <w:r>
        <w:rPr>
          <w:rFonts w:ascii="Times New Roman"/>
          <w:b w:val="false"/>
          <w:i w:val="false"/>
          <w:color w:val="000000"/>
          <w:sz w:val="28"/>
        </w:rPr>
        <w:t xml:space="preserve">
     57. Вагоны, отправляемые в рейс должны обеспечиваться: </w:t>
      </w:r>
      <w:r>
        <w:br/>
      </w:r>
      <w:r>
        <w:rPr>
          <w:rFonts w:ascii="Times New Roman"/>
          <w:b w:val="false"/>
          <w:i w:val="false"/>
          <w:color w:val="000000"/>
          <w:sz w:val="28"/>
        </w:rPr>
        <w:t xml:space="preserve">
     1) съемным инвентарем и оборудованием; </w:t>
      </w:r>
      <w:r>
        <w:br/>
      </w:r>
      <w:r>
        <w:rPr>
          <w:rFonts w:ascii="Times New Roman"/>
          <w:b w:val="false"/>
          <w:i w:val="false"/>
          <w:color w:val="000000"/>
          <w:sz w:val="28"/>
        </w:rPr>
        <w:t xml:space="preserve">
     2) аптечками (аварийной и текущей) для оказания медицинской помощи, санитарными носилками, укладкой на случай обнаружения больных особо опасными и карантинными заболеваниями. </w:t>
      </w:r>
    </w:p>
    <w:bookmarkEnd w:id="66"/>
    <w:bookmarkStart w:name="z75" w:id="67"/>
    <w:p>
      <w:pPr>
        <w:spacing w:after="0"/>
        <w:ind w:left="0"/>
        <w:jc w:val="both"/>
      </w:pPr>
      <w:r>
        <w:rPr>
          <w:rFonts w:ascii="Times New Roman"/>
          <w:b w:val="false"/>
          <w:i w:val="false"/>
          <w:color w:val="000000"/>
          <w:sz w:val="28"/>
        </w:rPr>
        <w:t xml:space="preserve">
     58. Не допускается включение в состав пассажирского поезда и эксплуатация пассажирских вагонов: </w:t>
      </w:r>
      <w:r>
        <w:br/>
      </w:r>
      <w:r>
        <w:rPr>
          <w:rFonts w:ascii="Times New Roman"/>
          <w:b w:val="false"/>
          <w:i w:val="false"/>
          <w:color w:val="000000"/>
          <w:sz w:val="28"/>
        </w:rPr>
        <w:t xml:space="preserve">
     1) с неисправными системами холодного и горячего водоснабжения, отопления, вентиляции, электроосвещения, холодильных установок, спускных механизмов в туалетах; </w:t>
      </w:r>
      <w:r>
        <w:br/>
      </w:r>
      <w:r>
        <w:rPr>
          <w:rFonts w:ascii="Times New Roman"/>
          <w:b w:val="false"/>
          <w:i w:val="false"/>
          <w:color w:val="000000"/>
          <w:sz w:val="28"/>
        </w:rPr>
        <w:t xml:space="preserve">
     2) с грязными помещениями, разбитыми или отсутствующими стеклами, не утепленными оконными рамами - в холодный и переходной периоды года, неисправными дверями; </w:t>
      </w:r>
      <w:r>
        <w:br/>
      </w:r>
      <w:r>
        <w:rPr>
          <w:rFonts w:ascii="Times New Roman"/>
          <w:b w:val="false"/>
          <w:i w:val="false"/>
          <w:color w:val="000000"/>
          <w:sz w:val="28"/>
        </w:rPr>
        <w:t xml:space="preserve">
     3) с наличием бытовых паразитов и грызунов. </w:t>
      </w:r>
    </w:p>
    <w:bookmarkEnd w:id="67"/>
    <w:bookmarkStart w:name="z76" w:id="68"/>
    <w:p>
      <w:pPr>
        <w:spacing w:after="0"/>
        <w:ind w:left="0"/>
        <w:jc w:val="both"/>
      </w:pPr>
      <w:r>
        <w:rPr>
          <w:rFonts w:ascii="Times New Roman"/>
          <w:b w:val="false"/>
          <w:i w:val="false"/>
          <w:color w:val="000000"/>
          <w:sz w:val="28"/>
        </w:rPr>
        <w:t xml:space="preserve">
     59. Каждый проводник должен проходить медицинские осмотры в соответствии с приказом Министра здравоохранения Республики Казахстан от 20 октября 2003 года N </w:t>
      </w:r>
      <w:r>
        <w:rPr>
          <w:rFonts w:ascii="Times New Roman"/>
          <w:b w:val="false"/>
          <w:i w:val="false"/>
          <w:color w:val="000000"/>
          <w:sz w:val="28"/>
        </w:rPr>
        <w:t xml:space="preserve">766 </w:t>
      </w:r>
      <w:r>
        <w:rPr>
          <w:rFonts w:ascii="Times New Roman"/>
          <w:b w:val="false"/>
          <w:i w:val="false"/>
          <w:color w:val="000000"/>
          <w:sz w:val="28"/>
        </w:rPr>
        <w:t xml:space="preserve">"Об утверждении Правил проведения обязательных медицинских осмотров декретированных групп населения", зарегистрированным в Реестре государственной регистрации нормативных правовых актов за N 2556, а также </w:t>
      </w:r>
      <w:r>
        <w:rPr>
          <w:rFonts w:ascii="Times New Roman"/>
          <w:b w:val="false"/>
          <w:i w:val="false"/>
          <w:color w:val="000000"/>
          <w:sz w:val="28"/>
        </w:rPr>
        <w:t>гигиеническое обучение</w:t>
      </w:r>
      <w:r>
        <w:rPr>
          <w:rFonts w:ascii="Times New Roman"/>
          <w:b w:val="false"/>
          <w:i w:val="false"/>
          <w:color w:val="000000"/>
          <w:sz w:val="28"/>
        </w:rPr>
        <w:t xml:space="preserve"> в соответствии с приказом Министра здравоохранения Республики Казахстан от 17 сентября 2003 года N </w:t>
      </w:r>
      <w:r>
        <w:rPr>
          <w:rFonts w:ascii="Times New Roman"/>
          <w:b w:val="false"/>
          <w:i w:val="false"/>
          <w:color w:val="000000"/>
          <w:sz w:val="28"/>
        </w:rPr>
        <w:t xml:space="preserve">688 </w:t>
      </w:r>
      <w:r>
        <w:rPr>
          <w:rFonts w:ascii="Times New Roman"/>
          <w:b w:val="false"/>
          <w:i w:val="false"/>
          <w:color w:val="000000"/>
          <w:sz w:val="28"/>
        </w:rPr>
        <w:t xml:space="preserve">"Об утверждении Правил по организации и проведению гигиенического обучения декретированной группы населения", зарегистрированным в Реестре государственной регистрации нормативных правовых актов за N 2531. </w:t>
      </w:r>
    </w:p>
    <w:bookmarkEnd w:id="68"/>
    <w:bookmarkStart w:name="z77" w:id="69"/>
    <w:p>
      <w:pPr>
        <w:spacing w:after="0"/>
        <w:ind w:left="0"/>
        <w:jc w:val="both"/>
      </w:pPr>
      <w:r>
        <w:rPr>
          <w:rFonts w:ascii="Times New Roman"/>
          <w:b w:val="false"/>
          <w:i w:val="false"/>
          <w:color w:val="000000"/>
          <w:sz w:val="28"/>
        </w:rPr>
        <w:t xml:space="preserve">
     60. Подготовленный в рейс пассажирский состав не менее чем за два часа до подачи на посадку должен приниматься с участием государственных органов санитарно-эпидемиологической станции на транспорте. </w:t>
      </w:r>
      <w:r>
        <w:br/>
      </w:r>
      <w:r>
        <w:rPr>
          <w:rFonts w:ascii="Times New Roman"/>
          <w:b w:val="false"/>
          <w:i w:val="false"/>
          <w:color w:val="000000"/>
          <w:sz w:val="28"/>
        </w:rPr>
        <w:t>
</w:t>
      </w:r>
      <w:r>
        <w:rPr>
          <w:rFonts w:ascii="Times New Roman"/>
          <w:b w:val="false"/>
          <w:i w:val="false"/>
          <w:color w:val="000000"/>
          <w:sz w:val="28"/>
        </w:rPr>
        <w:t xml:space="preserve">
  </w:t>
      </w:r>
    </w:p>
    <w:bookmarkEnd w:id="69"/>
    <w:p>
      <w:pPr>
        <w:spacing w:after="0"/>
        <w:ind w:left="0"/>
        <w:jc w:val="left"/>
      </w:pPr>
      <w:r>
        <w:rPr>
          <w:rFonts w:ascii="Times New Roman"/>
          <w:b/>
          <w:i w:val="false"/>
          <w:color w:val="000000"/>
        </w:rPr>
        <w:t xml:space="preserve"> 9. Санитарно-эпидемиологические требования к содержанию </w:t>
      </w:r>
      <w:r>
        <w:br/>
      </w:r>
      <w:r>
        <w:rPr>
          <w:rFonts w:ascii="Times New Roman"/>
          <w:b/>
          <w:i w:val="false"/>
          <w:color w:val="000000"/>
        </w:rPr>
        <w:t xml:space="preserve">
пассажирских вагонов в пути следования </w:t>
      </w:r>
    </w:p>
    <w:bookmarkStart w:name="z79" w:id="70"/>
    <w:p>
      <w:pPr>
        <w:spacing w:after="0"/>
        <w:ind w:left="0"/>
        <w:jc w:val="both"/>
      </w:pPr>
      <w:r>
        <w:rPr>
          <w:rFonts w:ascii="Times New Roman"/>
          <w:b w:val="false"/>
          <w:i w:val="false"/>
          <w:color w:val="000000"/>
          <w:sz w:val="28"/>
        </w:rPr>
        <w:t xml:space="preserve">
     61. Влажная уборка салона вагона в пути следования должна проводиться не реже двух раз в сутки и по мере загрязнения вагона. Уборка туалетов с мытьем пола проводится не менее четырех раз в сутки и по мере необходимости с применением моющих и дезинфицирующих средств, разрешенных к применению. Обеспыливание ковровых дорожек должно проводиться пылесосом не менее двух раз в сутки. </w:t>
      </w:r>
    </w:p>
    <w:bookmarkEnd w:id="70"/>
    <w:bookmarkStart w:name="z80" w:id="71"/>
    <w:p>
      <w:pPr>
        <w:spacing w:after="0"/>
        <w:ind w:left="0"/>
        <w:jc w:val="both"/>
      </w:pPr>
      <w:r>
        <w:rPr>
          <w:rFonts w:ascii="Times New Roman"/>
          <w:b w:val="false"/>
          <w:i w:val="false"/>
          <w:color w:val="000000"/>
          <w:sz w:val="28"/>
        </w:rPr>
        <w:t xml:space="preserve">
     62. Уборка вагона должна проводиться только в специальной одежде. </w:t>
      </w:r>
    </w:p>
    <w:bookmarkEnd w:id="71"/>
    <w:bookmarkStart w:name="z81" w:id="72"/>
    <w:p>
      <w:pPr>
        <w:spacing w:after="0"/>
        <w:ind w:left="0"/>
        <w:jc w:val="both"/>
      </w:pPr>
      <w:r>
        <w:rPr>
          <w:rFonts w:ascii="Times New Roman"/>
          <w:b w:val="false"/>
          <w:i w:val="false"/>
          <w:color w:val="000000"/>
          <w:sz w:val="28"/>
        </w:rPr>
        <w:t xml:space="preserve">
     63. На каждом остановочном пункте до выхода (посадки) пассажиров поручни должны протираться ветошью. </w:t>
      </w:r>
    </w:p>
    <w:bookmarkEnd w:id="72"/>
    <w:bookmarkStart w:name="z82" w:id="73"/>
    <w:p>
      <w:pPr>
        <w:spacing w:after="0"/>
        <w:ind w:left="0"/>
        <w:jc w:val="both"/>
      </w:pPr>
      <w:r>
        <w:rPr>
          <w:rFonts w:ascii="Times New Roman"/>
          <w:b w:val="false"/>
          <w:i w:val="false"/>
          <w:color w:val="000000"/>
          <w:sz w:val="28"/>
        </w:rPr>
        <w:t xml:space="preserve">
     64. В пути следования должен соблюдаться режим пользования туалетами. На стоянках, при проходе крупных железнодорожных станций, санаторно-курортных и пригородных зон, тоннелей, мостов не допускается пользоваться туалетами. В каждом вагоне пассажирского поезда должна быть информация о границах санитарных зон по всем железным дорогам, через которые следует поезд. </w:t>
      </w:r>
    </w:p>
    <w:bookmarkEnd w:id="73"/>
    <w:bookmarkStart w:name="z83" w:id="74"/>
    <w:p>
      <w:pPr>
        <w:spacing w:after="0"/>
        <w:ind w:left="0"/>
        <w:jc w:val="both"/>
      </w:pPr>
      <w:r>
        <w:rPr>
          <w:rFonts w:ascii="Times New Roman"/>
          <w:b w:val="false"/>
          <w:i w:val="false"/>
          <w:color w:val="000000"/>
          <w:sz w:val="28"/>
        </w:rPr>
        <w:t xml:space="preserve">
     65. Пассажиры должны быть обеспечены постельными принадлежностями и постельным бельем. При этом не допускается пользование постельными принадлежностями без постельного белья, а также пользование личным постельным бельем. </w:t>
      </w:r>
    </w:p>
    <w:bookmarkEnd w:id="74"/>
    <w:bookmarkStart w:name="z84" w:id="75"/>
    <w:p>
      <w:pPr>
        <w:spacing w:after="0"/>
        <w:ind w:left="0"/>
        <w:jc w:val="both"/>
      </w:pPr>
      <w:r>
        <w:rPr>
          <w:rFonts w:ascii="Times New Roman"/>
          <w:b w:val="false"/>
          <w:i w:val="false"/>
          <w:color w:val="000000"/>
          <w:sz w:val="28"/>
        </w:rPr>
        <w:t xml:space="preserve">
     66. Чистое постельное белье должно храниться в нишах служебного купе или в отведенных местах, мешки с использованным постельным бельем хранятся в трюме по коридору. Не допускается совместное хранение чистого и использованного постельного белья. Уборка использованного постельного белья осуществляется проводником за тридцать минут до прибытия пассажира на станцию назначения. </w:t>
      </w:r>
    </w:p>
    <w:bookmarkEnd w:id="75"/>
    <w:bookmarkStart w:name="z85" w:id="76"/>
    <w:p>
      <w:pPr>
        <w:spacing w:after="0"/>
        <w:ind w:left="0"/>
        <w:jc w:val="both"/>
      </w:pPr>
      <w:r>
        <w:rPr>
          <w:rFonts w:ascii="Times New Roman"/>
          <w:b w:val="false"/>
          <w:i w:val="false"/>
          <w:color w:val="000000"/>
          <w:sz w:val="28"/>
        </w:rPr>
        <w:t xml:space="preserve">
     67. В пунктах оборота мешки с использованным постельным бельем должны быть опломбированы. </w:t>
      </w:r>
    </w:p>
    <w:bookmarkEnd w:id="76"/>
    <w:bookmarkStart w:name="z86" w:id="77"/>
    <w:p>
      <w:pPr>
        <w:spacing w:after="0"/>
        <w:ind w:left="0"/>
        <w:jc w:val="both"/>
      </w:pPr>
      <w:r>
        <w:rPr>
          <w:rFonts w:ascii="Times New Roman"/>
          <w:b w:val="false"/>
          <w:i w:val="false"/>
          <w:color w:val="000000"/>
          <w:sz w:val="28"/>
        </w:rPr>
        <w:t xml:space="preserve">
     68. В шкафу для чистой посуды и продукции чайной торговли не допускается хранение посторонних предметов и вещей. </w:t>
      </w:r>
    </w:p>
    <w:bookmarkEnd w:id="77"/>
    <w:bookmarkStart w:name="z87" w:id="78"/>
    <w:p>
      <w:pPr>
        <w:spacing w:after="0"/>
        <w:ind w:left="0"/>
        <w:jc w:val="both"/>
      </w:pPr>
      <w:r>
        <w:rPr>
          <w:rFonts w:ascii="Times New Roman"/>
          <w:b w:val="false"/>
          <w:i w:val="false"/>
          <w:color w:val="000000"/>
          <w:sz w:val="28"/>
        </w:rPr>
        <w:t xml:space="preserve">
     69. Мусор и твердые бытовые отходы должны собираться в специальную емкость (тару) для последующей сдачи на утилизацию в пунктах формирования и оборота или на станциях. </w:t>
      </w:r>
    </w:p>
    <w:bookmarkEnd w:id="78"/>
    <w:bookmarkStart w:name="z88" w:id="79"/>
    <w:p>
      <w:pPr>
        <w:spacing w:after="0"/>
        <w:ind w:left="0"/>
        <w:jc w:val="both"/>
      </w:pPr>
      <w:r>
        <w:rPr>
          <w:rFonts w:ascii="Times New Roman"/>
          <w:b w:val="false"/>
          <w:i w:val="false"/>
          <w:color w:val="000000"/>
          <w:sz w:val="28"/>
        </w:rPr>
        <w:t xml:space="preserve">
     70. Предоставляемый пассажирам в поездах ассортимент реализуемых продуктов питания и напитков должен быть согласован с государственными органами санитарно-эпидемиологической службы на железнодорожном транспорте. </w:t>
      </w:r>
    </w:p>
    <w:bookmarkEnd w:id="79"/>
    <w:bookmarkStart w:name="z89" w:id="80"/>
    <w:p>
      <w:pPr>
        <w:spacing w:after="0"/>
        <w:ind w:left="0"/>
        <w:jc w:val="both"/>
      </w:pPr>
      <w:r>
        <w:rPr>
          <w:rFonts w:ascii="Times New Roman"/>
          <w:b w:val="false"/>
          <w:i w:val="false"/>
          <w:color w:val="000000"/>
          <w:sz w:val="28"/>
        </w:rPr>
        <w:t xml:space="preserve">
     71. На реализуемые в вагонах пищевые продукты, напитки должны быть документы, удостоверяющие их качество и безопасность. </w:t>
      </w:r>
    </w:p>
    <w:bookmarkEnd w:id="80"/>
    <w:bookmarkStart w:name="z90" w:id="81"/>
    <w:p>
      <w:pPr>
        <w:spacing w:after="0"/>
        <w:ind w:left="0"/>
        <w:jc w:val="both"/>
      </w:pPr>
      <w:r>
        <w:rPr>
          <w:rFonts w:ascii="Times New Roman"/>
          <w:b w:val="false"/>
          <w:i w:val="false"/>
          <w:color w:val="000000"/>
          <w:sz w:val="28"/>
        </w:rPr>
        <w:t xml:space="preserve">
     72. Кондитерские изделия должны выдаваться пассажирам в расфасовке завода изготовителя. Раздача чая, кофе, кондитерских изделий, ланч-боксов должна производиться проводником в санитарной одежде (фартук или курточка на каждого проводника). </w:t>
      </w:r>
    </w:p>
    <w:bookmarkEnd w:id="81"/>
    <w:bookmarkStart w:name="z91" w:id="82"/>
    <w:p>
      <w:pPr>
        <w:spacing w:after="0"/>
        <w:ind w:left="0"/>
        <w:jc w:val="both"/>
      </w:pPr>
      <w:r>
        <w:rPr>
          <w:rFonts w:ascii="Times New Roman"/>
          <w:b w:val="false"/>
          <w:i w:val="false"/>
          <w:color w:val="000000"/>
          <w:sz w:val="28"/>
        </w:rPr>
        <w:t xml:space="preserve">
     73. В вагонах с принудительной вентиляцией и с установками кондиционирования воздуха система вентиляции должна работать непрерывно в автоматическом режиме в зависимости от температуры воздуха в вагоне. При работающей системе вентиляции дефлекторы в пассажирской части вагона и в туалетах должны быть открыты. </w:t>
      </w:r>
      <w:r>
        <w:br/>
      </w:r>
      <w:r>
        <w:rPr>
          <w:rFonts w:ascii="Times New Roman"/>
          <w:b w:val="false"/>
          <w:i w:val="false"/>
          <w:color w:val="000000"/>
          <w:sz w:val="28"/>
        </w:rPr>
        <w:t xml:space="preserve">
     При ручном включении (аварийный режим) система вентиляции должна включаться периодически. </w:t>
      </w:r>
    </w:p>
    <w:bookmarkEnd w:id="82"/>
    <w:bookmarkStart w:name="z92" w:id="83"/>
    <w:p>
      <w:pPr>
        <w:spacing w:after="0"/>
        <w:ind w:left="0"/>
        <w:jc w:val="both"/>
      </w:pPr>
      <w:r>
        <w:rPr>
          <w:rFonts w:ascii="Times New Roman"/>
          <w:b w:val="false"/>
          <w:i w:val="false"/>
          <w:color w:val="000000"/>
          <w:sz w:val="28"/>
        </w:rPr>
        <w:t xml:space="preserve">
     74. Акты санитарно-эпидемиологического обследования пассажирских вагонов при подготовке в рейс (в пункте формирования и оборота) и в пути следования вносятся в рейсовый журнал. </w:t>
      </w:r>
    </w:p>
    <w:bookmarkEnd w:id="83"/>
    <w:p>
      <w:pPr>
        <w:spacing w:after="0"/>
        <w:ind w:left="0"/>
        <w:jc w:val="both"/>
      </w:pPr>
      <w:r>
        <w:rPr>
          <w:rFonts w:ascii="Times New Roman"/>
          <w:b w:val="false"/>
          <w:i w:val="false"/>
          <w:color w:val="000000"/>
          <w:sz w:val="28"/>
        </w:rPr>
        <w:t xml:space="preserve">Утверждены приказом       </w:t>
      </w:r>
      <w:r>
        <w:br/>
      </w:r>
      <w:r>
        <w:rPr>
          <w:rFonts w:ascii="Times New Roman"/>
          <w:b w:val="false"/>
          <w:i w:val="false"/>
          <w:color w:val="000000"/>
          <w:sz w:val="28"/>
        </w:rPr>
        <w:t xml:space="preserve">
и.о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14 июля 2005 года N 358     </w:t>
      </w:r>
    </w:p>
    <w:bookmarkStart w:name="z93" w:id="84"/>
    <w:p>
      <w:pPr>
        <w:spacing w:after="0"/>
        <w:ind w:left="0"/>
        <w:jc w:val="left"/>
      </w:pPr>
      <w:r>
        <w:rPr>
          <w:rFonts w:ascii="Times New Roman"/>
          <w:b/>
          <w:i w:val="false"/>
          <w:color w:val="000000"/>
        </w:rPr>
        <w:t xml:space="preserve"> 
Санитарно-эпидемиологические правила и нормы </w:t>
      </w:r>
      <w:r>
        <w:br/>
      </w:r>
      <w:r>
        <w:rPr>
          <w:rFonts w:ascii="Times New Roman"/>
          <w:b/>
          <w:i w:val="false"/>
          <w:color w:val="000000"/>
        </w:rPr>
        <w:t xml:space="preserve">
"Санитарно-эпидемиологические требования к содержанию и </w:t>
      </w:r>
      <w:r>
        <w:br/>
      </w:r>
      <w:r>
        <w:rPr>
          <w:rFonts w:ascii="Times New Roman"/>
          <w:b/>
          <w:i w:val="false"/>
          <w:color w:val="000000"/>
        </w:rPr>
        <w:t xml:space="preserve">
эксплуатации пунктов технического обслуживания, </w:t>
      </w:r>
      <w:r>
        <w:br/>
      </w:r>
      <w:r>
        <w:rPr>
          <w:rFonts w:ascii="Times New Roman"/>
          <w:b/>
          <w:i w:val="false"/>
          <w:color w:val="000000"/>
        </w:rPr>
        <w:t xml:space="preserve">
экипировки пассажирских вагонов" </w:t>
      </w:r>
      <w:r>
        <w:br/>
      </w:r>
      <w:r>
        <w:rPr>
          <w:rFonts w:ascii="Times New Roman"/>
          <w:b/>
          <w:i w:val="false"/>
          <w:color w:val="000000"/>
        </w:rPr>
        <w:t>
</w:t>
      </w:r>
      <w:r>
        <w:rPr>
          <w:rFonts w:ascii="Times New Roman"/>
          <w:b/>
          <w:i w:val="false"/>
          <w:color w:val="000000"/>
        </w:rPr>
        <w:t xml:space="preserve">
   1. Общие положения </w:t>
      </w:r>
    </w:p>
    <w:bookmarkEnd w:id="84"/>
    <w:bookmarkStart w:name="z95" w:id="85"/>
    <w:p>
      <w:pPr>
        <w:spacing w:after="0"/>
        <w:ind w:left="0"/>
        <w:jc w:val="both"/>
      </w:pPr>
      <w:r>
        <w:rPr>
          <w:rFonts w:ascii="Times New Roman"/>
          <w:b w:val="false"/>
          <w:i w:val="false"/>
          <w:color w:val="000000"/>
          <w:sz w:val="28"/>
        </w:rPr>
        <w:t xml:space="preserve">
     1. Санитарно-эпидемиологические правила и нормы "Санитарно-эпидемиологические требования к содержанию и эксплуатации пунктов технического обслуживания, экипировки пассажирских вагонов" (далее - санитарные правила) предназначены для физических и юридических лиц всех форм собственности, деятельность которых связана с проектированием, строительством, реконструкцией и эксплуатацией пунктов технического обслуживания, экипировки пассажирских вагонов на железнодорожных станциях. </w:t>
      </w:r>
    </w:p>
    <w:bookmarkEnd w:id="85"/>
    <w:bookmarkStart w:name="z96" w:id="86"/>
    <w:p>
      <w:pPr>
        <w:spacing w:after="0"/>
        <w:ind w:left="0"/>
        <w:jc w:val="both"/>
      </w:pPr>
      <w:r>
        <w:rPr>
          <w:rFonts w:ascii="Times New Roman"/>
          <w:b w:val="false"/>
          <w:i w:val="false"/>
          <w:color w:val="000000"/>
          <w:sz w:val="28"/>
        </w:rPr>
        <w:t xml:space="preserve">
     2. Первые руководители организаций и физические лица обеспечивают соблюдение требований настоящих санитарных правил. </w:t>
      </w:r>
    </w:p>
    <w:bookmarkEnd w:id="86"/>
    <w:bookmarkStart w:name="z97" w:id="87"/>
    <w:p>
      <w:pPr>
        <w:spacing w:after="0"/>
        <w:ind w:left="0"/>
        <w:jc w:val="both"/>
      </w:pPr>
      <w:r>
        <w:rPr>
          <w:rFonts w:ascii="Times New Roman"/>
          <w:b w:val="false"/>
          <w:i w:val="false"/>
          <w:color w:val="000000"/>
          <w:sz w:val="28"/>
        </w:rPr>
        <w:t xml:space="preserve">
     3. В настоящих санитарных правилах использованы следующие термины и определения: </w:t>
      </w:r>
    </w:p>
    <w:bookmarkEnd w:id="87"/>
    <w:bookmarkStart w:name="z98" w:id="88"/>
    <w:p>
      <w:pPr>
        <w:spacing w:after="0"/>
        <w:ind w:left="0"/>
        <w:jc w:val="both"/>
      </w:pPr>
      <w:r>
        <w:rPr>
          <w:rFonts w:ascii="Times New Roman"/>
          <w:b w:val="false"/>
          <w:i w:val="false"/>
          <w:color w:val="000000"/>
          <w:sz w:val="28"/>
        </w:rPr>
        <w:t xml:space="preserve">
     1) пункт экипировки пассажирских вагонов (далее - пункт экипировки) - специализированный участок железнодорожных путей, где осуществляется подготовка и оснащение вагонов в рейс; </w:t>
      </w:r>
    </w:p>
    <w:bookmarkEnd w:id="88"/>
    <w:bookmarkStart w:name="z99" w:id="89"/>
    <w:p>
      <w:pPr>
        <w:spacing w:after="0"/>
        <w:ind w:left="0"/>
        <w:jc w:val="both"/>
      </w:pPr>
      <w:r>
        <w:rPr>
          <w:rFonts w:ascii="Times New Roman"/>
          <w:b w:val="false"/>
          <w:i w:val="false"/>
          <w:color w:val="000000"/>
          <w:sz w:val="28"/>
        </w:rPr>
        <w:t xml:space="preserve">
     2) экипировочные бригады - работники пункта экипировки, осуществляющие работы по мытью вагонов, оснащению их инвентарем и топливом, заправкой водой. </w:t>
      </w:r>
      <w:r>
        <w:br/>
      </w:r>
      <w:r>
        <w:rPr>
          <w:rFonts w:ascii="Times New Roman"/>
          <w:b w:val="false"/>
          <w:i w:val="false"/>
          <w:color w:val="000000"/>
          <w:sz w:val="28"/>
        </w:rPr>
        <w:t>
</w:t>
      </w:r>
      <w:r>
        <w:rPr>
          <w:rFonts w:ascii="Times New Roman"/>
          <w:b w:val="false"/>
          <w:i w:val="false"/>
          <w:color w:val="000000"/>
          <w:sz w:val="28"/>
        </w:rPr>
        <w:t xml:space="preserve">
  </w:t>
      </w:r>
    </w:p>
    <w:bookmarkEnd w:id="89"/>
    <w:p>
      <w:pPr>
        <w:spacing w:after="0"/>
        <w:ind w:left="0"/>
        <w:jc w:val="left"/>
      </w:pPr>
      <w:r>
        <w:rPr>
          <w:rFonts w:ascii="Times New Roman"/>
          <w:b/>
          <w:i w:val="false"/>
          <w:color w:val="000000"/>
        </w:rPr>
        <w:t xml:space="preserve"> 2. Санитарно-эпидемиологические требования к территории </w:t>
      </w:r>
    </w:p>
    <w:bookmarkStart w:name="z101" w:id="90"/>
    <w:p>
      <w:pPr>
        <w:spacing w:after="0"/>
        <w:ind w:left="0"/>
        <w:jc w:val="both"/>
      </w:pPr>
      <w:r>
        <w:rPr>
          <w:rFonts w:ascii="Times New Roman"/>
          <w:b w:val="false"/>
          <w:i w:val="false"/>
          <w:color w:val="000000"/>
          <w:sz w:val="28"/>
        </w:rPr>
        <w:t xml:space="preserve">
     4. Земельный участок для размещения пункта экипировки должен соответствовать требованиям действующих строительных норм и правил (далее - СНиП). Утверждение проектно-сметной документации на строительство и реконструкцию, размещение встроенных и отдельно стоящих объектов, ввод в эксплуатацию допускаются при наличии санитарно-эпидемиологического заключения. </w:t>
      </w:r>
    </w:p>
    <w:bookmarkEnd w:id="90"/>
    <w:bookmarkStart w:name="z102" w:id="91"/>
    <w:p>
      <w:pPr>
        <w:spacing w:after="0"/>
        <w:ind w:left="0"/>
        <w:jc w:val="both"/>
      </w:pPr>
      <w:r>
        <w:rPr>
          <w:rFonts w:ascii="Times New Roman"/>
          <w:b w:val="false"/>
          <w:i w:val="false"/>
          <w:color w:val="000000"/>
          <w:sz w:val="28"/>
        </w:rPr>
        <w:t xml:space="preserve">
     5. Размеры санитарно-защитной зоны должны определяться расчетным путем с учетом выбросов вредных химических веществ, уровней шума и физических факторов. </w:t>
      </w:r>
    </w:p>
    <w:bookmarkEnd w:id="91"/>
    <w:bookmarkStart w:name="z103" w:id="92"/>
    <w:p>
      <w:pPr>
        <w:spacing w:after="0"/>
        <w:ind w:left="0"/>
        <w:jc w:val="both"/>
      </w:pPr>
      <w:r>
        <w:rPr>
          <w:rFonts w:ascii="Times New Roman"/>
          <w:b w:val="false"/>
          <w:i w:val="false"/>
          <w:color w:val="000000"/>
          <w:sz w:val="28"/>
        </w:rPr>
        <w:t xml:space="preserve">
     6. Территория пункта экипировки должна быть благоустроена. Территория и междупутья должны быть заасфальтированы, иметь уклон для отвода дождевых и талых вод. </w:t>
      </w:r>
    </w:p>
    <w:bookmarkEnd w:id="92"/>
    <w:bookmarkStart w:name="z104" w:id="93"/>
    <w:p>
      <w:pPr>
        <w:spacing w:after="0"/>
        <w:ind w:left="0"/>
        <w:jc w:val="both"/>
      </w:pPr>
      <w:r>
        <w:rPr>
          <w:rFonts w:ascii="Times New Roman"/>
          <w:b w:val="false"/>
          <w:i w:val="false"/>
          <w:color w:val="000000"/>
          <w:sz w:val="28"/>
        </w:rPr>
        <w:t xml:space="preserve">
     7. Территория должна быть разделена на функциональные зоны: </w:t>
      </w:r>
      <w:r>
        <w:br/>
      </w:r>
      <w:r>
        <w:rPr>
          <w:rFonts w:ascii="Times New Roman"/>
          <w:b w:val="false"/>
          <w:i w:val="false"/>
          <w:color w:val="000000"/>
          <w:sz w:val="28"/>
        </w:rPr>
        <w:t xml:space="preserve">
     1) очистки и наружной обмывки; </w:t>
      </w:r>
      <w:r>
        <w:br/>
      </w:r>
      <w:r>
        <w:rPr>
          <w:rFonts w:ascii="Times New Roman"/>
          <w:b w:val="false"/>
          <w:i w:val="false"/>
          <w:color w:val="000000"/>
          <w:sz w:val="28"/>
        </w:rPr>
        <w:t xml:space="preserve">
     2) дезинфекционной обработки; </w:t>
      </w:r>
      <w:r>
        <w:br/>
      </w:r>
      <w:r>
        <w:rPr>
          <w:rFonts w:ascii="Times New Roman"/>
          <w:b w:val="false"/>
          <w:i w:val="false"/>
          <w:color w:val="000000"/>
          <w:sz w:val="28"/>
        </w:rPr>
        <w:t xml:space="preserve">
     3) отстоя, ремонта, внутренней уборки; </w:t>
      </w:r>
      <w:r>
        <w:br/>
      </w:r>
      <w:r>
        <w:rPr>
          <w:rFonts w:ascii="Times New Roman"/>
          <w:b w:val="false"/>
          <w:i w:val="false"/>
          <w:color w:val="000000"/>
          <w:sz w:val="28"/>
        </w:rPr>
        <w:t xml:space="preserve">
     4) экипировки инвентарем, снабжения топливом и заправкой водой; </w:t>
      </w:r>
      <w:r>
        <w:br/>
      </w:r>
      <w:r>
        <w:rPr>
          <w:rFonts w:ascii="Times New Roman"/>
          <w:b w:val="false"/>
          <w:i w:val="false"/>
          <w:color w:val="000000"/>
          <w:sz w:val="28"/>
        </w:rPr>
        <w:t xml:space="preserve">
     5) отстоя сформированных пассажирских составов и отдельных вагонов с отоплением их в осенне-зимний период года. </w:t>
      </w:r>
    </w:p>
    <w:bookmarkEnd w:id="93"/>
    <w:bookmarkStart w:name="z105" w:id="94"/>
    <w:p>
      <w:pPr>
        <w:spacing w:after="0"/>
        <w:ind w:left="0"/>
        <w:jc w:val="both"/>
      </w:pPr>
      <w:r>
        <w:rPr>
          <w:rFonts w:ascii="Times New Roman"/>
          <w:b w:val="false"/>
          <w:i w:val="false"/>
          <w:color w:val="000000"/>
          <w:sz w:val="28"/>
        </w:rPr>
        <w:t xml:space="preserve">
     8. В зоне отстоя, ремонта и экипировки пассажирских вагонов должны быть электроподзарядные устройства для обеспечения зарядки аккумуляторных батарей вагонов и работы холодильного оборудования в период отстоя. </w:t>
      </w:r>
      <w:r>
        <w:br/>
      </w:r>
      <w:r>
        <w:rPr>
          <w:rFonts w:ascii="Times New Roman"/>
          <w:b w:val="false"/>
          <w:i w:val="false"/>
          <w:color w:val="000000"/>
          <w:sz w:val="28"/>
        </w:rPr>
        <w:t>
</w:t>
      </w:r>
      <w:r>
        <w:rPr>
          <w:rFonts w:ascii="Times New Roman"/>
          <w:b w:val="false"/>
          <w:i w:val="false"/>
          <w:color w:val="000000"/>
          <w:sz w:val="28"/>
        </w:rPr>
        <w:t xml:space="preserve">
  </w:t>
      </w:r>
    </w:p>
    <w:bookmarkEnd w:id="94"/>
    <w:p>
      <w:pPr>
        <w:spacing w:after="0"/>
        <w:ind w:left="0"/>
        <w:jc w:val="left"/>
      </w:pPr>
      <w:r>
        <w:rPr>
          <w:rFonts w:ascii="Times New Roman"/>
          <w:b/>
          <w:i w:val="false"/>
          <w:color w:val="000000"/>
        </w:rPr>
        <w:t xml:space="preserve"> 3. Санитарно-эпидемиологические требования </w:t>
      </w:r>
      <w:r>
        <w:br/>
      </w:r>
      <w:r>
        <w:rPr>
          <w:rFonts w:ascii="Times New Roman"/>
          <w:b/>
          <w:i w:val="false"/>
          <w:color w:val="000000"/>
        </w:rPr>
        <w:t xml:space="preserve">
к водоснабжению, канализации и освещению </w:t>
      </w:r>
    </w:p>
    <w:bookmarkStart w:name="z107" w:id="95"/>
    <w:p>
      <w:pPr>
        <w:spacing w:after="0"/>
        <w:ind w:left="0"/>
        <w:jc w:val="both"/>
      </w:pPr>
      <w:r>
        <w:rPr>
          <w:rFonts w:ascii="Times New Roman"/>
          <w:b w:val="false"/>
          <w:i w:val="false"/>
          <w:color w:val="000000"/>
          <w:sz w:val="28"/>
        </w:rPr>
        <w:t xml:space="preserve">
     9. Вода, используемая для технических, хозяйственно-бытовых и питьевых нужд должна отвечать требованиям приказа Министра здравоохранения Республики Казахстан от 28 июня 2004 года N </w:t>
      </w:r>
      <w:r>
        <w:rPr>
          <w:rFonts w:ascii="Times New Roman"/>
          <w:b w:val="false"/>
          <w:i w:val="false"/>
          <w:color w:val="000000"/>
          <w:sz w:val="28"/>
        </w:rPr>
        <w:t xml:space="preserve">506 </w:t>
      </w:r>
      <w:r>
        <w:rPr>
          <w:rFonts w:ascii="Times New Roman"/>
          <w:b w:val="false"/>
          <w:i w:val="false"/>
          <w:color w:val="000000"/>
          <w:sz w:val="28"/>
        </w:rPr>
        <w:t xml:space="preserve">"Об утверждении санитарно-эпидемиологических правил и норм по хозяйственно-питьевому водоснабжению и местам культурно-бытового водопользования", зарегистрированным в Реестре государственной регистрации нормативных правовых актов за N 2999. </w:t>
      </w:r>
    </w:p>
    <w:bookmarkEnd w:id="95"/>
    <w:bookmarkStart w:name="z108" w:id="96"/>
    <w:p>
      <w:pPr>
        <w:spacing w:after="0"/>
        <w:ind w:left="0"/>
        <w:jc w:val="both"/>
      </w:pPr>
      <w:r>
        <w:rPr>
          <w:rFonts w:ascii="Times New Roman"/>
          <w:b w:val="false"/>
          <w:i w:val="false"/>
          <w:color w:val="000000"/>
          <w:sz w:val="28"/>
        </w:rPr>
        <w:t xml:space="preserve">
     10. Выбор источников водоснабжения, организация зон санитарной охраны источников водоснабжения и водозаборных сооружений должны соответствовать требованиям приказа Министра здравоохранения Республики Казахстан от 18 февраля 2005 года N </w:t>
      </w:r>
      <w:r>
        <w:rPr>
          <w:rFonts w:ascii="Times New Roman"/>
          <w:b w:val="false"/>
          <w:i w:val="false"/>
          <w:color w:val="000000"/>
          <w:sz w:val="28"/>
        </w:rPr>
        <w:t xml:space="preserve">63 </w:t>
      </w:r>
      <w:r>
        <w:rPr>
          <w:rFonts w:ascii="Times New Roman"/>
          <w:b w:val="false"/>
          <w:i w:val="false"/>
          <w:color w:val="000000"/>
          <w:sz w:val="28"/>
        </w:rPr>
        <w:t xml:space="preserve">"Об утверждении санитарно-эпидемиологических правил и норм "Санитарно-эпидемиологические требования к содержанию зон санитарной охраны источников водоснабжения и водопроводов хозяйственно-питьевого назначения", зарегистрированным в Реестре государственной регистрации нормативных правовых актов за N 3492. </w:t>
      </w:r>
    </w:p>
    <w:bookmarkEnd w:id="96"/>
    <w:bookmarkStart w:name="z109" w:id="97"/>
    <w:p>
      <w:pPr>
        <w:spacing w:after="0"/>
        <w:ind w:left="0"/>
        <w:jc w:val="both"/>
      </w:pPr>
      <w:r>
        <w:rPr>
          <w:rFonts w:ascii="Times New Roman"/>
          <w:b w:val="false"/>
          <w:i w:val="false"/>
          <w:color w:val="000000"/>
          <w:sz w:val="28"/>
        </w:rPr>
        <w:t xml:space="preserve">
     11. Водопроводная система может быть общей и раздельной для хозяйственно-питьевых и производственных нужд. При раздельной системе водоснабжения должно исключаться попадание воды из одной системы в другую. </w:t>
      </w:r>
    </w:p>
    <w:bookmarkEnd w:id="97"/>
    <w:bookmarkStart w:name="z110" w:id="98"/>
    <w:p>
      <w:pPr>
        <w:spacing w:after="0"/>
        <w:ind w:left="0"/>
        <w:jc w:val="both"/>
      </w:pPr>
      <w:r>
        <w:rPr>
          <w:rFonts w:ascii="Times New Roman"/>
          <w:b w:val="false"/>
          <w:i w:val="false"/>
          <w:color w:val="000000"/>
          <w:sz w:val="28"/>
        </w:rPr>
        <w:t xml:space="preserve">
     12. Водопроводную сеть следует проектировать кольцевой, при этом должно быть не менее двух основных магистралей, соединенных перемычками (для выключения и проведения ремонтных работ). Тупиковые линии допускается устраивать в хозяйственно-питьевых водопроводах при диаметре труб не более 100 миллиметров (далее - мм). Водопроводные трубы следует укладывать выше канализационных с расстоянием между стенками труб по вертикали не менее 0,4 метров (далее - м). </w:t>
      </w:r>
    </w:p>
    <w:bookmarkEnd w:id="98"/>
    <w:bookmarkStart w:name="z111" w:id="99"/>
    <w:p>
      <w:pPr>
        <w:spacing w:after="0"/>
        <w:ind w:left="0"/>
        <w:jc w:val="both"/>
      </w:pPr>
      <w:r>
        <w:rPr>
          <w:rFonts w:ascii="Times New Roman"/>
          <w:b w:val="false"/>
          <w:i w:val="false"/>
          <w:color w:val="000000"/>
          <w:sz w:val="28"/>
        </w:rPr>
        <w:t xml:space="preserve">
     13. Ревизия системы водоснабжения проводится перед летним и зимним сезоном, а также по мере необходимости. </w:t>
      </w:r>
    </w:p>
    <w:bookmarkEnd w:id="99"/>
    <w:bookmarkStart w:name="z112" w:id="100"/>
    <w:p>
      <w:pPr>
        <w:spacing w:after="0"/>
        <w:ind w:left="0"/>
        <w:jc w:val="both"/>
      </w:pPr>
      <w:r>
        <w:rPr>
          <w:rFonts w:ascii="Times New Roman"/>
          <w:b w:val="false"/>
          <w:i w:val="false"/>
          <w:color w:val="000000"/>
          <w:sz w:val="28"/>
        </w:rPr>
        <w:t xml:space="preserve">
     14. Водоразборные колонки должны устанавливаться на междупутьях парка приема на расстоянии 25 м друг от друга. </w:t>
      </w:r>
    </w:p>
    <w:bookmarkEnd w:id="100"/>
    <w:bookmarkStart w:name="z113" w:id="101"/>
    <w:p>
      <w:pPr>
        <w:spacing w:after="0"/>
        <w:ind w:left="0"/>
        <w:jc w:val="both"/>
      </w:pPr>
      <w:r>
        <w:rPr>
          <w:rFonts w:ascii="Times New Roman"/>
          <w:b w:val="false"/>
          <w:i w:val="false"/>
          <w:color w:val="000000"/>
          <w:sz w:val="28"/>
        </w:rPr>
        <w:t xml:space="preserve">
     15. Водоразборные колонки должны иметь бетонированные отмостки с уклоном для стока воды в канализацию и защитные устройства от замерзания. Скалывание льда должно производиться по мере необходимости, но не реже одного раза в два дня. </w:t>
      </w:r>
    </w:p>
    <w:bookmarkEnd w:id="101"/>
    <w:bookmarkStart w:name="z114" w:id="102"/>
    <w:p>
      <w:pPr>
        <w:spacing w:after="0"/>
        <w:ind w:left="0"/>
        <w:jc w:val="both"/>
      </w:pPr>
      <w:r>
        <w:rPr>
          <w:rFonts w:ascii="Times New Roman"/>
          <w:b w:val="false"/>
          <w:i w:val="false"/>
          <w:color w:val="000000"/>
          <w:sz w:val="28"/>
        </w:rPr>
        <w:t xml:space="preserve">
     16. Водоразборные колонки должны оборудоваться устройствами, исключающими загрязнение оголовка водозаправочного шланга. По окончании заправки вагонов водой, последняя из водозаправочных шлангов должна быть слита, не допускается перетаскивание водозаправочных шлангов оголовками по земле. </w:t>
      </w:r>
    </w:p>
    <w:bookmarkEnd w:id="102"/>
    <w:bookmarkStart w:name="z115" w:id="103"/>
    <w:p>
      <w:pPr>
        <w:spacing w:after="0"/>
        <w:ind w:left="0"/>
        <w:jc w:val="both"/>
      </w:pPr>
      <w:r>
        <w:rPr>
          <w:rFonts w:ascii="Times New Roman"/>
          <w:b w:val="false"/>
          <w:i w:val="false"/>
          <w:color w:val="000000"/>
          <w:sz w:val="28"/>
        </w:rPr>
        <w:t xml:space="preserve">
     17. Смотровые колодцы канализации у водоразборных колонок должны быть с исправными дренажами. </w:t>
      </w:r>
    </w:p>
    <w:bookmarkEnd w:id="103"/>
    <w:bookmarkStart w:name="z116" w:id="104"/>
    <w:p>
      <w:pPr>
        <w:spacing w:after="0"/>
        <w:ind w:left="0"/>
        <w:jc w:val="both"/>
      </w:pPr>
      <w:r>
        <w:rPr>
          <w:rFonts w:ascii="Times New Roman"/>
          <w:b w:val="false"/>
          <w:i w:val="false"/>
          <w:color w:val="000000"/>
          <w:sz w:val="28"/>
        </w:rPr>
        <w:t xml:space="preserve">
     18. Канализация пункта экипировки должна обеспечивать прием поверхностных ливневых стоков, сточной воды после наружной обмывки пассажирских составов и внутренней уборки вагонов, промывки мусоросборников. </w:t>
      </w:r>
    </w:p>
    <w:bookmarkEnd w:id="104"/>
    <w:bookmarkStart w:name="z117" w:id="105"/>
    <w:p>
      <w:pPr>
        <w:spacing w:after="0"/>
        <w:ind w:left="0"/>
        <w:jc w:val="both"/>
      </w:pPr>
      <w:r>
        <w:rPr>
          <w:rFonts w:ascii="Times New Roman"/>
          <w:b w:val="false"/>
          <w:i w:val="false"/>
          <w:color w:val="000000"/>
          <w:sz w:val="28"/>
        </w:rPr>
        <w:t xml:space="preserve">
     19. Должен быть предусмотрен подъезд к вагонам специализированного автотранспорта (для очистки вагонов с туалетными системами замкнутого типа) или установлены стационарные очистные устройства. Не допускается использование для этих целей междупутья, с установленными водоразборными колонками. </w:t>
      </w:r>
    </w:p>
    <w:bookmarkEnd w:id="105"/>
    <w:bookmarkStart w:name="z118" w:id="106"/>
    <w:p>
      <w:pPr>
        <w:spacing w:after="0"/>
        <w:ind w:left="0"/>
        <w:jc w:val="both"/>
      </w:pPr>
      <w:r>
        <w:rPr>
          <w:rFonts w:ascii="Times New Roman"/>
          <w:b w:val="false"/>
          <w:i w:val="false"/>
          <w:color w:val="000000"/>
          <w:sz w:val="28"/>
        </w:rPr>
        <w:t xml:space="preserve">
     20. Естественное и искусственное освещение должно соответствовать требованиям действующих СНиП. </w:t>
      </w:r>
    </w:p>
    <w:bookmarkEnd w:id="106"/>
    <w:bookmarkStart w:name="z119" w:id="107"/>
    <w:p>
      <w:pPr>
        <w:spacing w:after="0"/>
        <w:ind w:left="0"/>
        <w:jc w:val="both"/>
      </w:pPr>
      <w:r>
        <w:rPr>
          <w:rFonts w:ascii="Times New Roman"/>
          <w:b w:val="false"/>
          <w:i w:val="false"/>
          <w:color w:val="000000"/>
          <w:sz w:val="28"/>
        </w:rPr>
        <w:t xml:space="preserve">
     21. Электроосветительная арматура должна содержаться в исправном состоянии, очищаться от пыли по мере загрязнения, но не реже одного раза в квартал. </w:t>
      </w:r>
    </w:p>
    <w:bookmarkEnd w:id="107"/>
    <w:bookmarkStart w:name="z120" w:id="108"/>
    <w:p>
      <w:pPr>
        <w:spacing w:after="0"/>
        <w:ind w:left="0"/>
        <w:jc w:val="both"/>
      </w:pPr>
      <w:r>
        <w:rPr>
          <w:rFonts w:ascii="Times New Roman"/>
          <w:b w:val="false"/>
          <w:i w:val="false"/>
          <w:color w:val="000000"/>
          <w:sz w:val="28"/>
        </w:rPr>
        <w:t xml:space="preserve">
     22. Прачечные должны соответствовать требованиям приказа и.о. Министра здравоохранения Республики Казахстан от 24 марта 2005 года N </w:t>
      </w:r>
      <w:r>
        <w:rPr>
          <w:rFonts w:ascii="Times New Roman"/>
          <w:b w:val="false"/>
          <w:i w:val="false"/>
          <w:color w:val="000000"/>
          <w:sz w:val="28"/>
        </w:rPr>
        <w:t xml:space="preserve">137 </w:t>
      </w:r>
      <w:r>
        <w:rPr>
          <w:rFonts w:ascii="Times New Roman"/>
          <w:b w:val="false"/>
          <w:i w:val="false"/>
          <w:color w:val="000000"/>
          <w:sz w:val="28"/>
        </w:rPr>
        <w:t xml:space="preserve">"Об утверждении санитарно-эпидемиологических правил и норм по коммунальной гигиене", зарегистрированным в Реестре государственной регистрации нормативных правовых актов за N 3629. </w:t>
      </w:r>
    </w:p>
    <w:bookmarkEnd w:id="108"/>
    <w:bookmarkStart w:name="z121" w:id="109"/>
    <w:p>
      <w:pPr>
        <w:spacing w:after="0"/>
        <w:ind w:left="0"/>
        <w:jc w:val="both"/>
      </w:pPr>
      <w:r>
        <w:rPr>
          <w:rFonts w:ascii="Times New Roman"/>
          <w:b w:val="false"/>
          <w:i w:val="false"/>
          <w:color w:val="000000"/>
          <w:sz w:val="28"/>
        </w:rPr>
        <w:t xml:space="preserve">
     23. Кладовые для хранения и выдачи постельного белья, постельных принадлежностей, съемного мягкого инвентаря должны быть обеспечены средствами малой механизации, оборудованы приточно-вытяжной вентиляцией и стеллажами. </w:t>
      </w:r>
    </w:p>
    <w:bookmarkEnd w:id="109"/>
    <w:bookmarkStart w:name="z122" w:id="110"/>
    <w:p>
      <w:pPr>
        <w:spacing w:after="0"/>
        <w:ind w:left="0"/>
        <w:jc w:val="both"/>
      </w:pPr>
      <w:r>
        <w:rPr>
          <w:rFonts w:ascii="Times New Roman"/>
          <w:b w:val="false"/>
          <w:i w:val="false"/>
          <w:color w:val="000000"/>
          <w:sz w:val="28"/>
        </w:rPr>
        <w:t xml:space="preserve">
     24. Продукция чайной торговли должна храниться в специально выделенном помещении. </w:t>
      </w:r>
      <w:r>
        <w:br/>
      </w:r>
      <w:r>
        <w:rPr>
          <w:rFonts w:ascii="Times New Roman"/>
          <w:b w:val="false"/>
          <w:i w:val="false"/>
          <w:color w:val="000000"/>
          <w:sz w:val="28"/>
        </w:rPr>
        <w:t>
</w:t>
      </w:r>
      <w:r>
        <w:rPr>
          <w:rFonts w:ascii="Times New Roman"/>
          <w:b w:val="false"/>
          <w:i w:val="false"/>
          <w:color w:val="000000"/>
          <w:sz w:val="28"/>
        </w:rPr>
        <w:t xml:space="preserve">
  </w:t>
      </w:r>
    </w:p>
    <w:bookmarkEnd w:id="110"/>
    <w:p>
      <w:pPr>
        <w:spacing w:after="0"/>
        <w:ind w:left="0"/>
        <w:jc w:val="left"/>
      </w:pPr>
      <w:r>
        <w:rPr>
          <w:rFonts w:ascii="Times New Roman"/>
          <w:b/>
          <w:i w:val="false"/>
          <w:color w:val="000000"/>
        </w:rPr>
        <w:t xml:space="preserve"> 4. Санитарно-эпидемиологические требования к наружной обмывке вагонов </w:t>
      </w:r>
    </w:p>
    <w:bookmarkStart w:name="z124" w:id="111"/>
    <w:p>
      <w:pPr>
        <w:spacing w:after="0"/>
        <w:ind w:left="0"/>
        <w:jc w:val="both"/>
      </w:pPr>
      <w:r>
        <w:rPr>
          <w:rFonts w:ascii="Times New Roman"/>
          <w:b w:val="false"/>
          <w:i w:val="false"/>
          <w:color w:val="000000"/>
          <w:sz w:val="28"/>
        </w:rPr>
        <w:t xml:space="preserve">
     25. Пункт экипировки должен быть оборудован вагономоечной машиной. </w:t>
      </w:r>
      <w:r>
        <w:br/>
      </w:r>
      <w:r>
        <w:rPr>
          <w:rFonts w:ascii="Times New Roman"/>
          <w:b w:val="false"/>
          <w:i w:val="false"/>
          <w:color w:val="000000"/>
          <w:sz w:val="28"/>
        </w:rPr>
        <w:t xml:space="preserve">
     Вагономоечные машины должны быть размещены на входе в зону очистки. Для обеспечения круглогодичной обмывки вагонов, вагономоечные машины устанавливаются в закрытых помещениях с наличием тепловых завес и калориферов (для сушки вагонов в холодный период года). </w:t>
      </w:r>
      <w:r>
        <w:br/>
      </w:r>
      <w:r>
        <w:rPr>
          <w:rFonts w:ascii="Times New Roman"/>
          <w:b w:val="false"/>
          <w:i w:val="false"/>
          <w:color w:val="000000"/>
          <w:sz w:val="28"/>
        </w:rPr>
        <w:t xml:space="preserve">
     Вагономоечная машина должна иметь замкнутый цикл работы. Оборотная вода перед повторным использованием для обмывки пассажирских составов должна очищаться на локальных очистных сооружениях от нефтепродуктов, взвешенных веществ и обеззараживаться. </w:t>
      </w:r>
    </w:p>
    <w:bookmarkEnd w:id="111"/>
    <w:bookmarkStart w:name="z125" w:id="112"/>
    <w:p>
      <w:pPr>
        <w:spacing w:after="0"/>
        <w:ind w:left="0"/>
        <w:jc w:val="both"/>
      </w:pPr>
      <w:r>
        <w:rPr>
          <w:rFonts w:ascii="Times New Roman"/>
          <w:b w:val="false"/>
          <w:i w:val="false"/>
          <w:color w:val="000000"/>
          <w:sz w:val="28"/>
        </w:rPr>
        <w:t xml:space="preserve">
     26. При отсутствии вагономоечной машины наружная обмывка пассажирских вагонов допускается ручным способом, специально назначенными работниками экипировочной бригады при условии соблюдения техники безопасности и применения специальной одежды и сбрасываться в специально отведенном месте. </w:t>
      </w:r>
      <w:r>
        <w:br/>
      </w:r>
      <w:r>
        <w:rPr>
          <w:rFonts w:ascii="Times New Roman"/>
          <w:b w:val="false"/>
          <w:i w:val="false"/>
          <w:color w:val="000000"/>
          <w:sz w:val="28"/>
        </w:rPr>
        <w:t>
</w:t>
      </w:r>
      <w:r>
        <w:rPr>
          <w:rFonts w:ascii="Times New Roman"/>
          <w:b w:val="false"/>
          <w:i w:val="false"/>
          <w:color w:val="000000"/>
          <w:sz w:val="28"/>
        </w:rPr>
        <w:t xml:space="preserve">
  </w:t>
      </w:r>
    </w:p>
    <w:bookmarkEnd w:id="112"/>
    <w:p>
      <w:pPr>
        <w:spacing w:after="0"/>
        <w:ind w:left="0"/>
        <w:jc w:val="left"/>
      </w:pPr>
      <w:r>
        <w:rPr>
          <w:rFonts w:ascii="Times New Roman"/>
          <w:b/>
          <w:i w:val="false"/>
          <w:color w:val="000000"/>
        </w:rPr>
        <w:t xml:space="preserve"> 5. Санитарные требования к организации сбора и удаления </w:t>
      </w:r>
      <w:r>
        <w:br/>
      </w:r>
      <w:r>
        <w:rPr>
          <w:rFonts w:ascii="Times New Roman"/>
          <w:b/>
          <w:i w:val="false"/>
          <w:color w:val="000000"/>
        </w:rPr>
        <w:t xml:space="preserve">
мусора из пунктов экипировки </w:t>
      </w:r>
    </w:p>
    <w:bookmarkStart w:name="z127" w:id="113"/>
    <w:p>
      <w:pPr>
        <w:spacing w:after="0"/>
        <w:ind w:left="0"/>
        <w:jc w:val="both"/>
      </w:pPr>
      <w:r>
        <w:rPr>
          <w:rFonts w:ascii="Times New Roman"/>
          <w:b w:val="false"/>
          <w:i w:val="false"/>
          <w:color w:val="000000"/>
          <w:sz w:val="28"/>
        </w:rPr>
        <w:t xml:space="preserve">
     27. Удаление мусора из пассажирских вагонов должно проводиться в стандартные металлические контейнеры емкостью 0,5-0,75 кубических метров (далее - м </w:t>
      </w:r>
      <w:r>
        <w:rPr>
          <w:rFonts w:ascii="Times New Roman"/>
          <w:b w:val="false"/>
          <w:i w:val="false"/>
          <w:color w:val="000000"/>
          <w:vertAlign w:val="superscript"/>
        </w:rPr>
        <w:t xml:space="preserve">3 </w:t>
      </w:r>
      <w:r>
        <w:rPr>
          <w:rFonts w:ascii="Times New Roman"/>
          <w:b w:val="false"/>
          <w:i w:val="false"/>
          <w:color w:val="000000"/>
          <w:sz w:val="28"/>
        </w:rPr>
        <w:t xml:space="preserve">). Количество контейнеров определяется из расчета накопления мусора в объеме 0,3 м </w:t>
      </w:r>
      <w:r>
        <w:rPr>
          <w:rFonts w:ascii="Times New Roman"/>
          <w:b w:val="false"/>
          <w:i w:val="false"/>
          <w:color w:val="000000"/>
          <w:vertAlign w:val="superscript"/>
        </w:rPr>
        <w:t xml:space="preserve">3 </w:t>
      </w:r>
      <w:r>
        <w:rPr>
          <w:rFonts w:ascii="Times New Roman"/>
          <w:b w:val="false"/>
          <w:i w:val="false"/>
          <w:color w:val="000000"/>
          <w:sz w:val="28"/>
        </w:rPr>
        <w:t xml:space="preserve">от каждого пассажирского вагона; размещаются на специальных площадках с трехсторонним ограждением на расстоянии 50 м друг от друга, с подъездными путями для специального транспорта. Контейнеры должны иметь плотно закрывающиеся крышки и промываться после каждого удаления мусора. </w:t>
      </w:r>
    </w:p>
    <w:bookmarkEnd w:id="113"/>
    <w:bookmarkStart w:name="z128" w:id="114"/>
    <w:p>
      <w:pPr>
        <w:spacing w:after="0"/>
        <w:ind w:left="0"/>
        <w:jc w:val="both"/>
      </w:pPr>
      <w:r>
        <w:rPr>
          <w:rFonts w:ascii="Times New Roman"/>
          <w:b w:val="false"/>
          <w:i w:val="false"/>
          <w:color w:val="000000"/>
          <w:sz w:val="28"/>
        </w:rPr>
        <w:t xml:space="preserve">
     28. Не допускается размещение контейнеров на междупутьях, оборудованных электроподзарядными устройствами и водоразборными колонками. </w:t>
      </w:r>
    </w:p>
    <w:bookmarkEnd w:id="114"/>
    <w:bookmarkStart w:name="z129" w:id="115"/>
    <w:p>
      <w:pPr>
        <w:spacing w:after="0"/>
        <w:ind w:left="0"/>
        <w:jc w:val="both"/>
      </w:pPr>
      <w:r>
        <w:rPr>
          <w:rFonts w:ascii="Times New Roman"/>
          <w:b w:val="false"/>
          <w:i w:val="false"/>
          <w:color w:val="000000"/>
          <w:sz w:val="28"/>
        </w:rPr>
        <w:t xml:space="preserve">
     29. Удаление мусора из пунктов экипировки должно производиться по мере накопления специальным транспортом. </w:t>
      </w:r>
    </w:p>
    <w:bookmarkEnd w:id="115"/>
    <w:bookmarkStart w:name="z130" w:id="116"/>
    <w:p>
      <w:pPr>
        <w:spacing w:after="0"/>
        <w:ind w:left="0"/>
        <w:jc w:val="both"/>
      </w:pPr>
      <w:r>
        <w:rPr>
          <w:rFonts w:ascii="Times New Roman"/>
          <w:b w:val="false"/>
          <w:i w:val="false"/>
          <w:color w:val="000000"/>
          <w:sz w:val="28"/>
        </w:rPr>
        <w:t xml:space="preserve">
     30. Уборка территории и междупутий пункта экипировки должна производиться не реже двух раз в день. </w:t>
      </w:r>
    </w:p>
    <w:bookmarkEnd w:id="116"/>
    <w:bookmarkStart w:name="z131" w:id="117"/>
    <w:p>
      <w:pPr>
        <w:spacing w:after="0"/>
        <w:ind w:left="0"/>
        <w:jc w:val="both"/>
      </w:pPr>
      <w:r>
        <w:rPr>
          <w:rFonts w:ascii="Times New Roman"/>
          <w:b w:val="false"/>
          <w:i w:val="false"/>
          <w:color w:val="000000"/>
          <w:sz w:val="28"/>
        </w:rPr>
        <w:t xml:space="preserve">
     31. В пункте экипировки пассажирских вагонов осуществляются дезинфекция, дезинсекция и дератизация помещений, очистка, промывка и дезинфекция водоналивной системы, согласно утвержденного графика и по эпидемиологическим показаниям. </w:t>
      </w:r>
      <w:r>
        <w:br/>
      </w:r>
      <w:r>
        <w:rPr>
          <w:rFonts w:ascii="Times New Roman"/>
          <w:b w:val="false"/>
          <w:i w:val="false"/>
          <w:color w:val="000000"/>
          <w:sz w:val="28"/>
        </w:rPr>
        <w:t>
</w:t>
      </w:r>
      <w:r>
        <w:rPr>
          <w:rFonts w:ascii="Times New Roman"/>
          <w:b w:val="false"/>
          <w:i w:val="false"/>
          <w:color w:val="000000"/>
          <w:sz w:val="28"/>
        </w:rPr>
        <w:t xml:space="preserve">
  </w:t>
      </w:r>
    </w:p>
    <w:bookmarkEnd w:id="117"/>
    <w:p>
      <w:pPr>
        <w:spacing w:after="0"/>
        <w:ind w:left="0"/>
        <w:jc w:val="left"/>
      </w:pPr>
      <w:r>
        <w:rPr>
          <w:rFonts w:ascii="Times New Roman"/>
          <w:b/>
          <w:i w:val="false"/>
          <w:color w:val="000000"/>
        </w:rPr>
        <w:t xml:space="preserve"> 6. Санитарно-эпидемиологические требования к топливному складу </w:t>
      </w:r>
    </w:p>
    <w:bookmarkStart w:name="z133" w:id="118"/>
    <w:p>
      <w:pPr>
        <w:spacing w:after="0"/>
        <w:ind w:left="0"/>
        <w:jc w:val="both"/>
      </w:pPr>
      <w:r>
        <w:rPr>
          <w:rFonts w:ascii="Times New Roman"/>
          <w:b w:val="false"/>
          <w:i w:val="false"/>
          <w:color w:val="000000"/>
          <w:sz w:val="28"/>
        </w:rPr>
        <w:t xml:space="preserve">
     32. Топливо к пассажирским вагонам, отправляемым в рейс, должно доставляться на специальном транспорте, подаваться в вагон в упакованном виде и складироваться в ящики работниками экипировочных бригад. </w:t>
      </w:r>
    </w:p>
    <w:bookmarkEnd w:id="118"/>
    <w:bookmarkStart w:name="z134" w:id="119"/>
    <w:p>
      <w:pPr>
        <w:spacing w:after="0"/>
        <w:ind w:left="0"/>
        <w:jc w:val="both"/>
      </w:pPr>
      <w:r>
        <w:rPr>
          <w:rFonts w:ascii="Times New Roman"/>
          <w:b w:val="false"/>
          <w:i w:val="false"/>
          <w:color w:val="000000"/>
          <w:sz w:val="28"/>
        </w:rPr>
        <w:t xml:space="preserve">
     33. Площадка топливного склада, подъездные пути должны иметь твердое покрытие и огражденную территорию. </w:t>
      </w:r>
    </w:p>
    <w:bookmarkEnd w:id="119"/>
    <w:bookmarkStart w:name="z135" w:id="120"/>
    <w:p>
      <w:pPr>
        <w:spacing w:after="0"/>
        <w:ind w:left="0"/>
        <w:jc w:val="both"/>
      </w:pPr>
      <w:r>
        <w:rPr>
          <w:rFonts w:ascii="Times New Roman"/>
          <w:b w:val="false"/>
          <w:i w:val="false"/>
          <w:color w:val="000000"/>
          <w:sz w:val="28"/>
        </w:rPr>
        <w:t xml:space="preserve">
     34. Руководители объектов должны обеспечить прохождение работающими во вредных условиях периодический, профилактический </w:t>
      </w:r>
      <w:r>
        <w:rPr>
          <w:rFonts w:ascii="Times New Roman"/>
          <w:b w:val="false"/>
          <w:i w:val="false"/>
          <w:color w:val="000000"/>
          <w:sz w:val="28"/>
        </w:rPr>
        <w:t>медицинский осмотр</w:t>
      </w:r>
      <w:r>
        <w:rPr>
          <w:rFonts w:ascii="Times New Roman"/>
          <w:b w:val="false"/>
          <w:i w:val="false"/>
          <w:color w:val="000000"/>
          <w:sz w:val="28"/>
        </w:rPr>
        <w:t xml:space="preserve">, в соответствии с приказом Министра здравоохранения Республики Казахстан от 12 марта 2004 года N </w:t>
      </w:r>
      <w:r>
        <w:rPr>
          <w:rFonts w:ascii="Times New Roman"/>
          <w:b w:val="false"/>
          <w:i w:val="false"/>
          <w:color w:val="000000"/>
          <w:sz w:val="28"/>
        </w:rPr>
        <w:t xml:space="preserve">243 </w:t>
      </w:r>
      <w:r>
        <w:rPr>
          <w:rFonts w:ascii="Times New Roman"/>
          <w:b w:val="false"/>
          <w:i w:val="false"/>
          <w:color w:val="000000"/>
          <w:sz w:val="28"/>
        </w:rPr>
        <w:t xml:space="preserve">"Об утверждении Перечня вредных производственных факторов, профессий, при которых обязательны предварительные и периодические медицинские осмотры и Инструкции по проведению обязательных предварительных и периодических медицинских осмотров работников, подвергающихся воздействию вредных, опасных и неблагоприятных производственных факторов", зарегистрированным в Реестре государственной регистрации нормативных правовых актов за N 2780, а также </w:t>
      </w:r>
      <w:r>
        <w:rPr>
          <w:rFonts w:ascii="Times New Roman"/>
          <w:b w:val="false"/>
          <w:i w:val="false"/>
          <w:color w:val="000000"/>
          <w:sz w:val="28"/>
        </w:rPr>
        <w:t>гигиеническое обучение</w:t>
      </w:r>
      <w:r>
        <w:rPr>
          <w:rFonts w:ascii="Times New Roman"/>
          <w:b w:val="false"/>
          <w:i w:val="false"/>
          <w:color w:val="000000"/>
          <w:sz w:val="28"/>
        </w:rPr>
        <w:t xml:space="preserve"> в соответствии с приказом Министра здравоохранения Республики Казахстан от 17 сентября 2003 года N </w:t>
      </w:r>
      <w:r>
        <w:rPr>
          <w:rFonts w:ascii="Times New Roman"/>
          <w:b w:val="false"/>
          <w:i w:val="false"/>
          <w:color w:val="000000"/>
          <w:sz w:val="28"/>
        </w:rPr>
        <w:t xml:space="preserve">688 </w:t>
      </w:r>
      <w:r>
        <w:rPr>
          <w:rFonts w:ascii="Times New Roman"/>
          <w:b w:val="false"/>
          <w:i w:val="false"/>
          <w:color w:val="000000"/>
          <w:sz w:val="28"/>
        </w:rPr>
        <w:t xml:space="preserve">"Об утверждении Правил по организации и проведению гигиенического обучения декретированной группы населения", зарегистрированным в Реестре государственной регистрации нормативных правовых актов за N 2531. </w:t>
      </w:r>
    </w:p>
    <w:bookmarkEnd w:id="120"/>
    <w:bookmarkStart w:name="z136" w:id="121"/>
    <w:p>
      <w:pPr>
        <w:spacing w:after="0"/>
        <w:ind w:left="0"/>
        <w:jc w:val="both"/>
      </w:pPr>
      <w:r>
        <w:rPr>
          <w:rFonts w:ascii="Times New Roman"/>
          <w:b w:val="false"/>
          <w:i w:val="false"/>
          <w:color w:val="000000"/>
          <w:sz w:val="28"/>
        </w:rPr>
        <w:t xml:space="preserve">
     35. Каждый работник должен иметь личную медицинскую книжку </w:t>
      </w:r>
      <w:r>
        <w:rPr>
          <w:rFonts w:ascii="Times New Roman"/>
          <w:b w:val="false"/>
          <w:i w:val="false"/>
          <w:color w:val="000000"/>
          <w:sz w:val="28"/>
        </w:rPr>
        <w:t>установленного</w:t>
      </w:r>
      <w:r>
        <w:rPr>
          <w:rFonts w:ascii="Times New Roman"/>
          <w:b w:val="false"/>
          <w:i w:val="false"/>
          <w:color w:val="000000"/>
          <w:sz w:val="28"/>
        </w:rPr>
        <w:t xml:space="preserve"> образца, утвержденного приказом Министра здравоохранения Республики Казахстан от 4 ноября 2003 года N </w:t>
      </w:r>
      <w:r>
        <w:rPr>
          <w:rFonts w:ascii="Times New Roman"/>
          <w:b w:val="false"/>
          <w:i w:val="false"/>
          <w:color w:val="000000"/>
          <w:sz w:val="28"/>
        </w:rPr>
        <w:t xml:space="preserve">816 </w:t>
      </w:r>
      <w:r>
        <w:rPr>
          <w:rFonts w:ascii="Times New Roman"/>
          <w:b w:val="false"/>
          <w:i w:val="false"/>
          <w:color w:val="000000"/>
          <w:sz w:val="28"/>
        </w:rPr>
        <w:t xml:space="preserve">, зарегистрированным в Реестре государственных нормативных правовых актов Республики Казахстан за N 2575. </w:t>
      </w:r>
    </w:p>
    <w:bookmarkEnd w:id="1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