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5c68" w14:textId="8fd5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раздельного учета доходов, затрат и задействованных активов субъектами естественных монополий, оказывающих общедоступные услуги почтовой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12 сентября 2005 года N 265-ОД. Зарегистрирован в Министерстве юстиции Республики Казахстан 6 октября 2005 года N 3876. Утратил силу приказом Председателя Агентства Республики Казахстан по регулированию естественных монополий от 16 апреля 2013 года № 117-ОД.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16.04.2013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"Юридическая газета" от 3 февраля 2006 г. N 18-19 (998-999)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Председателя Агентства Республики Казахстан по регулированию естественных монополий от 12 сентября 2005 года N 265-ОД. Зарегистрирован в Министерстве юстиции Республики Казахстан 6 октября 2005 года N 3876. Утратил силу приказом Председателя Агентства Республики Казахстан по регулированию естественных монополий от 16 апреля 2013 года № 117-ОД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раздельного учет</w:t>
      </w:r>
      <w:r>
        <w:rPr>
          <w:rFonts w:ascii="Times New Roman"/>
          <w:b/>
          <w:i w:val="false"/>
          <w:color w:val="000000"/>
          <w:sz w:val="28"/>
        </w:rPr>
        <w:t>а доходов, затрат и задействованных активов субъектами естественных монополий, оказывающих общедоступные услуги почтовой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Снока</w:t>
      </w:r>
      <w:r>
        <w:rPr>
          <w:rFonts w:ascii="Times New Roman"/>
          <w:b w:val="false"/>
          <w:i/>
          <w:color w:val="000000"/>
          <w:sz w:val="28"/>
        </w:rPr>
        <w:t xml:space="preserve">. Утратил силу приказом Председателя Агентства РК по регулированию естественных монополий от 16.04.2013 </w:t>
      </w:r>
      <w:r>
        <w:rPr>
          <w:rFonts w:ascii="Times New Roman"/>
          <w:b w:val="false"/>
          <w:i w:val="false"/>
          <w:color w:val="000000"/>
          <w:sz w:val="28"/>
        </w:rPr>
        <w:t>№ 117-ОД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раздельного учета доходов, затрат и задействованных активов субъектами естественных монополий, оказывающих общедоступные услуги почтовой связи.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 естественных монополий, оказывающим общедоступные услуги почтовой связи, представить в Агентство Республики Казахстан по регулированию естественных монополий: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до 1 июня 2006 года разработанные методики ведения раздельного учета доходов, затрат и задействованных активов по видам общедоступных услуг почтовой связи, регулируемых в соответствии с законодательством о естественных монополиях, для согласования;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 15 апреля 2007 года отчетность по видам регулируемых услуг и в целом по нерегулируемым услугам за 2006 год.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регулированию и контролю в сфере телекоммуникаций и аэронавигации Агентства Республики Казахстан по регулированию естественных монополий (Алиев И.Ш.)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порядке согласование представленных методик ведения раздельного учета доходов, затрат и задействованных активов субъектов естественных монополий, оказывающих общедоступные услуги почтовой связи.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опубликование настоящего приказа в официальных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монополий, местных исполнительных органов областей (города республиканского значения, столицы) и акционерного общества "Казпочта".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заместителя Председателя Агентства Республики Казахстан по регулированию субъектов естественных монополий Нефедова А.П.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опубликования.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сентября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Председателя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естественных монополий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12 сентября 2005 года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265-ОД                 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ведения</w:t>
      </w:r>
      <w:r>
        <w:rPr>
          <w:rFonts w:ascii="Times New Roman"/>
          <w:b/>
          <w:i w:val="false"/>
          <w:color w:val="000000"/>
          <w:sz w:val="28"/>
        </w:rPr>
        <w:t xml:space="preserve"> раздельного учета доходов, затрат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задействованных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активов субъектами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монополий</w:t>
      </w:r>
      <w:r>
        <w:rPr>
          <w:rFonts w:ascii="Times New Roman"/>
          <w:b/>
          <w:i w:val="false"/>
          <w:color w:val="000000"/>
          <w:sz w:val="28"/>
        </w:rPr>
        <w:t>, оказывающих общедоступные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почтовой</w:t>
      </w:r>
      <w:r>
        <w:rPr>
          <w:rFonts w:ascii="Times New Roman"/>
          <w:b/>
          <w:i w:val="false"/>
          <w:color w:val="000000"/>
          <w:sz w:val="28"/>
        </w:rPr>
        <w:t xml:space="preserve"> связи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раздельного учета доходов, затрат и задействованных активов субъектами естественных монополий в сфере почтовой связи, определяют основные принципы ведения раздельного учета доходов затрат и задействованных активов, порядок организации и осуществления раздельного учета субъектами естественных монополий, оказывающими общедоступные услуги почтовой связи.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ведения раздельного учета является определение доходов, затрат и задействованных активов по каждому виду регулируемых услуг для установления экономически обоснованных тарифов, утверждаемых уполномоченным органом.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Раздельный учет представляет собой систему сбора и обобщения информации о доходах, затратах и задействованных активах раздельно по каждому виду услуг и в целом по иной деятельности, оказываемых почтовой организацией.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принципы раздельного учета: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 прямого отнесения при возможности прямого отнесения доходов, затрат и задействованных активов на соответствующие услуги на основе данных первичных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 доходов, затрат и задействованных активов на соответствующие услуги на основе причинно-следственной связи доходов, затрат и задействованных активов с теми услугами, с которыми они связаны;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прозрачность при отнесении и распределении доходов, затрат и задействованных активов на соответствующие виды услуг.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настоящих Правил используются следующие основные понятия: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база распределения - система показателей, характеризующая взаимосвязь технологических и иных процессов производства и предоставления услуг почтовой организации и (или) иную причинно-следственную связь и применяющаяся в качестве основы при распределении косвенных, совместных и общих затрат и задействованных активов на виды регулируемых услуг;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задействованные активы - активы почтовой организации, используемые для предоставления определенной услуги, включающие основные средства и нематериальные активы;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косвенно задействованные активы на услуги - задействованные активы, которые имеют причинно-следственные связи одновременно с несколькими услугами (группой услуг), и поэтому они не могут быть прямо и однозначно отнесены к определенной услуге, но их задействованность в оказании определенных услуг может быть определена на основе баз распределения, отражающих эти причинно-следственные связи;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косвенные затраты на услуги - затраты, которые имеют причинно-следственные связи одновременно с несколькими услугами (группой услуг), и поэтому не могут быть прямо и однозначно отнесены к определенной услуге, но могут быть распределены на услуги на основе баз распределения, отражающих причины возникновения затрат;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коэффициент распределения - доля косвенных, совместных или общих затрат или активов, полученная в результате применения базы распределения для распределения затрат и активов между услугами;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общие активы - активы, которые связаны с предоставлением всех видов услуг, но не имеют какой-либо определенной причинно-следственной связи с этими услугами, поэтому их задействованность в предоставлении услуг может быть определена на основе определенных баз распределения;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общие затраты - затраты, которые связаны с предоставлением всех видов услуг, но не имеют какой-либо определенной причинно-следственной связи с этими услугами, поэтому распределяются на основе определенных баз распределения;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почтовая организация - субъект естественной монополии, оказывающий регулируемые общедоступные услуги почтовой связи;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прямо задействованные активы на услуги - задействованные активы, которые имеют прямые причинно-следственные связи с предоставлением определенной услуги, и поэтому могут быть прямо и однозначно отнесены к определенной услуге;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прямые затраты на услуги - затраты, которые имеют прямые причинно-следственные связи с определенной услугой, и поэтому могут быть прямо и однозначно отнесены к определенной услуге;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распределение на основе причинно-следственной связи - распределение доходов, затрат и задействованных активов по видам регулируемых услуг на основе предварительных исследований причин возникновения связей доходов, затрат и задействованных активов с определенными услугами;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регулируемые услуги - общедоступные услуги почтовой связи;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совместно задействованные активы - задействованные активы,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но их задействованность в предоставлении услуг может быть определена на основе баз распределения;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совместные затраты - затраты,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поэтому распределяются на основе баз распределения, согласованных с уполномоченным органом;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уполномоченный орган - центральный государственный орган, осуществляющий контроль и регулирование деятельности в сферах естественных монополий, или областной (города республиканского значения, столицы) исполнительный орган в пределах установленной компетенции.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Почтовая организация осуществляет раздельный учет доходов, затрат и задействованных активов по каждому виду регулируемых услуг, и в целом по нерегулируемым услугам в соответствии с положениями настоящих Правил.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раздельного учета основывается на первичных документах бухгалтерского и управленческого учета, которые должны обеспечивать необходимый уровень детализации для разделения доходов, затрат и задействованных активов по видам услуг в соответствии с настоящими Правилами. Настоящие Правила не меняют порядок и форму представления почтовой организацией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финансовой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налоговой отчетности.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Распределение затрат и задействованных активов почтовой организации основывается на последовательном и поэтапном распределении затрат и задействованных активов по направлениям деятельности и услугам.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целях ведения раздельного учета почтовая организация на основе настоящих Правил, с учетом специфики своей деятельности, разрабатывает и согласовывает с уполномоченным органом методику ведения раздельного учета по видам регулируемых услуг, которая детализирует ведение раздельного учета и предусматривает выбор и описание применяемых баз распределения.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Распределени</w:t>
      </w:r>
      <w:r>
        <w:rPr>
          <w:rFonts w:ascii="Times New Roman"/>
          <w:b/>
          <w:i w:val="false"/>
          <w:color w:val="000000"/>
          <w:sz w:val="28"/>
        </w:rPr>
        <w:t>е затрат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 xml:space="preserve"> задействованных активов почтовой организации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распределения доходов, затрат и определения задействованности активов по видам услуг выделяются регулируемые и нерегулируемые услуги. При этом, доходы, затраты и задействованные активы почтовой организации предварительно группируются по направлениям деятельности.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целей ведения раздельного учета по видам услуг почтовой организации выделяются следующие направления деятельности: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почтовые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финансовые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агентские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прочие услуги. 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целей раздельного учета, доходы, затраты и задействованные активы, сгруппированные по направлениям деятельности, распределяются по видам предоставляемых услуг.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целей ведения раздельного учета выделяются прямые, косвенные, совместные и общие затраты и задействованные активы.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распределения затрат и определения степени задействованности активов используется методология распределения на основе причинно-следственной связи затрат и активов с соответствующими направлениями деятельности и услугами, предоставляемыми почтовой организацией. При этом устанавливаются причинно-следственные связи затрат и активов с ресурсами по каждому направлению деятельности почтовой организации, и причинно-следственные связи этих ресурсов с предоставляемыми услугами.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Амортизация задействованных активов распределяется на основе распределения задействованных активов. 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выявлении прямых причинно-следственных связей затрат и задействованных активов с услугами почтовой организации производится соответствующее прямое отнесение этих затрат и задействованных активов на такие услуги с предварительным отнесением данных затрат и задействованных активов на соответствующие направления деятельности.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выявлении косвенных причинно-следственных связей затрат и задействованных активов с услугами почтовой организации производится распределение этих затрат и задействованных активов на основе применения соответствующих баз и коэффициентов распределения путем их поэтапного распределения на соответствующие ресурсы, направления деятельности и услуги почтовой организации.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Процесс отнесения и распределения затрат и задействованных активов на регулируемые и в целом по нерегулируемым услугам осуществляется поэтапно в следующей последовательности: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этап - прямое и косвенное распределение затрат и группировка активов по соответствующим ресурсам (основные средства, персонал, нематериальные активы и другие активы) почтовой организации (примерный перечень видов экономических ресурсов и баз распределения косвенных затрат и задействованных активов на экономические ресурсы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второй этап - определение прямых и косвенных связей ресурсов почтовой организации с соответствующими бизнес процессами: основными, вспомогательными и бизнес процессами менеджмента (управления). Осуществляется прямое отнесение и косвенное распределение затрат и задействованных активов, связанных с ресурсами, на соответствующие бизнес процессы (примерный перечень бизнес процессов и баз распределения экономических ресурсов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третий этап - определение прямых и косвенных связей вспомогательных бизнес процессов оператора связи с соответствующими производственными бизнес процессами и процессами управления. Производится прямое отнесение и косвенное распределение затрат и задействованных активов, связанных со вспомогательными бизнес процессами, на производственные бизнес процессы и процессы управления на основе соответствующих баз и коэффициентов распределения (примерный перечень баз распределения вспомогательных бизнес процессов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четвертый этап - определение прямых и косвенных связей производственных бизнес процессов оператора связи с соответствующими регулируемыми услугами и в целом по нерегулируемым услугам. Осуществляется прямое отнесение и косвенное распределение затрат и задействованных активов, связанных с производственными бизнес процессами, на регулируемые и в целом по нерегулируемым услугам на основе соответствующих баз и коэффициентов распределения (примерный перечень баз распределения производственных бизнес процессов на экономические ресурсы, направления деятельности и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пятый этап - распределение совместных затрат и задействованных активов по соответствующим видам услуг почтовой организации пропорционально сложившимся суммам, отнесенным на данные услуги в результате распределения затрат и задействованных активов, на предыдущих этапах. База распределения совместных затрат и задействованных активов почтовой организации, отличающаяся от приведенной в настоящих Правилах, согласовывается уполномоченным органом в методике ведения раздельного учета по видам регулируемых услуг почтовой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шестой этап - распределение общих затрат и задействованных активов по всем видам услуг почтовой организации пропорционально сложившимся суммам, отнесенным на все услуги почтовой организации в результате распределения затрат и задействованных активов, проведенных до данного этапа. База распределения общих затрат и задействованных активов почтовой организации, отличающаяся от приведенной в настоящих Правилах, согласовывается уполномоченным органом в методике ведения раздельного учета по видам регулируемых услуг почтовой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седьмой этап - суммирование затрат и задействованных активов почтовой организации определенных в процессе осуществления предыдущих этапов и осуществляется итоговое распределение доходов и затрат по видам услуг. 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Почтовая организация может предусмотреть в согласовываемой уполномоченным органом методике ведения раздельного учета по видам регулируемых услуг более детализированную этапность процесса отнесения и распределения затрат и задействованных активов на услуги, не противоречащую настоящим Правилам.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Перечни затрат, ресурсов, бизнес процессов, указанные в Приложении 1 к настоящим Правилам, являются минимальными перечнями, которые могут дополнительно детализироваться и расширяться по усмотрению почтовой организации. Направления деятельности также могут детализироваться в зависимости от видов услуг, предоставляемых почтовой организацией.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Базы распределения затрат и задействованных активов, которые не нашли отражения в Приложении 1 к настоящим Правилам, могут применяться почтовой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Формирование отчетности, предусмотренной настоящими Правилами основывается на неизменности применяемых почтовой организацией баз распределения, определенных в установленном порядке для распределения конкретных затрат и задействованных активов в течение всего периода за который формируется данная отчетность. Возможность применения различных коэффициентов распределения внутри отчетного периода определяется в методике ведения раздельного учета по видам регулируемых услуг, согласовываемой в установленном порядке с уполномоченным органом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Доходы от оказания услуг почтовой организации учитываются раздельно на основе первичных документов и данных бухгалтерского учета: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регулируемым услугам - в соответствии с фактическим объемом оказанных услуг в рамках заключенных договоров и по тарифам, утвержденным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нерегулируемым видам деятельности - исходя из объемов и цен, по которым были предоставлены соответствующие услуги. 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распределении расходов на перевозку почтовых отправлений и ценностей автотранспортом почтовой организацией принимается во внимание коэффициент распределения активов, задействованных в автоперевозке почты с учетом географического месторасположения адресата, протяженности маршрута, состояния внутриобластных дорог.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Отчетность по доходам, расходам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задействованным</w:t>
      </w:r>
      <w:r>
        <w:rPr>
          <w:rFonts w:ascii="Times New Roman"/>
          <w:b/>
          <w:i w:val="false"/>
          <w:color w:val="000000"/>
          <w:sz w:val="28"/>
        </w:rPr>
        <w:t xml:space="preserve"> активам. Взаимосвязь между данными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раздельного</w:t>
      </w:r>
      <w:r>
        <w:rPr>
          <w:rFonts w:ascii="Times New Roman"/>
          <w:b/>
          <w:i w:val="false"/>
          <w:color w:val="000000"/>
          <w:sz w:val="28"/>
        </w:rPr>
        <w:t xml:space="preserve"> учета и данными бухгалтерского учета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Отчетность, представляемая почтовой организацией уполномоченному органу в соответствии с настоящими Правилами, включает в себя: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распределении затрат и задействованных активов на экономические ресурсы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распределении затрат и задействованных активов, связанных с экономическими ресурсами, на бизнес процессы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распределении затрат и задействованных активов вспомогательных бизнес процессов на бизнес процессы производства и управления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распределении затрат и задействованных активов бизнес процессов управления на направления деятельности и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распределении затрат и задействованных активов бизнес процессов производства на направления деятельности и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 распределении совместных и общих затрат и активов бизнес процессов управления на направления деятельности и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Отчет о распределении совместных и общих затрат и активов производственных бизнес процессов на направления деятельности и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Отчет об итоговом распределении доходов, затрат и задействованных активов на направления деятельности и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Почтовая организация до 1 мая текущего года представляет в уполномоченный орган отчетность, предусмотренную пунктом 24 настоящих Правил, за предыдущий календарный год.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Итоговая сумма доходов в форме, заполненной и представленной почтовой организацией согласно Приложению 9 к настоящим Правилам должна соответствовать данным, отраженным по строке "Доход от реализации товаров, работ и услуг" отчета по форме 2 финансовой отчетности, составляемого почтовой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бухгалтерском учете и финансовой отчетности, за соответствующий период.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сумма расходов в форме, заполненной и представленной почтовой организацией согласно Приложению 9 к настоящим Правилам за минусом расходов периода должна соответствовать данным, отраженным по строке "Себестоимость реализованных товаров (работ, услуг)" отчета по форме 2 финансовой отчетности, составляемого почтовой организацией в соответствии с законодательством о бухгалтерском учете и финансовой отчетности, за соответствующий период.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Итоговая сумма расходов периода в форме, заполненной и представленной почтовой организацией согласно Приложению 9 к настоящим Правилам должна соответствовать данным, отраженным по строке "Расходы периода" отчета по форме 2 финансовой отчетности, составляемого почтовой организацией в соответствии с законодательством о бухгалтерском учете и финансовой отчетности, за соответствующий период.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Учетная (остаточная) стоимость основных средств и нематериальных активов должна соответствовать данным бухгалтерского учета на соответствующую дату.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Отчетность на бумажном носителе подписывается руководителем и главным бухгалтером почтовой организацией и заверяется печатью. Отчетность представляется в уполномоченный орган на электронном и бумажном носителе. Отчетность на электронном носителе должна соответствовать отчетности, предоставленной на бумажном носителе. </w:t>
      </w:r>
    </w:p>
    <w:bookmarkEnd w:id="61"/>
    <w:p>
      <w:pPr>
        <w:spacing w:after="0"/>
        <w:ind w:left="0"/>
        <w:jc w:val="both"/>
      </w:pPr>
      <w:bookmarkStart w:name="z66" w:id="62"/>
      <w:r>
        <w:rPr>
          <w:rFonts w:ascii="Times New Roman"/>
          <w:b w:val="false"/>
          <w:i w:val="false"/>
          <w:color w:val="000000"/>
          <w:sz w:val="28"/>
        </w:rPr>
        <w:t>
      Приложение 1 к                     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 ведения раздельного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 доходов, затрат и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задействованных активов субъектами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естественных монополий, оказывающих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общедоступные услуги почтовой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                              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Примерный перечень видов экономических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 xml:space="preserve"> баз распределения косвенных затрат на экономические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ресурсы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Экономические ресурсы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сонал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Электро-энергия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учета;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Нор-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териалы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(зависят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дета-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лизации)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Зависит от вида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Примерный перечень бизнес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баз распределения экономических ресурсов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Экономические ресурсы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процессы менеджмента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 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отчетность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 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бизнес процессы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Процессы, связанные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разрезе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разрезе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разрезе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П/В 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Вспомогательные   бизнес процессы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оборудо-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 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Процессы, связанные с эксплуатацией прочих основных средств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Т -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 - площадь;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% - процент использования (занятости).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Примерный перечень баз распределения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вспомогательных</w:t>
      </w:r>
      <w:r>
        <w:rPr>
          <w:rFonts w:ascii="Times New Roman"/>
          <w:b/>
          <w:i w:val="false"/>
          <w:color w:val="000000"/>
          <w:sz w:val="28"/>
        </w:rPr>
        <w:t xml:space="preserve"> бизнес процессов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эксплуа-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эксплуа-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вспо-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могательно-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оборудо-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прочих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 управления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 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 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 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обслужи-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разрезе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предо-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разрезе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эксплуа-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разрезе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Т -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 - площадь;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% - процент использования (занятости).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Примерный перечень баз распределения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бизнес</w:t>
      </w:r>
      <w:r>
        <w:rPr>
          <w:rFonts w:ascii="Times New Roman"/>
          <w:b/>
          <w:i w:val="false"/>
          <w:color w:val="000000"/>
          <w:sz w:val="28"/>
        </w:rPr>
        <w:t xml:space="preserve"> процессов на экономические ресурсы, направления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rPr>
          <w:rFonts w:ascii="Times New Roman"/>
          <w:b/>
          <w:i w:val="false"/>
          <w:color w:val="000000"/>
          <w:sz w:val="28"/>
        </w:rPr>
        <w:t xml:space="preserve"> и услуги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ресурса, услуги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процессы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сооружения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оборудование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активов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лируе-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1" w:id="67"/>
      <w:r>
        <w:rPr>
          <w:rFonts w:ascii="Times New Roman"/>
          <w:b w:val="false"/>
          <w:i w:val="false"/>
          <w:color w:val="000000"/>
          <w:sz w:val="28"/>
        </w:rPr>
        <w:t>
                                            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      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 ведения раздельного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 доходов, затрат и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задействованных активов субъектами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естественных монополий, оказывающих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общедоступные услуги почтовой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               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о распределении затрат и задействованных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/>
          <w:i w:val="false"/>
          <w:color w:val="000000"/>
          <w:sz w:val="28"/>
        </w:rPr>
        <w:t>активов</w:t>
      </w:r>
      <w:r>
        <w:rPr>
          <w:rFonts w:ascii="Times New Roman"/>
          <w:b/>
          <w:i w:val="false"/>
          <w:color w:val="000000"/>
          <w:sz w:val="28"/>
        </w:rPr>
        <w:t xml:space="preserve"> на экономические ресурсы за _______год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(П, К)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Экономические ресурсы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 - прямое отнесение;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- распределение косвенных затрат и активов посредством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применения коэффициентов распределения.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Руководитель      ____________________ 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Главный бухгалтер ____________________ 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"__"" ________ г. </w:t>
      </w:r>
    </w:p>
    <w:p>
      <w:pPr>
        <w:spacing w:after="0"/>
        <w:ind w:left="0"/>
        <w:jc w:val="both"/>
      </w:pPr>
      <w:bookmarkStart w:name="z72" w:id="68"/>
      <w:r>
        <w:rPr>
          <w:rFonts w:ascii="Times New Roman"/>
          <w:b w:val="false"/>
          <w:i w:val="false"/>
          <w:color w:val="000000"/>
          <w:sz w:val="28"/>
        </w:rPr>
        <w:t>
                                            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      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 ведения раздельного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 доходов, затрат и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задействованных активов субъектами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естественных монополий, оказывающих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общедоступные услуги почтовой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Наименование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о распределении затрат и задействованных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активов</w:t>
      </w:r>
      <w:r>
        <w:rPr>
          <w:rFonts w:ascii="Times New Roman"/>
          <w:b/>
          <w:i w:val="false"/>
          <w:color w:val="000000"/>
          <w:sz w:val="28"/>
        </w:rPr>
        <w:t xml:space="preserve">, связанных с экономическими ресурсами на бизнес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/>
          <w:i w:val="false"/>
          <w:color w:val="000000"/>
          <w:sz w:val="28"/>
        </w:rPr>
        <w:t>процессы</w:t>
      </w:r>
      <w:r>
        <w:rPr>
          <w:rFonts w:ascii="Times New Roman"/>
          <w:b/>
          <w:i w:val="false"/>
          <w:color w:val="000000"/>
          <w:sz w:val="28"/>
        </w:rPr>
        <w:t xml:space="preserve"> за ____</w:t>
      </w:r>
      <w:r>
        <w:rPr>
          <w:rFonts w:ascii="Times New Roman"/>
          <w:b/>
          <w:i w:val="false"/>
          <w:color w:val="000000"/>
          <w:sz w:val="28"/>
        </w:rPr>
        <w:t xml:space="preserve">___г.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ресурса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процессы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N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M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затраты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активов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и инф-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раструктура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задействован-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задействован-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Руководитель      ____________________ 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Главный бухгалтер ____________________ 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"__"" ________ г. </w:t>
      </w:r>
    </w:p>
    <w:p>
      <w:pPr>
        <w:spacing w:after="0"/>
        <w:ind w:left="0"/>
        <w:jc w:val="both"/>
      </w:pPr>
      <w:bookmarkStart w:name="z73" w:id="69"/>
      <w:r>
        <w:rPr>
          <w:rFonts w:ascii="Times New Roman"/>
          <w:b w:val="false"/>
          <w:i w:val="false"/>
          <w:color w:val="000000"/>
          <w:sz w:val="28"/>
        </w:rPr>
        <w:t>
                                            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      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 ведения раздельного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 доходов, затрат и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задействованных активов субъектами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естественных монополий, оказывающих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общедоступные услуги почтовой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               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Наименование предприятия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о распределении затрат и задействованных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активов</w:t>
      </w:r>
      <w:r>
        <w:rPr>
          <w:rFonts w:ascii="Times New Roman"/>
          <w:b/>
          <w:i w:val="false"/>
          <w:color w:val="000000"/>
          <w:sz w:val="28"/>
        </w:rPr>
        <w:t xml:space="preserve"> вспомогательных бизнес процессов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/>
          <w:i w:val="false"/>
          <w:color w:val="000000"/>
          <w:sz w:val="28"/>
        </w:rPr>
        <w:t>бизнес</w:t>
      </w:r>
      <w:r>
        <w:rPr>
          <w:rFonts w:ascii="Times New Roman"/>
          <w:b/>
          <w:i w:val="false"/>
          <w:color w:val="000000"/>
          <w:sz w:val="28"/>
        </w:rPr>
        <w:t xml:space="preserve"> процессы производства и управления за ____г.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процессы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Руководитель      ____________________ 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Главный бухгалтер ____________________ 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"__"" ________ г. </w:t>
      </w:r>
    </w:p>
    <w:p>
      <w:pPr>
        <w:spacing w:after="0"/>
        <w:ind w:left="0"/>
        <w:jc w:val="both"/>
      </w:pPr>
      <w:bookmarkStart w:name="z74" w:id="70"/>
      <w:r>
        <w:rPr>
          <w:rFonts w:ascii="Times New Roman"/>
          <w:b w:val="false"/>
          <w:i w:val="false"/>
          <w:color w:val="000000"/>
          <w:sz w:val="28"/>
        </w:rPr>
        <w:t>
                                            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      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 ведения раздельного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 доходов, затрат и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задействованных активов субъектами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естественных монополий, оказывающих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общедоступные услуги почтовой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               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о распределении затрат и задействованных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активов</w:t>
      </w:r>
      <w:r>
        <w:rPr>
          <w:rFonts w:ascii="Times New Roman"/>
          <w:b/>
          <w:i w:val="false"/>
          <w:color w:val="000000"/>
          <w:sz w:val="28"/>
        </w:rPr>
        <w:t xml:space="preserve"> бизнес процессов управления на направления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rPr>
          <w:rFonts w:ascii="Times New Roman"/>
          <w:b/>
          <w:i w:val="false"/>
          <w:color w:val="000000"/>
          <w:sz w:val="28"/>
        </w:rPr>
        <w:t xml:space="preserve"> и услуги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 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активов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стоимость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Руководитель      ____________________ 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Главный бухгалтер ____________________ 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"__"" ________ г. </w:t>
      </w:r>
    </w:p>
    <w:p>
      <w:pPr>
        <w:spacing w:after="0"/>
        <w:ind w:left="0"/>
        <w:jc w:val="both"/>
      </w:pPr>
      <w:bookmarkStart w:name="z75" w:id="71"/>
      <w:r>
        <w:rPr>
          <w:rFonts w:ascii="Times New Roman"/>
          <w:b w:val="false"/>
          <w:i w:val="false"/>
          <w:color w:val="000000"/>
          <w:sz w:val="28"/>
        </w:rPr>
        <w:t>
                                            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      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 ведения раздельного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 доходов, затрат и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задействованных активов субъектами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естественных монополий, оказывающих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общедоступные услуги почтовой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               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о распределении затрат и задействованных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активов</w:t>
      </w:r>
      <w:r>
        <w:rPr>
          <w:rFonts w:ascii="Times New Roman"/>
          <w:b/>
          <w:i w:val="false"/>
          <w:color w:val="000000"/>
          <w:sz w:val="28"/>
        </w:rPr>
        <w:t xml:space="preserve"> бизнес процессов производства на направления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деяте</w:t>
      </w:r>
      <w:r>
        <w:rPr>
          <w:rFonts w:ascii="Times New Roman"/>
          <w:b/>
          <w:i w:val="false"/>
          <w:color w:val="000000"/>
          <w:sz w:val="28"/>
        </w:rPr>
        <w:t>льности</w:t>
      </w:r>
      <w:r>
        <w:rPr>
          <w:rFonts w:ascii="Times New Roman"/>
          <w:b/>
          <w:i w:val="false"/>
          <w:color w:val="000000"/>
          <w:sz w:val="28"/>
        </w:rPr>
        <w:t xml:space="preserve"> и услуги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Q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активов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Q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Q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амортизация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Руководитель      ____________________ 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Главный бухгалтер ____________________ 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"__"" ________ г. </w:t>
      </w:r>
    </w:p>
    <w:p>
      <w:pPr>
        <w:spacing w:after="0"/>
        <w:ind w:left="0"/>
        <w:jc w:val="both"/>
      </w:pPr>
      <w:bookmarkStart w:name="z76" w:id="72"/>
      <w:r>
        <w:rPr>
          <w:rFonts w:ascii="Times New Roman"/>
          <w:b w:val="false"/>
          <w:i w:val="false"/>
          <w:color w:val="000000"/>
          <w:sz w:val="28"/>
        </w:rPr>
        <w:t>
                                            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      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 ведения раздельного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 доходов, затрат и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задействованных активов субъектами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естественных монополий, оказывающих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общедоступные услуги почтовой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               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о распределении совместных и общих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 xml:space="preserve"> активов бизнес-процессов управления на направления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rPr>
          <w:rFonts w:ascii="Times New Roman"/>
          <w:b/>
          <w:i w:val="false"/>
          <w:color w:val="000000"/>
          <w:sz w:val="28"/>
        </w:rPr>
        <w:t xml:space="preserve"> и услуги за ___г.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процессы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Совместные затраты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G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совместно задействованных активов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G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совместно задействованных активов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G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амортизация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затраты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G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общих активов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G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 задейство-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на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Косвенно 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на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Руководитель      ____________________ 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Главный бухгалтер ____________________ 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"__"" ________ г. </w:t>
      </w:r>
    </w:p>
    <w:p>
      <w:pPr>
        <w:spacing w:after="0"/>
        <w:ind w:left="0"/>
        <w:jc w:val="both"/>
      </w:pPr>
      <w:bookmarkStart w:name="z77" w:id="73"/>
      <w:r>
        <w:rPr>
          <w:rFonts w:ascii="Times New Roman"/>
          <w:b w:val="false"/>
          <w:i w:val="false"/>
          <w:color w:val="000000"/>
          <w:sz w:val="28"/>
        </w:rPr>
        <w:t>
                                            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 к      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 ведения раздельного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 доходов, затрат и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задействованных активов субъектами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естественных монополий, оказывающих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общедоступные услуги почтовой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               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о распределении совместных и общих затрат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активов</w:t>
      </w:r>
      <w:r>
        <w:rPr>
          <w:rFonts w:ascii="Times New Roman"/>
          <w:b/>
          <w:i w:val="false"/>
          <w:color w:val="000000"/>
          <w:sz w:val="28"/>
        </w:rPr>
        <w:t xml:space="preserve"> производственных бизнес процессов, на направления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rPr>
          <w:rFonts w:ascii="Times New Roman"/>
          <w:b/>
          <w:i w:val="false"/>
          <w:color w:val="000000"/>
          <w:sz w:val="28"/>
        </w:rPr>
        <w:t xml:space="preserve"> и услуги за 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(тыс. тенге)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бизнес процессы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базы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Совместные затраты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G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совместно задействованных активов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G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стоимость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совместно задействованных активов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G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амортизация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затраты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G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общих активов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 G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 задейство-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на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Косвенно задейст-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вованные на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задейст-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вованные на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на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амортизация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Руководитель      ____________________ 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Главный бухгалтер ____________________ 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"__"" ________ г. </w:t>
      </w:r>
    </w:p>
    <w:p>
      <w:pPr>
        <w:spacing w:after="0"/>
        <w:ind w:left="0"/>
        <w:jc w:val="both"/>
      </w:pPr>
      <w:bookmarkStart w:name="z50" w:id="74"/>
      <w:r>
        <w:rPr>
          <w:rFonts w:ascii="Times New Roman"/>
          <w:b w:val="false"/>
          <w:i w:val="false"/>
          <w:color w:val="000000"/>
          <w:sz w:val="28"/>
        </w:rPr>
        <w:t>
                                            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 к      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 ведения раздельного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 доходов, затрат и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задействованных активов субъектами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естественных монополий, оказывающих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общедоступные услуги почтовой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               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Отчет об итоговом распределении доходов,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 xml:space="preserve"> задействованных активов на направления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 xml:space="preserve"> услуги за ___________г.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(тыс. тенге)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 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Руководитель      ____________________ 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Главный бухгалтер ____________________ 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"__"" ________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