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aefb" w14:textId="c7ba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декларантом экспертов при таможенном оформлении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таможенного контроля Министерства финансов Республики Казахстан от 29 сентября 2005 года N 384. Зарегистрирован в Министерстве юстиции Республики Казахстан 14 октября 2005 года N 3891.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375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привлечения декларантом экспертов при таможенном оформлении.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таможенных доходов Комитета таможенного контроля Министерства финансов Республики Казахстан (Жанарбаева Н.С.)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территориальных подразделений таможенных органов Комитета таможенного контроля Министерства финансов Республики Казахстан обеспечить исполнение настоящего приказа.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первого официального опубликования в средствах массовой информации.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2005 года N 384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привлечения декларантом экспертов при таможенном оформлении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привлечения декларантом экспертов при таможенном оформлении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375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и определяют порядок привлечения экспертов декларантом при декларировании товаров и совершении иных таможенных операций при таможенном оформлении.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Правилами руководствуются декларанты и таможенные органы при осуществлении таможенного контроля товаров и транспортных средств.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используются следующие понятия: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декларант - лицо, перемещающее товары и транспортные средства, либо таможенный брокер, декларирующий, представляющий и предъявляющий товары и транспортные средства от своего имени;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 - юридическое или физическое лицо, обладающее специальными научными знаниями, правомочное давать экспертное заключение.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привлечения декларантом эксперта является проведение исследований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факта утраты, недостачи, повреждения (порчи) товара до момента или в ходе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сведений для определения и подтверждения страны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сведений, основывающиеся на достоверной, количественно определенной и документально подтвержденной информации для подтверждения таможенной стоимости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исследовании проб или образцов товаров, подробной технической документации с целью проверки достоверности сведений, указанных в грузовой таможенной декларации или иных документах, представленных декларантом таможенным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исследований для определения качественного состава товаров, перемещаемых через таможенную границу Республики Казахстан, для их правильной классификации в соответствии с  Товарной номенклатурой внешнеэкономической деятельности.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принципы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ее на добровольной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 и объективность, полнота и достоверность используемой и предоставляемой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общественная открытость и защита прав участников экспертизы, равные возможности для получения объективных данных по актам экспертных оценок для всех заинтересованных сторон (государственные органы, хозяйствующие субъекты, потребители).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Объектами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и транспортные средства, перемещаемые через таможенную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товаросопроводительные и коммерческие документы, а также нормативная и техническая документация, относящаяся к перемещаемым товарам и транспортным средствам.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Декларант использует заключение экспертизы при принятии решения таможенными органами по объекту экспертизы.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Организационно-правовые и финансовые взаимоотношения субъектов экспертизы оформляются на договорной основе.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Письменное обращение декларанта к эксперту оформляется с указанием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экспертного учреждения, где проводится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поставленные перед экспертом;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предоставленные на рассмотрение эксперта.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эксперта должно содержать конкретные ответы на поставленные вопросы, при этом, последовательность ответов должна соответствовать последовательности вопросов. В случаях невозможности ответа на поставленные вопросы, должны быть указаны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об обстоятельствах, по которым эксперту не были поставлены вопросы, но которые были установлены им в процессе исследования, излагаются в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излагаются четко и ясно во избежание их двойственного толкования.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эксперта содержит предмет и результат проведенной экспертизы, а также дату его составления, и заверяется его подписью.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подпись эксперта, являющемуся юридическим лицом,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 экспертному заключению даются приложения в виде схем, таблиц, графиков и так далее, они также подписываются экспертом и заверяются печатью (в случае, если эксперт является юридическим лицом).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эксперта составляется в трех экземплярах. Первый экземпляр - с сопроводительным письмом, подписанным экспертом с регистрационным номером, направляется декларанту, второй - в территориальный таможенный орган оформления, третий - остается у эксперта.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производстве экспертиз, эксперт может использовать научно-техническую информацию из официальных, опубликованных или специальных источников (нормативно-справочная литература и документы и так далее), результаты собственных или внелабораторных испытаний и исследований предметов, в том числе и научных разработок, а также результаты исследований по данному товару других исследовательских лабораторий и учреждений.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Заключение, выданное экспертом, носит рекомендательный характер.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