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e770" w14:textId="1afe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классификации запасов месторождений, перспективных и прогнозных ресурсов нефти и природного углеводородного газа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и минеральных ресурсов Республики Казахстан от 27 октября 2005 года N 283. Зарегистрирован в Министерстве юстиции Республики Казахстан 24 ноября 2005 года N 3945. Утратил силу приказом и.о. Министра индустрии и инфраструктурного развития Республики Казахстан от 2 февраля 2023 года №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02.02.2023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марта 2004 года N 77-р "О мерах по совершенствованию подзаконных актов",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классификации запасов месторождений, перспективных и прогнозных ресурсов нефти и природного углеводородного газа. </w:t>
      </w:r>
    </w:p>
    <w:bookmarkEnd w:id="1"/>
    <w:bookmarkStart w:name="z7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природных ресурсов Республики Казахстан от 13 августа 1997 года N 99 "Об утверждении Классификации запасов месторождений, перспективных и прогнозных ресурсов нефти и природного углеводородного газа", зарегистрирован в Реестре государственной регистрации нормативных правовых актов за N 463.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геологии и недропользования Ужкенова Б.С.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И.о.Министра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2005 года N 283</w:t>
            </w:r>
          </w:p>
        </w:tc>
      </w:tr>
    </w:tbl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классификации</w:t>
      </w:r>
      <w:r>
        <w:br/>
      </w:r>
      <w:r>
        <w:rPr>
          <w:rFonts w:ascii="Times New Roman"/>
          <w:b/>
          <w:i w:val="false"/>
          <w:color w:val="000000"/>
        </w:rPr>
        <w:t>запасов месторождений, перспективных и прогнозных</w:t>
      </w:r>
      <w:r>
        <w:br/>
      </w:r>
      <w:r>
        <w:rPr>
          <w:rFonts w:ascii="Times New Roman"/>
          <w:b/>
          <w:i w:val="false"/>
          <w:color w:val="000000"/>
        </w:rPr>
        <w:t>ресурсов нефти и природного углеводородного газа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устанавливает единые требования к классификации запасов и ресурсов нефти, природного углеводородного газа (свободный газ, газ газовых шапок и газ, растворенный в нефти) и конденсата, их государственного учета в недрах по степени изученности и освоения.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Инструкции: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конденсат - природная смесь в основном легких углеводородных соединений, находящихся в газе в растворенном состоянии при определенных термобарических условиях и переходящих в жидкую фазу при снижении давления ниже давления конденсации;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залежь - любое естественное скопление нефти или газа в природном резервуаре, образованном породой-коллектором под покрышкой из слабопроницаемых пород;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запасы - количество нефти, конденсата, газа и содержащихся в них попутных компонентов в выявленных, разведываемых и разрабатываемых залежах, приведенные к стандартным (0,1 МПа и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условиям;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ресурсы - количество нефти, конденсата, газа и содержащихся в них попутных компонентов на дату оценки предполагаемых залежей, не вскрытых бурением на установленных месторождениях или на подготовленных к бурению площадях, а также в литолого-стратиграфических комплексах с доказанной или предполагаемой нефтегазоностью в пределах крупных геоструктурных элементов;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коэффициенты извлечения нефти, газа и конденсата - величины, показывающие, какая часть запасов или ресурсов может быть извлечена из недр при оптимальном режиме разработки залежей до предела экономической рентабельности с применением передовых апробированных технологий и техники добычи;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разрабатываемые месторождения (залежи) - месторождения, на которых осуществляется добыча нефти, газа и конденсата по запроектированной системе разработки;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подготовленные к разработке месторождения (залежи) месторождения, изученность которых обеспечивает составление технологической схемы разработки месторождения нефти или проекта опытно-промышленной эксплуатации месторождения газа;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разведываемые месторождения (залежи) - месторождения, на которых ведется поисково-разведочное бурение, пробная или опытно-промышленная эксплуатация отдельных разведочных или опережающих эксплуатационных скважин с целью подготовки месторождений к разработке. При необходимости на разведываемом месторождении могут проводиться опытно-промышленные работы и детальные сейсмические исследования;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законсервированные месторождения (залежи) - месторождения, на которых временно прекращены разведочные работы или разработка, а также разведанные месторождения, разработка которых в определенный период времени экономически нецелесообразна.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Инструкция предусматривает дифференциацию запасов и ресурсов нефти, газа и конденсата по группам, категориям, по величине, сложности строения и степени освоения месторождений при разработке углеводородного сырья и попутных компонентов.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Запасы и ресурсы нефти, газа, конденсата и попутных компонентов подсчитываются (оцениваются) и учитываются в государственном балансе полезных ископаемых по результатам геологоразведочных работ и разработки месторождений. Данные о запасах месторождений и ресурсах нефти, газа и конденсата используются при разработке схем развития и размещения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отраслей экономики, проектировании добычи, транспортировки и переработки углеводородного сырья, планировании геологоразведочных работ.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определении запасов месторождений подлежат обязательному подсчету и учету запасы нефти, газа, конденсата и содержащихся в них компонентов (этана, пропана, бутана, серы, гелия, металлов), целесообразность извлечения которых обоснована технологическими и технико-экономическими расчетами. Подсчет и учет запасов нефти, газа, конденсата и содержащихся в них компонентов, производятся по каждой залежи раздельно и месторождению в целом, по наличию их в недрах без учета потерь при разработке месторождений.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Запасы и ресурсы нефти, газа, конденсата и попутных компонентов подлежат государственной экспертизе. 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экспертиза проводится на любой стадии геологического изучения территории и месторождений для объективной оценки количества и качества запасов и ресурсов нефти, газа и конденсата, их экономической ценности, горно-технических, гидрогеологических и экологических условий их добычи. 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в результате дополнительно проведенных на месторождении геологоразведочных работ или по данным разработки начальных геологических и (или) извлекаемых запасов нефти или газа категорий A+B+C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более чем на 20% производится повторный подсчет и его государственная экспертиза. 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Пересчет запасов и их государственная экспертиза производятся также в случае изменений в представлении о распределении запасов в продуктивном разрезе, влияющих на выработку запасов и осуществляемую систему разработки месторождения (залежи). </w:t>
      </w:r>
    </w:p>
    <w:bookmarkEnd w:id="23"/>
    <w:bookmarkStart w:name="z2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Группы запасов и ресурсов нефти, газа и конденсата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Запасы и ресурсы нефти, газа и конденсата, находящиеся в недрах, называются геологическими. 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геологических запасах выявленных месторождений и ресурсах перспективных и прогнозных объектов выделяются две группы: рентабельные (извлекаемые) и нерентабельные. 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рентабельным (извлекаемым) запасам относятся запасы и ресурсы, извлечение которых экономически целесообразно при использовании современных апробированных технологий и техники с соблюдением требований по охране недр и окружающей среды. Эта часть геологических запасов и ресурсов определяется коэффициентами извлечения нефти, газа и конденсата. 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нерентабельным запасам относятся запасы и ресурсы, извлечение которых в настоящее время экономически нецелесообразно. 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Сумма извлекаемых запасов и ресурсов на дату оценки составляет текущее суммарное количество извлекаемых углеводородов. Вместе с добытыми углеводородами она составляет начальное суммарное количество извлекаемых углеводородов. </w:t>
      </w:r>
    </w:p>
    <w:bookmarkEnd w:id="29"/>
    <w:bookmarkStart w:name="z2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Категории запасов и ресурсов нефти, </w:t>
      </w:r>
      <w:r>
        <w:br/>
      </w:r>
      <w:r>
        <w:rPr>
          <w:rFonts w:ascii="Times New Roman"/>
          <w:b/>
          <w:i w:val="false"/>
          <w:color w:val="000000"/>
        </w:rPr>
        <w:t>газа и конденсата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Запасы нефти, газа, конденсата и попутных компонентов по степени изученности подразделяются на доказанные - категории и предварительно оцененные (неразведанные) - категория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доказанных запасах выделяются разрабатываемые (категории А и В) и разведанные (категория 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 запасы. 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Категория А - запасы разрабатываемой залежи (ее части), изученной детальностью, обеспечивающей наряду с полной характеристикой строения залежи, параметров коллекторов и насыщающих их флюидов, а также параметров, отражающих продуктивность залежи и обоснование коэффициентов извлечения нефти, газа и конденсата, возможность дифференцированной оценки запасов по параметрам, определяющим выработку запасов в пределах отдельных пластов-коллекторов и элементов разработки. 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Запасы категории А подсчитываются по залежи (ее части), разбуренной в соответствии с утвержденным проектом разработки месторождения и служат основой для оптимизации системы и процесса выработки запасов нефти, газа и конденсата. 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запасов категории А проводят по середине между скважинами с запасами категории А и других категорий или по окружности, радиус которой равен половине расстояния между эксплуатационными скважинами залежи.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Категория В - запасы разрабатываемой залежи (ее части) изученной с детальностью, позволяющей наряду с надежной характеристикой строения залежи, параметров коллекторов и насыщающих их флюидов, а также параметров, отражающих продуктивность залежи и обоснование коэффициентов извлечения нефти, газа и конденсата, оценить структуру запасов по основным параметрам, влияющим на их выработку. 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Запасы категории В подсчитываются по залежи (ее части), разбуренной в соответствии с утвержденной технологической схемой разработки месторождения нефти или проектов опытно-промышленной эксплуатации месторождения газа и служат основой для составления проекта разработки. </w:t>
      </w:r>
    </w:p>
    <w:bookmarkEnd w:id="37"/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запасов категории В проводят по середине между скважинами с запасами категории В и других категорий или по окружности, радиус которой равен половине расстояния между эксплуатационными скважинами залежи.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Категория 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запасы залежи (ее части), нефтегазоносность которой установлена на основании полученных в скважинах промышленных притоков нефти, газа и конденсата и положительных результатов геологических и геофизических исследований в не опробованных скважинах. Тип, форма и размеры залежи, условия залегания вмещающих нефть и газ пластов - коллекторов установлены по результатам бурения скважин и проверенными для данного района методами геологических и геофизических исследований. Литологический состав, тип коллектора, коллекторские свойства, нефте- и газонасыщенная толщина продуктивных пластов изучены по керну и материалам геофизических исследований скважин. Состав и свойства нефти, газа и конденсата в пластовых и стандартных условиях изучены по данным опробования скважин. По газонефтяным залежам установлена промышленная ценность нефтяной оторочки. Продуктивность скважин, гидропроводность и пьезопроводность пласта, пластовое давление, температура, дебиты нефти, газа и конденсата изучены по результатам испытания и исследования скважин. 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Гидрогеологические условия установлены по результатам бурения скважин и по аналогии с соседними разведанными месторождениями. 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Запасы категории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подсчитываются по результатам геологоразведочных работ и эксплуатационного бурения и должны быть изучены в степени, обеспечивающей получение исходных данных для составления технологической схемы разработки месторождения нефти или проекта опытно-промышленной эксплуатации месторождения газа. 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неисследованной части залежи запасы категории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выделяются в границах, проведенных от скважины на расстоянии равном удвоенному интервалу между эксплуатационными скважинами, предусмотренному технологической схемой или проектом разработки. 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Запасы категории 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 могут быть выделены на новой площади по данным бурения и испытания единичных скважин при условии получения в них промышленных притоков нефти или газа. Границы участка подсчета запасов категории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проводятся в радиусе, равном удвоенному расстоянию между эксплуатационными скважинами, принятому для аналогичных месторождений. </w:t>
      </w:r>
    </w:p>
    <w:bookmarkEnd w:id="43"/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запасы залежи (ее части), наличие которых обосновано данными геологических и геофизических исследований. </w:t>
      </w:r>
    </w:p>
    <w:bookmarkEnd w:id="44"/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и размеры залежи, условия залегания, толщина и коллекторские свойства пластов, свойства нефти, газа и конденсата определены в общих чертах по результатам геологических и геофизических исследований с учетом данных по более изученной части залежи или по аналогии с разведанными месторождениями. </w:t>
      </w:r>
    </w:p>
    <w:bookmarkEnd w:id="45"/>
    <w:bookmarkStart w:name="z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Запасы категории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подсчитываются в неразведанных частях залежи, примыкающих к участкам с запасами более высоких категорий; в промежуточных, выше- и нижезалегающих неопробованных пластах, имеющих положительную промыслово-геофизическую характеристику на разведанных месторождениях. </w:t>
      </w:r>
    </w:p>
    <w:bookmarkEnd w:id="46"/>
    <w:bookmarkStart w:name="z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Запасы категории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для определения перспектив месторождения, планирования геологоразведочных работ или геолого-промысловых исследований при переводе скважин на вышезалегающие пласты и частично для проектирования разработки залежи.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приказом и.о. Министра энергетики и минеральных ресурсов РК от 30.10.2009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Ресурсы нефти, газа и конденсата по степени их обоснованности и приуроченности подразделяются на перспективные - категории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прогнозные - категории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,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и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8"/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перспективные ресурсы подготовленных для поискового бурения площадей. </w:t>
      </w:r>
    </w:p>
    <w:bookmarkEnd w:id="49"/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размеры и условия залегания залежи определены в общих чертах по результатам геологических и геофизических исследований, а толщина и коллекторские свойства пластов, состав и свойства нефти или газа принимаются по аналогии с разведанными месторождениями. </w:t>
      </w:r>
    </w:p>
    <w:bookmarkEnd w:id="50"/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Ресурсы категории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подсчитываются на подготовленных для глубокого бурения площадях, находящихся в пределах нефтегазоносного района и оконтуренных проверенными для данного района методами геологических и геофизических исследований, а также не вскрытых бурением пластов разведанных месторождений, если продуктивность их установлена на других месторождениях района. </w:t>
      </w:r>
    </w:p>
    <w:bookmarkEnd w:id="51"/>
    <w:bookmarkStart w:name="z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Перспективные ресурсы используются при планировании поисковых работ. </w:t>
      </w:r>
    </w:p>
    <w:bookmarkEnd w:id="52"/>
    <w:bookmarkStart w:name="z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прогнозные ресурсы выявленных локальных объектов (локализованные). </w:t>
      </w:r>
    </w:p>
    <w:bookmarkEnd w:id="53"/>
    <w:bookmarkStart w:name="z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размер и условия залегания предполагаемой залежи определены в общих чертах по результатам геофизических (геологических) исследований, а толщина и коллекторские свойства пластов, состав и свойства нефти, газа и конденсата принимаются по аналогии с разведанными месторождениями. </w:t>
      </w:r>
    </w:p>
    <w:bookmarkEnd w:id="54"/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Ресурсы категории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подсчитываются на выявленных локальных объектах в пределах региона с ресурсами категории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используются для планирования геофизических поисковых исследований с целью подготовки структур под поисковое бурение. </w:t>
      </w:r>
    </w:p>
    <w:bookmarkEnd w:id="55"/>
    <w:bookmarkStart w:name="z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прогнозные ресурсы литолого-стратиграфических комплексов, оцениваемые в пределах крупных региональных структур с доказанной промышленной нефтегазоносностью. </w:t>
      </w:r>
    </w:p>
    <w:bookmarkEnd w:id="56"/>
    <w:bookmarkStart w:name="z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Количественная оценка прогнозных ресурсов категории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по параметрам, принятым на основании результатов региональных геологических, геофизических исследований и по аналогии с разведанными месторождениями в пределах оцениваемого региона. </w:t>
      </w:r>
    </w:p>
    <w:bookmarkEnd w:id="57"/>
    <w:bookmarkStart w:name="z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прогнозные ресурсы литолого-стратиграфических комплексов, оцениваемые в пределах крупных региональных структур, промышленная нефтегазоносность которых еще не доказана. Перспективы нефтегазоносности этих комплексов прогнозируются на основе данных геологических, геофизических и геохимических исследований. </w:t>
      </w:r>
    </w:p>
    <w:bookmarkEnd w:id="58"/>
    <w:bookmarkStart w:name="z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Количественная оценка прогнозных ресурсов категории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по предположительным параметрам на основе общих геологических представлений и по аналогии с другими, более изученными регионами, где имеются разведанные месторождения нефти и газа. </w:t>
      </w:r>
    </w:p>
    <w:bookmarkEnd w:id="59"/>
    <w:bookmarkStart w:name="z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Инструкции приведены для сравнения сопоставление определений "запасы" и "ресурсы", используемых в Республике Казахстан и США. </w:t>
      </w:r>
    </w:p>
    <w:bookmarkEnd w:id="60"/>
    <w:bookmarkStart w:name="z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Инструкции приведены для сравнения Месторождения нефти, газа и конденсата по величине извлекаемых запасов подразделяемых на виды. </w:t>
      </w:r>
    </w:p>
    <w:bookmarkEnd w:id="61"/>
    <w:bookmarkStart w:name="z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сложности строения выделяются месторождения (залежи): </w:t>
      </w:r>
    </w:p>
    <w:bookmarkEnd w:id="62"/>
    <w:bookmarkStart w:name="z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простого строения, связанные с ненарушенными или слабо-нарушенными структурами, продуктивные пласты характеризуются выдержанностью толщин и коллекторских свойств по площади и разрезу; </w:t>
      </w:r>
    </w:p>
    <w:bookmarkEnd w:id="63"/>
    <w:bookmarkStart w:name="z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сложного строения, характеризирующиеся невыдержанностью толщин и коллекторских свойств продуктивных пластов по площади и разрезу или наличием тектонических нарушений; </w:t>
      </w:r>
    </w:p>
    <w:bookmarkEnd w:id="64"/>
    <w:bookmarkStart w:name="z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более сложного строения, характеризирующиеся как наличием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тектонических нарушений, так и невыдержанностью толщин, коллекторских свойств продуктивных пластов и наличием сложных типов коллекторов. </w:t>
      </w:r>
    </w:p>
    <w:bookmarkStart w:name="z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Величина запасов и сложность геологического строения месторождения (залежи) определяют методику разведочных работ, их объемы, экономические показатели разведки и разработки. </w:t>
      </w:r>
    </w:p>
    <w:bookmarkEnd w:id="66"/>
    <w:bookmarkStart w:name="z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степени освоения месторождения (залежи) разделяются на разрабатываемые, подготовленные к разработке, разведываемые и законсервированные, запасы которых раздельно учитываются государственным балансом. </w:t>
      </w:r>
    </w:p>
    <w:bookmarkEnd w:id="67"/>
    <w:bookmarkStart w:name="z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Месторождение с разведанными (С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предварительно подсчитанными (С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  извлекаемыми запасами может передаваться недропользователю в промышленное освоение при соблюдении следующих условий: </w:t>
      </w:r>
    </w:p>
    <w:bookmarkEnd w:id="68"/>
    <w:bookmarkStart w:name="z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проведена государственная экспертиза запасов и технико-экономического обоснования коэффициентов извлечения нефти, газа и конденсата, и месторождение (или часть его) признано государственной экспертизой подготовленным для промышленного освоения; </w:t>
      </w:r>
    </w:p>
    <w:bookmarkEnd w:id="69"/>
    <w:bookmarkStart w:name="z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оценены степень влияния разработки месторождения на окружающую природную среду и эффективность планируемых природоохранных мероприятий. </w:t>
      </w:r>
    </w:p>
    <w:bookmarkEnd w:id="70"/>
    <w:bookmarkStart w:name="z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месторождениях, введенных в разработку, должен производиться последовательный перевод запасов из категории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категорию С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1, 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затем в категории В и А по данным бурения и исследования эксплуатационных скважин.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месторождений,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и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нефти и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углеводородного газа</w:t>
            </w:r>
          </w:p>
        </w:tc>
      </w:tr>
    </w:tbl>
    <w:bookmarkStart w:name="z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Сопоставление определений "запасы""и "ресурсы",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используемых в Республике Казахстан и США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США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Запасы категорий А, В, 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(доказанные)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Доказанные запасы (proved reserves)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Запасы категорий А, В (доказанные)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Освоенные запасы (developed reserves)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Запасы категорий А, В (разрабатываемые залежи)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Добываемые запасы (producing reserves)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Запасы категорий А, В (законсервированные)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Не добываемые запасы (nonproducing reserves)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Запасы категории 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Неосвоенные запасы (undeveloped reserves)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Запасы категории 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(предварительно оцененные) Ресурсы категории Сз (перспективные)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Ресурсы категорий D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D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D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прогнозные)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Недоказанные запасы (unproved reserves)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Запасы категории 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(предварительно оцененные)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Вероятные запасы (probable reserves)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Ресурсы категории 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(перспективные)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Ресурсы категорий D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D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D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(прогнозные)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Возможные запасы (possible reserves)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месторождений,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и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нефти и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углеводородного газа</w:t>
            </w:r>
          </w:p>
        </w:tc>
      </w:tr>
    </w:tbl>
    <w:bookmarkStart w:name="z6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Месторождения нефти, газа и конденсата по величине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извлекаемых запасов подразделяются на виды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Классы месторождений по величине извлекаемых запасов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нефть+конденсат млн.т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млрд.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гигантские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крупнейшие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100,1 -300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100,1 -300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30,1-100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30,1-100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10,1 -30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10,1 -30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3,1-10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3,1-10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мелкие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