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9f41" w14:textId="22c9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Директора Департамента казначейства Министерства финансов Республики Казахстан от 1 декабря 1998 года № 548 "Об утверждении Альбома форм бухгалтерской документации для государственных учреждений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казначейства Министерства финансов Республики Казахстан от 17 ноября 2005 года № 50. Зарегистрирован в Министерстве юстиции Республики Казахстан 8 декабря 2005 года № 3969. Утратил силу приказом Министра финансов Республики Казахстан от 24 февраля 2011 года № 95</w:t>
      </w:r>
    </w:p>
    <w:p>
      <w:pPr>
        <w:spacing w:after="0"/>
        <w:ind w:left="0"/>
        <w:jc w:val="both"/>
      </w:pPr>
      <w:bookmarkStart w:name="z1" w:id="0"/>
      <w:r>
        <w:rPr>
          <w:rFonts w:ascii="Times New Roman"/>
          <w:b w:val="false"/>
          <w:i w:val="false"/>
          <w:color w:val="ff0000"/>
          <w:sz w:val="28"/>
        </w:rPr>
        <w:t>
      Сноска. Утратил силу приказом Министра финансов РК от 24.02.2011 </w:t>
      </w:r>
      <w:r>
        <w:rPr>
          <w:rFonts w:ascii="Times New Roman"/>
          <w:b w:val="false"/>
          <w:i w:val="false"/>
          <w:color w:val="ff0000"/>
          <w:sz w:val="28"/>
        </w:rPr>
        <w:t>№ 95</w:t>
      </w:r>
      <w:r>
        <w:rPr>
          <w:rFonts w:ascii="Times New Roman"/>
          <w:b w:val="false"/>
          <w:i w:val="false"/>
          <w:color w:val="ff0000"/>
          <w:sz w:val="28"/>
        </w:rPr>
        <w:t> (вводится в действие с 01.01.2013).</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ПРИКАЗЫВАЮ: </w:t>
      </w:r>
      <w:r>
        <w:br/>
      </w: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Директора Департамента казначейства Министерства финансов Республики Казахстан от 1 декабря 1998 года N 548 "Об утверждении Альбома форм бухгалтерской документации для организаций, содержащихся   за счет государственного бюджета" (зарегистрированный в Реестре государственной регистрации нормативных правовых актов за N 677, внесены изменения  </w:t>
      </w:r>
      <w:r>
        <w:rPr>
          <w:rFonts w:ascii="Times New Roman"/>
          <w:b w:val="false"/>
          <w:i w:val="false"/>
          <w:color w:val="000000"/>
          <w:sz w:val="28"/>
        </w:rPr>
        <w:t xml:space="preserve">приказом </w:t>
      </w:r>
      <w:r>
        <w:rPr>
          <w:rFonts w:ascii="Times New Roman"/>
          <w:b w:val="false"/>
          <w:i w:val="false"/>
          <w:color w:val="000000"/>
          <w:sz w:val="28"/>
        </w:rPr>
        <w:t xml:space="preserve"> Комитета казначейства Министерства финансов Республики Казахстан от 18 сентября 2000 года N 405 зарегистрированным в Реестре государственной регистрации нормативных правовых актов за N 1258) следующие дополнения и изменения: </w:t>
      </w:r>
      <w:r>
        <w:br/>
      </w:r>
      <w:r>
        <w:rPr>
          <w:rFonts w:ascii="Times New Roman"/>
          <w:b w:val="false"/>
          <w:i w:val="false"/>
          <w:color w:val="000000"/>
          <w:sz w:val="28"/>
        </w:rPr>
        <w:t xml:space="preserve">
      в Альбоме форм бухгалтерской документации для государственных учреждений Республики Казахстан, утвержденном указанным приказом: </w:t>
      </w:r>
      <w:r>
        <w:br/>
      </w:r>
      <w:r>
        <w:rPr>
          <w:rFonts w:ascii="Times New Roman"/>
          <w:b w:val="false"/>
          <w:i w:val="false"/>
          <w:color w:val="000000"/>
          <w:sz w:val="28"/>
        </w:rPr>
        <w:t xml:space="preserve">
      в разделе 1 "Активы": </w:t>
      </w:r>
      <w:r>
        <w:br/>
      </w:r>
      <w:r>
        <w:rPr>
          <w:rFonts w:ascii="Times New Roman"/>
          <w:b w:val="false"/>
          <w:i w:val="false"/>
          <w:color w:val="000000"/>
          <w:sz w:val="28"/>
        </w:rPr>
        <w:t xml:space="preserve">
      подразделы "Акт на списание активов в государственных учреждениях Форма N ОС-3 бюдж", "Акт на списание автотранспортных средств Форма ОС-4", "Акт на списание с баланса белья, постельных принадлежностей, одежды и обуви, инструментов, производственного и хозяйственного инвентаря Форма N 443", "Акт на списание из библиотеки литературы в государственных учреждениях Форма N 444" дополнить абзацем следующего содержания: </w:t>
      </w:r>
      <w:r>
        <w:br/>
      </w:r>
      <w:r>
        <w:rPr>
          <w:rFonts w:ascii="Times New Roman"/>
          <w:b w:val="false"/>
          <w:i w:val="false"/>
          <w:color w:val="000000"/>
          <w:sz w:val="28"/>
        </w:rPr>
        <w:t xml:space="preserve">
      "Гриф "Согласовано" заполняется в случае согласования актов на списание имущества государственного учреждения с органом государственного управления."; </w:t>
      </w:r>
      <w:r>
        <w:br/>
      </w:r>
      <w:r>
        <w:rPr>
          <w:rFonts w:ascii="Times New Roman"/>
          <w:b w:val="false"/>
          <w:i w:val="false"/>
          <w:color w:val="000000"/>
          <w:sz w:val="28"/>
        </w:rPr>
        <w:t>
 </w:t>
      </w:r>
      <w:r>
        <w:br/>
      </w:r>
      <w:r>
        <w:rPr>
          <w:rFonts w:ascii="Times New Roman"/>
          <w:b w:val="false"/>
          <w:i w:val="false"/>
          <w:color w:val="000000"/>
          <w:sz w:val="28"/>
        </w:rPr>
        <w:t xml:space="preserve">
        в подразделе "Акт на списание с баланса белья, постельных принадлежностей, одежды и обуви, инструментов, производственного и хозяйственного инвентаря Форма N 443" абзац второй изложить в следующей редакции: </w:t>
      </w:r>
      <w:r>
        <w:br/>
      </w:r>
      <w:r>
        <w:rPr>
          <w:rFonts w:ascii="Times New Roman"/>
          <w:b w:val="false"/>
          <w:i w:val="false"/>
          <w:color w:val="000000"/>
          <w:sz w:val="28"/>
        </w:rPr>
        <w:t xml:space="preserve">
      "Списание пришедших в ветхость и негодность белья, постельных принадлежностей, одежды и обуви производится с учетом сроков службы, утвержденных администраторами бюджетных программ для своей системы на основании утвержденного руководителем государственного учреждения акта на списание по форме N 443."; </w:t>
      </w:r>
      <w:r>
        <w:br/>
      </w:r>
      <w:r>
        <w:rPr>
          <w:rFonts w:ascii="Times New Roman"/>
          <w:b w:val="false"/>
          <w:i w:val="false"/>
          <w:color w:val="000000"/>
          <w:sz w:val="28"/>
        </w:rPr>
        <w:t>
 </w:t>
      </w:r>
      <w:r>
        <w:br/>
      </w:r>
      <w:r>
        <w:rPr>
          <w:rFonts w:ascii="Times New Roman"/>
          <w:b w:val="false"/>
          <w:i w:val="false"/>
          <w:color w:val="000000"/>
          <w:sz w:val="28"/>
        </w:rPr>
        <w:t xml:space="preserve">
        в Формах ОС-3 бюдж "Акт на списание активов в государственных учреждениях", N ОС-4 "Акт на списание автотранспортных средств", N 443 "Акт на списание с баланса белья, постельных принадлежностей, одежды и обуви, инструментов, производственного и хозяйственного инвентаря", N 444 "Акт на списание из библиотеки литературы в государственных учреждениях", утвержденных указанным приказом, после строки "наименование государственного учреждения" слева дополнить грифом: </w:t>
      </w:r>
      <w:r>
        <w:br/>
      </w:r>
      <w:r>
        <w:rPr>
          <w:rFonts w:ascii="Times New Roman"/>
          <w:b w:val="false"/>
          <w:i w:val="false"/>
          <w:color w:val="000000"/>
          <w:sz w:val="28"/>
        </w:rPr>
        <w:t xml:space="preserve">
                    "СОГЛАСОВАНО </w:t>
      </w:r>
      <w:r>
        <w:br/>
      </w:r>
      <w:r>
        <w:rPr>
          <w:rFonts w:ascii="Times New Roman"/>
          <w:b w:val="false"/>
          <w:i w:val="false"/>
          <w:color w:val="000000"/>
          <w:sz w:val="28"/>
        </w:rPr>
        <w:t xml:space="preserve">
         Руководитель органа государственного управления </w:t>
      </w:r>
      <w:r>
        <w:br/>
      </w:r>
      <w:r>
        <w:rPr>
          <w:rFonts w:ascii="Times New Roman"/>
          <w:b w:val="false"/>
          <w:i w:val="false"/>
          <w:color w:val="000000"/>
          <w:sz w:val="28"/>
        </w:rPr>
        <w:t xml:space="preserve">
             _____________ __________________ </w:t>
      </w:r>
      <w:r>
        <w:br/>
      </w:r>
      <w:r>
        <w:rPr>
          <w:rFonts w:ascii="Times New Roman"/>
          <w:b w:val="false"/>
          <w:i w:val="false"/>
          <w:color w:val="000000"/>
          <w:sz w:val="28"/>
        </w:rPr>
        <w:t xml:space="preserve">
                подпись       и.о.фамилия </w:t>
      </w:r>
      <w:r>
        <w:br/>
      </w:r>
      <w:r>
        <w:rPr>
          <w:rFonts w:ascii="Times New Roman"/>
          <w:b w:val="false"/>
          <w:i w:val="false"/>
          <w:color w:val="000000"/>
          <w:sz w:val="28"/>
        </w:rPr>
        <w:t xml:space="preserve">
         М.П.    "____"  _________________ ________г."; </w:t>
      </w:r>
      <w:r>
        <w:br/>
      </w:r>
      <w:r>
        <w:rPr>
          <w:rFonts w:ascii="Times New Roman"/>
          <w:b w:val="false"/>
          <w:i w:val="false"/>
          <w:color w:val="000000"/>
          <w:sz w:val="28"/>
        </w:rPr>
        <w:t>
 </w:t>
      </w:r>
      <w:r>
        <w:br/>
      </w:r>
      <w:r>
        <w:rPr>
          <w:rFonts w:ascii="Times New Roman"/>
          <w:b w:val="false"/>
          <w:i w:val="false"/>
          <w:color w:val="000000"/>
          <w:sz w:val="28"/>
        </w:rPr>
        <w:t xml:space="preserve">
         </w:t>
      </w:r>
      <w:r>
        <w:br/>
      </w:r>
      <w:r>
        <w:rPr>
          <w:rFonts w:ascii="Times New Roman"/>
          <w:b w:val="false"/>
          <w:i w:val="false"/>
          <w:color w:val="000000"/>
          <w:sz w:val="28"/>
        </w:rPr>
        <w:t xml:space="preserve">
      в разделе 4 "Заработная плата": </w:t>
      </w:r>
      <w:r>
        <w:br/>
      </w:r>
      <w:r>
        <w:rPr>
          <w:rFonts w:ascii="Times New Roman"/>
          <w:b w:val="false"/>
          <w:i w:val="false"/>
          <w:color w:val="000000"/>
          <w:sz w:val="28"/>
        </w:rPr>
        <w:t xml:space="preserve">
      подраздел "Мемориальный ордер N 5 Форма N 405" после слов "социального налога" дополнить словами ", обязательных социальных отчислений в Государственный фонд социального страхования"; </w:t>
      </w:r>
      <w:r>
        <w:br/>
      </w:r>
      <w:r>
        <w:rPr>
          <w:rFonts w:ascii="Times New Roman"/>
          <w:b w:val="false"/>
          <w:i w:val="false"/>
          <w:color w:val="000000"/>
          <w:sz w:val="28"/>
        </w:rPr>
        <w:t>
 </w:t>
      </w:r>
      <w:r>
        <w:br/>
      </w:r>
      <w:r>
        <w:rPr>
          <w:rFonts w:ascii="Times New Roman"/>
          <w:b w:val="false"/>
          <w:i w:val="false"/>
          <w:color w:val="000000"/>
          <w:sz w:val="28"/>
        </w:rPr>
        <w:t xml:space="preserve">
        в подразделе "Наряд Форма N 424" слова "средства от реализации платных услуг" заменить словами "деньги от реализации товаров (работ, услуг)"; </w:t>
      </w:r>
      <w:r>
        <w:br/>
      </w:r>
      <w:r>
        <w:rPr>
          <w:rFonts w:ascii="Times New Roman"/>
          <w:b w:val="false"/>
          <w:i w:val="false"/>
          <w:color w:val="000000"/>
          <w:sz w:val="28"/>
        </w:rPr>
        <w:t>
 </w:t>
      </w:r>
      <w:r>
        <w:br/>
      </w:r>
      <w:r>
        <w:rPr>
          <w:rFonts w:ascii="Times New Roman"/>
          <w:b w:val="false"/>
          <w:i w:val="false"/>
          <w:color w:val="000000"/>
          <w:sz w:val="28"/>
        </w:rPr>
        <w:t xml:space="preserve">
        подраздел "Ведомость по учету обязательных пенсионных взносов в Накопительные пенсионные фонды Форма N 452" исключить; </w:t>
      </w:r>
      <w:r>
        <w:br/>
      </w:r>
      <w:r>
        <w:rPr>
          <w:rFonts w:ascii="Times New Roman"/>
          <w:b w:val="false"/>
          <w:i w:val="false"/>
          <w:color w:val="000000"/>
          <w:sz w:val="28"/>
        </w:rPr>
        <w:t>
 </w:t>
      </w:r>
      <w:r>
        <w:br/>
      </w:r>
      <w:r>
        <w:rPr>
          <w:rFonts w:ascii="Times New Roman"/>
          <w:b w:val="false"/>
          <w:i w:val="false"/>
          <w:color w:val="000000"/>
          <w:sz w:val="28"/>
        </w:rPr>
        <w:t xml:space="preserve">
        в подразделе "Список работников для зачисления причитающихся денежных выплат на карт-счета Форма N 456" в абзаце первом после слов "Ф.И.О. полностью" дополнить аббревиатурой ", РНН"; </w:t>
      </w:r>
      <w:r>
        <w:br/>
      </w:r>
      <w:r>
        <w:rPr>
          <w:rFonts w:ascii="Times New Roman"/>
          <w:b w:val="false"/>
          <w:i w:val="false"/>
          <w:color w:val="000000"/>
          <w:sz w:val="28"/>
        </w:rPr>
        <w:t>
 </w:t>
      </w:r>
      <w:r>
        <w:br/>
      </w:r>
      <w:r>
        <w:rPr>
          <w:rFonts w:ascii="Times New Roman"/>
          <w:b w:val="false"/>
          <w:i w:val="false"/>
          <w:color w:val="000000"/>
          <w:sz w:val="28"/>
        </w:rPr>
        <w:t xml:space="preserve">
        на оборотной стороне Формы N 424, утвержденной указанным приказом, слова "вид средств от платных услуг" заменить словами "код товаров (работ, услуг)"; </w:t>
      </w:r>
      <w:r>
        <w:br/>
      </w:r>
      <w:r>
        <w:rPr>
          <w:rFonts w:ascii="Times New Roman"/>
          <w:b w:val="false"/>
          <w:i w:val="false"/>
          <w:color w:val="000000"/>
          <w:sz w:val="28"/>
        </w:rPr>
        <w:t>
 </w:t>
      </w:r>
      <w:r>
        <w:br/>
      </w:r>
      <w:r>
        <w:rPr>
          <w:rFonts w:ascii="Times New Roman"/>
          <w:b w:val="false"/>
          <w:i w:val="false"/>
          <w:color w:val="000000"/>
          <w:sz w:val="28"/>
        </w:rPr>
        <w:t xml:space="preserve">
        на оборотной стороне Формы N 425, утвержденной указанным приказом, слова "вид средств от платных услуг" заменить словами "код товаров (работ, услуг)"; </w:t>
      </w:r>
      <w:r>
        <w:br/>
      </w:r>
      <w:r>
        <w:rPr>
          <w:rFonts w:ascii="Times New Roman"/>
          <w:b w:val="false"/>
          <w:i w:val="false"/>
          <w:color w:val="000000"/>
          <w:sz w:val="28"/>
        </w:rPr>
        <w:t>
 </w:t>
      </w:r>
      <w:r>
        <w:br/>
      </w:r>
      <w:r>
        <w:rPr>
          <w:rFonts w:ascii="Times New Roman"/>
          <w:b w:val="false"/>
          <w:i w:val="false"/>
          <w:color w:val="000000"/>
          <w:sz w:val="28"/>
        </w:rPr>
        <w:t xml:space="preserve">
        Форму N 452 исключить; </w:t>
      </w:r>
      <w:r>
        <w:br/>
      </w:r>
      <w:r>
        <w:rPr>
          <w:rFonts w:ascii="Times New Roman"/>
          <w:b w:val="false"/>
          <w:i w:val="false"/>
          <w:color w:val="000000"/>
          <w:sz w:val="28"/>
        </w:rPr>
        <w:t>
 </w:t>
      </w:r>
      <w:r>
        <w:br/>
      </w:r>
      <w:r>
        <w:rPr>
          <w:rFonts w:ascii="Times New Roman"/>
          <w:b w:val="false"/>
          <w:i w:val="false"/>
          <w:color w:val="000000"/>
          <w:sz w:val="28"/>
        </w:rPr>
        <w:t xml:space="preserve">
        Формы N 451, N 456, утвержденные указанным приказом, изложить в новой редакции согласно приложениям 1, 2 к настоящему приказу; </w:t>
      </w:r>
      <w:r>
        <w:br/>
      </w:r>
      <w:r>
        <w:rPr>
          <w:rFonts w:ascii="Times New Roman"/>
          <w:b w:val="false"/>
          <w:i w:val="false"/>
          <w:color w:val="000000"/>
          <w:sz w:val="28"/>
        </w:rPr>
        <w:t>
 </w:t>
      </w:r>
      <w:r>
        <w:br/>
      </w:r>
      <w:r>
        <w:rPr>
          <w:rFonts w:ascii="Times New Roman"/>
          <w:b w:val="false"/>
          <w:i w:val="false"/>
          <w:color w:val="000000"/>
          <w:sz w:val="28"/>
        </w:rPr>
        <w:t xml:space="preserve">
        в разделе 5 "Денежные средства, ассигнования, кассовые и фактические расходы": </w:t>
      </w:r>
      <w:r>
        <w:br/>
      </w:r>
      <w:r>
        <w:rPr>
          <w:rFonts w:ascii="Times New Roman"/>
          <w:b w:val="false"/>
          <w:i w:val="false"/>
          <w:color w:val="000000"/>
          <w:sz w:val="28"/>
        </w:rPr>
        <w:t xml:space="preserve">
      в названии раздела слово "ассигнования" заменить словом "разрешения"; </w:t>
      </w:r>
      <w:r>
        <w:br/>
      </w:r>
      <w:r>
        <w:rPr>
          <w:rFonts w:ascii="Times New Roman"/>
          <w:b w:val="false"/>
          <w:i w:val="false"/>
          <w:color w:val="000000"/>
          <w:sz w:val="28"/>
        </w:rPr>
        <w:t>
 </w:t>
      </w:r>
      <w:r>
        <w:br/>
      </w:r>
      <w:r>
        <w:rPr>
          <w:rFonts w:ascii="Times New Roman"/>
          <w:b w:val="false"/>
          <w:i w:val="false"/>
          <w:color w:val="000000"/>
          <w:sz w:val="28"/>
        </w:rPr>
        <w:t xml:space="preserve">
        подраздел "Книга учета лимитов (ассигнований) и расходов Форма N 294" изложить в следующей редакции: </w:t>
      </w:r>
      <w:r>
        <w:br/>
      </w:r>
      <w:r>
        <w:rPr>
          <w:rFonts w:ascii="Times New Roman"/>
          <w:b w:val="false"/>
          <w:i w:val="false"/>
          <w:color w:val="000000"/>
          <w:sz w:val="28"/>
        </w:rPr>
        <w:t xml:space="preserve">
                     "Книга учета разрешений и расходов </w:t>
      </w:r>
      <w:r>
        <w:br/>
      </w:r>
      <w:r>
        <w:rPr>
          <w:rFonts w:ascii="Times New Roman"/>
          <w:b w:val="false"/>
          <w:i w:val="false"/>
          <w:color w:val="000000"/>
          <w:sz w:val="28"/>
        </w:rPr>
        <w:t xml:space="preserve">
                                        Форма N 294 </w:t>
      </w:r>
      <w:r>
        <w:br/>
      </w:r>
      <w:r>
        <w:rPr>
          <w:rFonts w:ascii="Times New Roman"/>
          <w:b w:val="false"/>
          <w:i w:val="false"/>
          <w:color w:val="000000"/>
          <w:sz w:val="28"/>
        </w:rPr>
        <w:t xml:space="preserve">
      В государственных учреждениях, осуществляющих учет исполнения планов финансирования самостоятельно, и в централизованных бухгалтериях при составлении сводных планов финансирования по однотипным государственным учреждениям аналитический учет выданных разрешений, кассовых и фактических расходов ведется в книге учета разрешений и расходов формы N 294 по программам, подпрограммам и спецификам экономической классификации расходов бюджета Республики Казахстан. Записи производятся по каждому документу, поступившему за день. </w:t>
      </w:r>
      <w:r>
        <w:br/>
      </w:r>
      <w:r>
        <w:rPr>
          <w:rFonts w:ascii="Times New Roman"/>
          <w:b w:val="false"/>
          <w:i w:val="false"/>
          <w:color w:val="000000"/>
          <w:sz w:val="28"/>
        </w:rPr>
        <w:t xml:space="preserve">
      При этом по графе "Дата выписки" записывается порядковый номер полученного разрешения и дата выдачи форм 4-20 "Сводный отчет по расходам" и 5-15 "Реестр платежей по государственным учреждениям", при применении мемориальных ордеров - дата и номер мемориального ордера. По графе 4 "Выданных разрешений" показываются полученные разрешения, по графе 5 - суммы, поступившие на восстановление кассовых расходов, по графе 6 - произведенные кассовые расходы, по графе 7 показывается остаток выданных разрешений, по графе 8 - фактически произведенные государственным учреждением расходы. По окончании каждого месяца в книге выводятся итоги."; </w:t>
      </w:r>
      <w:r>
        <w:br/>
      </w:r>
      <w:r>
        <w:rPr>
          <w:rFonts w:ascii="Times New Roman"/>
          <w:b w:val="false"/>
          <w:i w:val="false"/>
          <w:color w:val="000000"/>
          <w:sz w:val="28"/>
        </w:rPr>
        <w:t>
 </w:t>
      </w:r>
      <w:r>
        <w:br/>
      </w:r>
      <w:r>
        <w:rPr>
          <w:rFonts w:ascii="Times New Roman"/>
          <w:b w:val="false"/>
          <w:i w:val="false"/>
          <w:color w:val="000000"/>
          <w:sz w:val="28"/>
        </w:rPr>
        <w:t xml:space="preserve">
        подраздел "Карточка аналитического учета открытых лимитов Форма N 294 а" изложить в следующей редакции: </w:t>
      </w:r>
      <w:r>
        <w:br/>
      </w:r>
      <w:r>
        <w:rPr>
          <w:rFonts w:ascii="Times New Roman"/>
          <w:b w:val="false"/>
          <w:i w:val="false"/>
          <w:color w:val="000000"/>
          <w:sz w:val="28"/>
        </w:rPr>
        <w:t xml:space="preserve">
                        "Карточка аналитического учета разрешений </w:t>
      </w:r>
      <w:r>
        <w:br/>
      </w:r>
      <w:r>
        <w:rPr>
          <w:rFonts w:ascii="Times New Roman"/>
          <w:b w:val="false"/>
          <w:i w:val="false"/>
          <w:color w:val="000000"/>
          <w:sz w:val="28"/>
        </w:rPr>
        <w:t xml:space="preserve">
                                          Форма N 294 а </w:t>
      </w:r>
      <w:r>
        <w:br/>
      </w:r>
      <w:r>
        <w:rPr>
          <w:rFonts w:ascii="Times New Roman"/>
          <w:b w:val="false"/>
          <w:i w:val="false"/>
          <w:color w:val="000000"/>
          <w:sz w:val="28"/>
        </w:rPr>
        <w:t xml:space="preserve">
      Аналитический учет полученных средств в централизованных бухгалтериях ведется в разрезе программ и подпрограмм на карточках аналитического учета формы N 294а. В карточке в графе "Разрешения - всего" записывается общая сумма полученных разрешений, в графах "в том числе по спецификам" - суммы разрешений по спецификам экономической классификации расходов. Итоги в карточках подсчитываются за месяц и с начала года."; </w:t>
      </w:r>
      <w:r>
        <w:br/>
      </w:r>
      <w:r>
        <w:rPr>
          <w:rFonts w:ascii="Times New Roman"/>
          <w:b w:val="false"/>
          <w:i w:val="false"/>
          <w:color w:val="000000"/>
          <w:sz w:val="28"/>
        </w:rPr>
        <w:t>
 </w:t>
      </w:r>
      <w:r>
        <w:br/>
      </w:r>
      <w:r>
        <w:rPr>
          <w:rFonts w:ascii="Times New Roman"/>
          <w:b w:val="false"/>
          <w:i w:val="false"/>
          <w:color w:val="000000"/>
          <w:sz w:val="28"/>
        </w:rPr>
        <w:t xml:space="preserve">
        подразделы "Карточка контроля за распределением лимитов Форма 3", "Карточка контроля за распределением лимита Форма 3 МБ", "Карточка контроля за финансовыми обязательствами (ФО) Форма 4", "Мемориальный ордер N 1 Накопительная ведомость по кассовым операциям Форма N 381" исключить; </w:t>
      </w:r>
      <w:r>
        <w:br/>
      </w:r>
      <w:r>
        <w:rPr>
          <w:rFonts w:ascii="Times New Roman"/>
          <w:b w:val="false"/>
          <w:i w:val="false"/>
          <w:color w:val="000000"/>
          <w:sz w:val="28"/>
        </w:rPr>
        <w:t>
 </w:t>
      </w:r>
      <w:r>
        <w:br/>
      </w:r>
      <w:r>
        <w:rPr>
          <w:rFonts w:ascii="Times New Roman"/>
          <w:b w:val="false"/>
          <w:i w:val="false"/>
          <w:color w:val="000000"/>
          <w:sz w:val="28"/>
        </w:rPr>
        <w:t xml:space="preserve">
        подраздел "Мемориальный ордер _____ Накопительная ведомость по субсчету N ____ Форма N 381" изложить в новой редакции: </w:t>
      </w:r>
      <w:r>
        <w:br/>
      </w:r>
      <w:r>
        <w:rPr>
          <w:rFonts w:ascii="Times New Roman"/>
          <w:b w:val="false"/>
          <w:i w:val="false"/>
          <w:color w:val="000000"/>
          <w:sz w:val="28"/>
        </w:rPr>
        <w:t xml:space="preserve">
                          "Мемориальный ордер N _____ </w:t>
      </w:r>
      <w:r>
        <w:br/>
      </w:r>
      <w:r>
        <w:rPr>
          <w:rFonts w:ascii="Times New Roman"/>
          <w:b w:val="false"/>
          <w:i w:val="false"/>
          <w:color w:val="000000"/>
          <w:sz w:val="28"/>
        </w:rPr>
        <w:t xml:space="preserve">
                     Накопительная ведомость по субсчету N ____ </w:t>
      </w:r>
      <w:r>
        <w:br/>
      </w:r>
      <w:r>
        <w:rPr>
          <w:rFonts w:ascii="Times New Roman"/>
          <w:b w:val="false"/>
          <w:i w:val="false"/>
          <w:color w:val="000000"/>
          <w:sz w:val="28"/>
        </w:rPr>
        <w:t xml:space="preserve">
                                     Форма N 381 </w:t>
      </w:r>
      <w:r>
        <w:br/>
      </w:r>
      <w:r>
        <w:rPr>
          <w:rFonts w:ascii="Times New Roman"/>
          <w:b w:val="false"/>
          <w:i w:val="false"/>
          <w:color w:val="000000"/>
          <w:sz w:val="28"/>
        </w:rPr>
        <w:t xml:space="preserve">
      При обработке отчетов кассиров для систематизации оборотов по кассе за текущий месяц оформляется мемориальный ордер N 1 "Накопительная ведомость по кассовым операциям". Каждый отчет кассира заносится в накопительную ведомость по соответствующим счетам одной строкой. В ней записываются все обороты по кассе по приходу и расходу. </w:t>
      </w:r>
      <w:r>
        <w:br/>
      </w:r>
      <w:r>
        <w:rPr>
          <w:rFonts w:ascii="Times New Roman"/>
          <w:b w:val="false"/>
          <w:i w:val="false"/>
          <w:color w:val="000000"/>
          <w:sz w:val="28"/>
        </w:rPr>
        <w:t xml:space="preserve">
      Операции по движению средств на бюджетных счетах оформляются мемориальным ордером N 2 "Накопительная ведомость по движению средств на бюджетных счетах". </w:t>
      </w:r>
      <w:r>
        <w:br/>
      </w:r>
      <w:r>
        <w:rPr>
          <w:rFonts w:ascii="Times New Roman"/>
          <w:b w:val="false"/>
          <w:i w:val="false"/>
          <w:color w:val="000000"/>
          <w:sz w:val="28"/>
        </w:rPr>
        <w:t xml:space="preserve">
      Операции по движению денежных средств на других счетах государственных учреждений оформляются мемориальным ордером N 3 "Накопительная ведомость по учету денег от реализации товаров (работ, услуг), спонсорской и благотворительной помощи, депозитного счета, счета в иностранной валюте и специальных счетов бюджетного инвестиционного проекта по внешним займам, грантам". </w:t>
      </w:r>
      <w:r>
        <w:br/>
      </w:r>
      <w:r>
        <w:rPr>
          <w:rFonts w:ascii="Times New Roman"/>
          <w:b w:val="false"/>
          <w:i w:val="false"/>
          <w:color w:val="000000"/>
          <w:sz w:val="28"/>
        </w:rPr>
        <w:t xml:space="preserve">
      Записи операций в накопительные ведомости "Мемориальный ордер N 2" и "Мемориальный ордер N 3" производятся на основании форм 4-20 "Сводный отчет по расходам", 5-15 "Реестр платежей по государственным учреждениям", 5-20 "Выписка со счета государственного учреждения", 5-33 "Отчет об остатках на счетах по платным услугам", выданных территориальными органами казначейства и приложенных к ним документов."; </w:t>
      </w:r>
      <w:r>
        <w:br/>
      </w:r>
      <w:r>
        <w:rPr>
          <w:rFonts w:ascii="Times New Roman"/>
          <w:b w:val="false"/>
          <w:i w:val="false"/>
          <w:color w:val="000000"/>
          <w:sz w:val="28"/>
        </w:rPr>
        <w:t>
 </w:t>
      </w:r>
      <w:r>
        <w:br/>
      </w:r>
      <w:r>
        <w:rPr>
          <w:rFonts w:ascii="Times New Roman"/>
          <w:b w:val="false"/>
          <w:i w:val="false"/>
          <w:color w:val="000000"/>
          <w:sz w:val="28"/>
        </w:rPr>
        <w:t xml:space="preserve">
        абзац первый подраздела "Кассовая книга Форма N 440" изложить в следующей редакции: </w:t>
      </w:r>
      <w:r>
        <w:br/>
      </w:r>
      <w:r>
        <w:rPr>
          <w:rFonts w:ascii="Times New Roman"/>
          <w:b w:val="false"/>
          <w:i w:val="false"/>
          <w:color w:val="000000"/>
          <w:sz w:val="28"/>
        </w:rPr>
        <w:t xml:space="preserve">
      "В кассовой книге (форма N 440) ведется учет кассовых операций государственного учреждения, имеющего денежные операции по бюджетному счету, по счетам для учета денег от реализации товаров (работ, услуг), спонсорской и благотворительной помощи, депозитному счету. Записи по учету кассовых операций в книге производятся: по бюджетным средствам - в графах "По бюджету", по счетам для учета денег от реализации товаров (работ, услуг), спонсорской и благотворительной помощи, депозитному счету - в графах "По деньгам от реализации товаров (работ, услуг), спонсорской и благотворительной помощи, по депозитным суммам."; </w:t>
      </w:r>
      <w:r>
        <w:br/>
      </w:r>
      <w:r>
        <w:rPr>
          <w:rFonts w:ascii="Times New Roman"/>
          <w:b w:val="false"/>
          <w:i w:val="false"/>
          <w:color w:val="000000"/>
          <w:sz w:val="28"/>
        </w:rPr>
        <w:t>
 </w:t>
      </w:r>
      <w:r>
        <w:br/>
      </w:r>
      <w:r>
        <w:rPr>
          <w:rFonts w:ascii="Times New Roman"/>
          <w:b w:val="false"/>
          <w:i w:val="false"/>
          <w:color w:val="000000"/>
          <w:sz w:val="28"/>
        </w:rPr>
        <w:t xml:space="preserve">
        в подразделе "Книга контроля использования наличных денег по целевому назначению Формы N 453, N 454": </w:t>
      </w:r>
      <w:r>
        <w:br/>
      </w:r>
      <w:r>
        <w:rPr>
          <w:rFonts w:ascii="Times New Roman"/>
          <w:b w:val="false"/>
          <w:i w:val="false"/>
          <w:color w:val="000000"/>
          <w:sz w:val="28"/>
        </w:rPr>
        <w:t xml:space="preserve">
      слова "средствам от реализации платных услуг, спонсорской и благотворительной помощи, по депозитным суммам и по средствам внебюджетного фонда акима города Алматы" заменить словами "деньгам от реализации товаров (работ, услуг), спонсорской и благотворительной помощи, депозитным"; </w:t>
      </w:r>
      <w:r>
        <w:br/>
      </w:r>
      <w:r>
        <w:rPr>
          <w:rFonts w:ascii="Times New Roman"/>
          <w:b w:val="false"/>
          <w:i w:val="false"/>
          <w:color w:val="000000"/>
          <w:sz w:val="28"/>
        </w:rPr>
        <w:t>
 </w:t>
      </w:r>
      <w:r>
        <w:br/>
      </w:r>
      <w:r>
        <w:rPr>
          <w:rFonts w:ascii="Times New Roman"/>
          <w:b w:val="false"/>
          <w:i w:val="false"/>
          <w:color w:val="000000"/>
          <w:sz w:val="28"/>
        </w:rPr>
        <w:t xml:space="preserve">
        Формы N 294, N 294а, N 453, N 454, N 381 "Мемориальный ордер N 2" и "Мемориальный ордер N 3" изложить в новой редакции согласно приложениям 3, 4, 5, 6, 7, 8 к настоящему приказу; </w:t>
      </w:r>
      <w:r>
        <w:br/>
      </w:r>
      <w:r>
        <w:rPr>
          <w:rFonts w:ascii="Times New Roman"/>
          <w:b w:val="false"/>
          <w:i w:val="false"/>
          <w:color w:val="000000"/>
          <w:sz w:val="28"/>
        </w:rPr>
        <w:t>
 </w:t>
      </w:r>
      <w:r>
        <w:br/>
      </w:r>
      <w:r>
        <w:rPr>
          <w:rFonts w:ascii="Times New Roman"/>
          <w:b w:val="false"/>
          <w:i w:val="false"/>
          <w:color w:val="000000"/>
          <w:sz w:val="28"/>
        </w:rPr>
        <w:t xml:space="preserve">
        Формы N 3, N 3 МБ и N 4 исключить; </w:t>
      </w:r>
      <w:r>
        <w:br/>
      </w:r>
      <w:r>
        <w:rPr>
          <w:rFonts w:ascii="Times New Roman"/>
          <w:b w:val="false"/>
          <w:i w:val="false"/>
          <w:color w:val="000000"/>
          <w:sz w:val="28"/>
        </w:rPr>
        <w:t>
 </w:t>
      </w:r>
      <w:r>
        <w:br/>
      </w:r>
      <w:r>
        <w:rPr>
          <w:rFonts w:ascii="Times New Roman"/>
          <w:b w:val="false"/>
          <w:i w:val="false"/>
          <w:color w:val="000000"/>
          <w:sz w:val="28"/>
        </w:rPr>
        <w:t xml:space="preserve">
        в Форме N 440, утвержденной указанным приказом, графу "По средствам от реализации платных услуг, спонсорской и благотворительной помощи, по депозитным суммам, по внебюджетному фонду акима города Алматы" изложить в следующей редакции: </w:t>
      </w:r>
      <w:r>
        <w:br/>
      </w:r>
      <w:r>
        <w:rPr>
          <w:rFonts w:ascii="Times New Roman"/>
          <w:b w:val="false"/>
          <w:i w:val="false"/>
          <w:color w:val="000000"/>
          <w:sz w:val="28"/>
        </w:rPr>
        <w:t xml:space="preserve">
      "По деньгам от реализации товаров (работ, услуг), спонсорской и благотворительной помощи, по депозитным суммам"; </w:t>
      </w:r>
      <w:r>
        <w:br/>
      </w:r>
      <w:r>
        <w:rPr>
          <w:rFonts w:ascii="Times New Roman"/>
          <w:b w:val="false"/>
          <w:i w:val="false"/>
          <w:color w:val="000000"/>
          <w:sz w:val="28"/>
        </w:rPr>
        <w:t>
 </w:t>
      </w:r>
      <w:r>
        <w:br/>
      </w:r>
      <w:r>
        <w:rPr>
          <w:rFonts w:ascii="Times New Roman"/>
          <w:b w:val="false"/>
          <w:i w:val="false"/>
          <w:color w:val="000000"/>
          <w:sz w:val="28"/>
        </w:rPr>
        <w:t xml:space="preserve">
        в разделе 6"Расчеты": </w:t>
      </w:r>
      <w:r>
        <w:br/>
      </w:r>
      <w:r>
        <w:rPr>
          <w:rFonts w:ascii="Times New Roman"/>
          <w:b w:val="false"/>
          <w:i w:val="false"/>
          <w:color w:val="000000"/>
          <w:sz w:val="28"/>
        </w:rPr>
        <w:t xml:space="preserve">
      подраздел "Книга специальных, валютных счетов и расчетов Форма N 292" изложить в следующей редакции: </w:t>
      </w:r>
    </w:p>
    <w:p>
      <w:pPr>
        <w:spacing w:after="0"/>
        <w:ind w:left="0"/>
        <w:jc w:val="both"/>
      </w:pPr>
      <w:r>
        <w:rPr>
          <w:rFonts w:ascii="Times New Roman"/>
          <w:b w:val="false"/>
          <w:i w:val="false"/>
          <w:color w:val="000000"/>
          <w:sz w:val="28"/>
        </w:rPr>
        <w:t xml:space="preserve">"Книга специальных счетов, счетов в иностранной валюте и расчетов </w:t>
      </w:r>
      <w:r>
        <w:br/>
      </w:r>
      <w:r>
        <w:rPr>
          <w:rFonts w:ascii="Times New Roman"/>
          <w:b w:val="false"/>
          <w:i w:val="false"/>
          <w:color w:val="000000"/>
          <w:sz w:val="28"/>
        </w:rPr>
        <w:t xml:space="preserve">
Форма N 292 </w:t>
      </w:r>
    </w:p>
    <w:p>
      <w:pPr>
        <w:spacing w:after="0"/>
        <w:ind w:left="0"/>
        <w:jc w:val="both"/>
      </w:pPr>
      <w:r>
        <w:rPr>
          <w:rFonts w:ascii="Times New Roman"/>
          <w:b w:val="false"/>
          <w:i w:val="false"/>
          <w:color w:val="000000"/>
          <w:sz w:val="28"/>
        </w:rPr>
        <w:t xml:space="preserve">      Применяется для аналитического учета: </w:t>
      </w:r>
      <w:r>
        <w:br/>
      </w:r>
      <w:r>
        <w:rPr>
          <w:rFonts w:ascii="Times New Roman"/>
          <w:b w:val="false"/>
          <w:i w:val="false"/>
          <w:color w:val="000000"/>
          <w:sz w:val="28"/>
        </w:rPr>
        <w:t xml:space="preserve">
      денежных средств на счетах (по субсчетам 110, 112, 118); </w:t>
      </w:r>
      <w:r>
        <w:br/>
      </w:r>
      <w:r>
        <w:rPr>
          <w:rFonts w:ascii="Times New Roman"/>
          <w:b w:val="false"/>
          <w:i w:val="false"/>
          <w:color w:val="000000"/>
          <w:sz w:val="28"/>
        </w:rPr>
        <w:t xml:space="preserve">
      прочих денежных средств (по субсчетам 130, 132, 134); </w:t>
      </w:r>
      <w:r>
        <w:br/>
      </w:r>
      <w:r>
        <w:rPr>
          <w:rFonts w:ascii="Times New Roman"/>
          <w:b w:val="false"/>
          <w:i w:val="false"/>
          <w:color w:val="000000"/>
          <w:sz w:val="28"/>
        </w:rPr>
        <w:t xml:space="preserve">
      затрат по заготовлению и переработке материалов; </w:t>
      </w:r>
      <w:r>
        <w:br/>
      </w:r>
      <w:r>
        <w:rPr>
          <w:rFonts w:ascii="Times New Roman"/>
          <w:b w:val="false"/>
          <w:i w:val="false"/>
          <w:color w:val="000000"/>
          <w:sz w:val="28"/>
        </w:rPr>
        <w:t xml:space="preserve">
      расчетов с поставщиками, подрядчиками и заказчиками за выполненные работы и оказанные услуги (по субсчетам 150, 151, 152, 154, 155, 157, 158); </w:t>
      </w:r>
      <w:r>
        <w:br/>
      </w:r>
      <w:r>
        <w:rPr>
          <w:rFonts w:ascii="Times New Roman"/>
          <w:b w:val="false"/>
          <w:i w:val="false"/>
          <w:color w:val="000000"/>
          <w:sz w:val="28"/>
        </w:rPr>
        <w:t xml:space="preserve">
      расчетов с подотчетными лицами; </w:t>
      </w:r>
      <w:r>
        <w:br/>
      </w:r>
      <w:r>
        <w:rPr>
          <w:rFonts w:ascii="Times New Roman"/>
          <w:b w:val="false"/>
          <w:i w:val="false"/>
          <w:color w:val="000000"/>
          <w:sz w:val="28"/>
        </w:rPr>
        <w:t xml:space="preserve">
      расчетов с разными дебиторами и кредиторами (по субсчетам 170, 173, 174, 175, 176, 178, 179); </w:t>
      </w:r>
      <w:r>
        <w:br/>
      </w:r>
      <w:r>
        <w:rPr>
          <w:rFonts w:ascii="Times New Roman"/>
          <w:b w:val="false"/>
          <w:i w:val="false"/>
          <w:color w:val="000000"/>
          <w:sz w:val="28"/>
        </w:rPr>
        <w:t xml:space="preserve">
      расчетов с рабочими и служащими (по субсчетам 182, 183, 184, 185, 186, 187); финансирования (по субсчетам 231, 232, 236, 238, 239); </w:t>
      </w:r>
      <w:r>
        <w:br/>
      </w:r>
      <w:r>
        <w:rPr>
          <w:rFonts w:ascii="Times New Roman"/>
          <w:b w:val="false"/>
          <w:i w:val="false"/>
          <w:color w:val="000000"/>
          <w:sz w:val="28"/>
        </w:rPr>
        <w:t xml:space="preserve">
      расчеты по трансфертам, социальному налогу, обязательным социальным отчислениям, внутреннему кредитованию (по субсчетам 159, 193, 199). </w:t>
      </w:r>
      <w:r>
        <w:br/>
      </w:r>
      <w:r>
        <w:rPr>
          <w:rFonts w:ascii="Times New Roman"/>
          <w:b w:val="false"/>
          <w:i w:val="false"/>
          <w:color w:val="000000"/>
          <w:sz w:val="28"/>
        </w:rPr>
        <w:t xml:space="preserve">
      В книге в зависимости от назначения субсчета открываются отдельные счета на каждое государственное учреждение, лицо и др. Книга открывается записями сумм остатков на начало года. Текущие записи производятся не позднее следующего дня после совершения операции."; </w:t>
      </w:r>
      <w:r>
        <w:br/>
      </w:r>
      <w:r>
        <w:rPr>
          <w:rFonts w:ascii="Times New Roman"/>
          <w:b w:val="false"/>
          <w:i w:val="false"/>
          <w:color w:val="000000"/>
          <w:sz w:val="28"/>
        </w:rPr>
        <w:t>
 </w:t>
      </w:r>
      <w:r>
        <w:br/>
      </w:r>
      <w:r>
        <w:rPr>
          <w:rFonts w:ascii="Times New Roman"/>
          <w:b w:val="false"/>
          <w:i w:val="false"/>
          <w:color w:val="000000"/>
          <w:sz w:val="28"/>
        </w:rPr>
        <w:t xml:space="preserve">
        название подраздела "Мемориальный ордер N 8 Накопительная ведомость по утвержденным авансовым отчетам подотчетных лиц Форма N 386" изложить в следующей редакции: </w:t>
      </w:r>
      <w:r>
        <w:br/>
      </w:r>
      <w:r>
        <w:rPr>
          <w:rFonts w:ascii="Times New Roman"/>
          <w:b w:val="false"/>
          <w:i w:val="false"/>
          <w:color w:val="000000"/>
          <w:sz w:val="28"/>
        </w:rPr>
        <w:t xml:space="preserve">
      "Мемориальный ордер N 8 Накопительная ведомость по расчетам с подотчетными лицами Форма N 386"; </w:t>
      </w:r>
      <w:r>
        <w:br/>
      </w:r>
      <w:r>
        <w:rPr>
          <w:rFonts w:ascii="Times New Roman"/>
          <w:b w:val="false"/>
          <w:i w:val="false"/>
          <w:color w:val="000000"/>
          <w:sz w:val="28"/>
        </w:rPr>
        <w:t>
 </w:t>
      </w:r>
      <w:r>
        <w:br/>
      </w:r>
      <w:r>
        <w:rPr>
          <w:rFonts w:ascii="Times New Roman"/>
          <w:b w:val="false"/>
          <w:i w:val="false"/>
          <w:color w:val="000000"/>
          <w:sz w:val="28"/>
        </w:rPr>
        <w:t xml:space="preserve">
        название Формы N 292, утвержденной указанным приказом, изложить в следующей редакции: </w:t>
      </w:r>
      <w:r>
        <w:br/>
      </w:r>
      <w:r>
        <w:rPr>
          <w:rFonts w:ascii="Times New Roman"/>
          <w:b w:val="false"/>
          <w:i w:val="false"/>
          <w:color w:val="000000"/>
          <w:sz w:val="28"/>
        </w:rPr>
        <w:t xml:space="preserve">
      "Книга специальных счетов, счетов в иностранной валюте и расчетов"; </w:t>
      </w:r>
      <w:r>
        <w:br/>
      </w:r>
      <w:r>
        <w:rPr>
          <w:rFonts w:ascii="Times New Roman"/>
          <w:b w:val="false"/>
          <w:i w:val="false"/>
          <w:color w:val="000000"/>
          <w:sz w:val="28"/>
        </w:rPr>
        <w:t>
 </w:t>
      </w:r>
      <w:r>
        <w:br/>
      </w:r>
      <w:r>
        <w:rPr>
          <w:rFonts w:ascii="Times New Roman"/>
          <w:b w:val="false"/>
          <w:i w:val="false"/>
          <w:color w:val="000000"/>
          <w:sz w:val="28"/>
        </w:rPr>
        <w:t xml:space="preserve">
        в разделе 7 "Средства от реализации платных услуг": </w:t>
      </w:r>
      <w:r>
        <w:br/>
      </w:r>
      <w:r>
        <w:rPr>
          <w:rFonts w:ascii="Times New Roman"/>
          <w:b w:val="false"/>
          <w:i w:val="false"/>
          <w:color w:val="000000"/>
          <w:sz w:val="28"/>
        </w:rPr>
        <w:t xml:space="preserve">
      название раздела изложить в следующей редакции: </w:t>
      </w:r>
      <w:r>
        <w:br/>
      </w:r>
      <w:r>
        <w:rPr>
          <w:rFonts w:ascii="Times New Roman"/>
          <w:b w:val="false"/>
          <w:i w:val="false"/>
          <w:color w:val="000000"/>
          <w:sz w:val="28"/>
        </w:rPr>
        <w:t xml:space="preserve">
      "Деньги от реализации товаров (работ, услуг)"; </w:t>
      </w:r>
      <w:r>
        <w:br/>
      </w:r>
      <w:r>
        <w:rPr>
          <w:rFonts w:ascii="Times New Roman"/>
          <w:b w:val="false"/>
          <w:i w:val="false"/>
          <w:color w:val="000000"/>
          <w:sz w:val="28"/>
        </w:rPr>
        <w:t>
 </w:t>
      </w:r>
      <w:r>
        <w:br/>
      </w:r>
      <w:r>
        <w:rPr>
          <w:rFonts w:ascii="Times New Roman"/>
          <w:b w:val="false"/>
          <w:i w:val="false"/>
          <w:color w:val="000000"/>
          <w:sz w:val="28"/>
        </w:rPr>
        <w:t xml:space="preserve">
        в подразделах "Книга учета средств от реализации платных услуг Форма N 297", "Книга учета средств от реализации платных услуг Форма N 297б", "Квитанция Форма N 10" и "Мемориальный ордер N 14 Накопительная ведомость начисления доходов по специальным средствам Форма N 409" в названии, по всему тексту и Формах N 297, N 297б, N 409, утвержденных указанным приказом, слова "средства от реализации платных услуг", "средств от реализации платных услуг", "средствам от реализации платных услуг", "по специальным средствам", "платных услуг", заменить соответственно словами "деньги от реализации товаров (работ, услуг)", "денег от реализации товаров (работ, услуг)", "деньгам от реализации товаров (работ, услуг)", "от реализации товаров (работ, услуг)", "товаров (работ, услуг)"; </w:t>
      </w:r>
      <w:r>
        <w:br/>
      </w:r>
      <w:r>
        <w:rPr>
          <w:rFonts w:ascii="Times New Roman"/>
          <w:b w:val="false"/>
          <w:i w:val="false"/>
          <w:color w:val="000000"/>
          <w:sz w:val="28"/>
        </w:rPr>
        <w:t>
 </w:t>
      </w:r>
      <w:r>
        <w:br/>
      </w:r>
      <w:r>
        <w:rPr>
          <w:rFonts w:ascii="Times New Roman"/>
          <w:b w:val="false"/>
          <w:i w:val="false"/>
          <w:color w:val="000000"/>
          <w:sz w:val="28"/>
        </w:rPr>
        <w:t xml:space="preserve">
        в Форме N 297 б, утвержденной указанным приказом, графу "Текущий счет для средств от платных услуг (субсчет 111)" изложить в следующей редакции: </w:t>
      </w:r>
      <w:r>
        <w:br/>
      </w:r>
      <w:r>
        <w:rPr>
          <w:rFonts w:ascii="Times New Roman"/>
          <w:b w:val="false"/>
          <w:i w:val="false"/>
          <w:color w:val="000000"/>
          <w:sz w:val="28"/>
        </w:rPr>
        <w:t xml:space="preserve">
      "Счет для учета денег от реализации товаров (работ, услуг) (субсчет 111)"; </w:t>
      </w:r>
      <w:r>
        <w:br/>
      </w:r>
      <w:r>
        <w:rPr>
          <w:rFonts w:ascii="Times New Roman"/>
          <w:b w:val="false"/>
          <w:i w:val="false"/>
          <w:color w:val="000000"/>
          <w:sz w:val="28"/>
        </w:rPr>
        <w:t>
 </w:t>
      </w:r>
      <w:r>
        <w:br/>
      </w:r>
      <w:r>
        <w:rPr>
          <w:rFonts w:ascii="Times New Roman"/>
          <w:b w:val="false"/>
          <w:i w:val="false"/>
          <w:color w:val="000000"/>
          <w:sz w:val="28"/>
        </w:rPr>
        <w:t xml:space="preserve">
        в разделе 8 "Общебухгалтерские формы": </w:t>
      </w:r>
      <w:r>
        <w:br/>
      </w:r>
      <w:r>
        <w:rPr>
          <w:rFonts w:ascii="Times New Roman"/>
          <w:b w:val="false"/>
          <w:i w:val="false"/>
          <w:color w:val="000000"/>
          <w:sz w:val="28"/>
        </w:rPr>
        <w:t xml:space="preserve">
      подраздел "Многографная карточка Форма N 283" изложить в новой редакции: </w:t>
      </w:r>
    </w:p>
    <w:p>
      <w:pPr>
        <w:spacing w:after="0"/>
        <w:ind w:left="0"/>
        <w:jc w:val="both"/>
      </w:pPr>
      <w:r>
        <w:rPr>
          <w:rFonts w:ascii="Times New Roman"/>
          <w:b w:val="false"/>
          <w:i w:val="false"/>
          <w:color w:val="000000"/>
          <w:sz w:val="28"/>
        </w:rPr>
        <w:t xml:space="preserve">"Многографная карточка </w:t>
      </w:r>
      <w:r>
        <w:br/>
      </w:r>
      <w:r>
        <w:rPr>
          <w:rFonts w:ascii="Times New Roman"/>
          <w:b w:val="false"/>
          <w:i w:val="false"/>
          <w:color w:val="000000"/>
          <w:sz w:val="28"/>
        </w:rPr>
        <w:t xml:space="preserve">
Форма N 283 </w:t>
      </w:r>
    </w:p>
    <w:p>
      <w:pPr>
        <w:spacing w:after="0"/>
        <w:ind w:left="0"/>
        <w:jc w:val="both"/>
      </w:pPr>
      <w:r>
        <w:rPr>
          <w:rFonts w:ascii="Times New Roman"/>
          <w:b w:val="false"/>
          <w:i w:val="false"/>
          <w:color w:val="000000"/>
          <w:sz w:val="28"/>
        </w:rPr>
        <w:t xml:space="preserve">      Применяется: </w:t>
      </w:r>
      <w:r>
        <w:br/>
      </w:r>
      <w:r>
        <w:rPr>
          <w:rFonts w:ascii="Times New Roman"/>
          <w:b w:val="false"/>
          <w:i w:val="false"/>
          <w:color w:val="000000"/>
          <w:sz w:val="28"/>
        </w:rPr>
        <w:t xml:space="preserve">
      для учета реализации продукции и затрат подсобных (учебных) сельских хозяйств по отраслям хозяйства и их видам (по субсчетам 081, 281); </w:t>
      </w:r>
      <w:r>
        <w:br/>
      </w:r>
      <w:r>
        <w:rPr>
          <w:rFonts w:ascii="Times New Roman"/>
          <w:b w:val="false"/>
          <w:i w:val="false"/>
          <w:color w:val="000000"/>
          <w:sz w:val="28"/>
        </w:rPr>
        <w:t xml:space="preserve">
      для учета затрат, связанных с выпуском готовых изделий и их реализацией производственными (учебными) мастерскими, а также по изданию и реализации печатной продукции и оказанию услуг (по субсчетам 080, 280); </w:t>
      </w:r>
      <w:r>
        <w:br/>
      </w:r>
      <w:r>
        <w:rPr>
          <w:rFonts w:ascii="Times New Roman"/>
          <w:b w:val="false"/>
          <w:i w:val="false"/>
          <w:color w:val="000000"/>
          <w:sz w:val="28"/>
        </w:rPr>
        <w:t xml:space="preserve">
      для учета затрат по изготовлению экспериментальных устройств (по субсчету 083); </w:t>
      </w:r>
      <w:r>
        <w:br/>
      </w:r>
      <w:r>
        <w:rPr>
          <w:rFonts w:ascii="Times New Roman"/>
          <w:b w:val="false"/>
          <w:i w:val="false"/>
          <w:color w:val="000000"/>
          <w:sz w:val="28"/>
        </w:rPr>
        <w:t xml:space="preserve">
      для аналитического учета расчетов по обязательному социальному обеспечению, для учета средств фонда материального поощрения, фонда производственного и социального развития (по субсчетам 171, 240, 246); </w:t>
      </w:r>
      <w:r>
        <w:br/>
      </w:r>
      <w:r>
        <w:rPr>
          <w:rFonts w:ascii="Times New Roman"/>
          <w:b w:val="false"/>
          <w:i w:val="false"/>
          <w:color w:val="000000"/>
          <w:sz w:val="28"/>
        </w:rPr>
        <w:t xml:space="preserve">
      для учета кредитов (по субсчету 248); </w:t>
      </w:r>
      <w:r>
        <w:br/>
      </w:r>
      <w:r>
        <w:rPr>
          <w:rFonts w:ascii="Times New Roman"/>
          <w:b w:val="false"/>
          <w:i w:val="false"/>
          <w:color w:val="000000"/>
          <w:sz w:val="28"/>
        </w:rPr>
        <w:t xml:space="preserve">
      для учета поступления и выбытия активов (по субсчету 250); </w:t>
      </w:r>
      <w:r>
        <w:br/>
      </w:r>
      <w:r>
        <w:rPr>
          <w:rFonts w:ascii="Times New Roman"/>
          <w:b w:val="false"/>
          <w:i w:val="false"/>
          <w:color w:val="000000"/>
          <w:sz w:val="28"/>
        </w:rPr>
        <w:t xml:space="preserve">
      для учета средств фондов центральных и иных госорганов, местных исполнительных и представительных органов Республики Казахстан, образованных в установленном порядке (по субсчету 272); </w:t>
      </w:r>
      <w:r>
        <w:br/>
      </w:r>
      <w:r>
        <w:rPr>
          <w:rFonts w:ascii="Times New Roman"/>
          <w:b w:val="false"/>
          <w:i w:val="false"/>
          <w:color w:val="000000"/>
          <w:sz w:val="28"/>
        </w:rPr>
        <w:t xml:space="preserve">
      для учета доходов и расходов за счет денег, от реализации товаров (работ, услуг) (по субсчетам 211, 400); </w:t>
      </w:r>
      <w:r>
        <w:br/>
      </w:r>
      <w:r>
        <w:rPr>
          <w:rFonts w:ascii="Times New Roman"/>
          <w:b w:val="false"/>
          <w:i w:val="false"/>
          <w:color w:val="000000"/>
          <w:sz w:val="28"/>
        </w:rPr>
        <w:t xml:space="preserve">
для учета финансирования из бюджета на расходы государственного учреждения и другие мероприятия (по субсчету 230); </w:t>
      </w:r>
      <w:r>
        <w:br/>
      </w:r>
      <w:r>
        <w:rPr>
          <w:rFonts w:ascii="Times New Roman"/>
          <w:b w:val="false"/>
          <w:i w:val="false"/>
          <w:color w:val="000000"/>
          <w:sz w:val="28"/>
        </w:rPr>
        <w:t xml:space="preserve">
      для учета расчетов с заказчиками за выполненные работы и оказанные услуги (по субсчету 153); </w:t>
      </w:r>
      <w:r>
        <w:br/>
      </w:r>
      <w:r>
        <w:rPr>
          <w:rFonts w:ascii="Times New Roman"/>
          <w:b w:val="false"/>
          <w:i w:val="false"/>
          <w:color w:val="000000"/>
          <w:sz w:val="28"/>
        </w:rPr>
        <w:t xml:space="preserve">
      для учета расходов к распределению, расходов за счет денег от спонсорской и благотворительной помощи и прочих средств (по субсчетам 210, 213); </w:t>
      </w:r>
      <w:r>
        <w:br/>
      </w:r>
      <w:r>
        <w:rPr>
          <w:rFonts w:ascii="Times New Roman"/>
          <w:b w:val="false"/>
          <w:i w:val="false"/>
          <w:color w:val="000000"/>
          <w:sz w:val="28"/>
        </w:rPr>
        <w:t xml:space="preserve">
      для учета расчетов по выплате пенсий (по субсчету 191); </w:t>
      </w:r>
      <w:r>
        <w:br/>
      </w:r>
      <w:r>
        <w:rPr>
          <w:rFonts w:ascii="Times New Roman"/>
          <w:b w:val="false"/>
          <w:i w:val="false"/>
          <w:color w:val="000000"/>
          <w:sz w:val="28"/>
        </w:rPr>
        <w:t xml:space="preserve">
      для учета кредитов, внешних займов, грантов (по субсчету 245, 248, 249); </w:t>
      </w:r>
      <w:r>
        <w:br/>
      </w:r>
      <w:r>
        <w:rPr>
          <w:rFonts w:ascii="Times New Roman"/>
          <w:b w:val="false"/>
          <w:i w:val="false"/>
          <w:color w:val="000000"/>
          <w:sz w:val="28"/>
        </w:rPr>
        <w:t xml:space="preserve">
      взамен книги форма N 297-б "Книга учета денег от реализации товаров (работ, услуг)"."; </w:t>
      </w:r>
      <w:r>
        <w:br/>
      </w:r>
      <w:r>
        <w:rPr>
          <w:rFonts w:ascii="Times New Roman"/>
          <w:b w:val="false"/>
          <w:i w:val="false"/>
          <w:color w:val="000000"/>
          <w:sz w:val="28"/>
        </w:rPr>
        <w:t>
 </w:t>
      </w:r>
      <w:r>
        <w:br/>
      </w:r>
      <w:r>
        <w:rPr>
          <w:rFonts w:ascii="Times New Roman"/>
          <w:b w:val="false"/>
          <w:i w:val="false"/>
          <w:color w:val="000000"/>
          <w:sz w:val="28"/>
        </w:rPr>
        <w:t xml:space="preserve">
        дополнить подразделом следующего содержания: </w:t>
      </w:r>
    </w:p>
    <w:p>
      <w:pPr>
        <w:spacing w:after="0"/>
        <w:ind w:left="0"/>
        <w:jc w:val="both"/>
      </w:pPr>
      <w:r>
        <w:rPr>
          <w:rFonts w:ascii="Times New Roman"/>
          <w:b w:val="false"/>
          <w:i w:val="false"/>
          <w:color w:val="000000"/>
          <w:sz w:val="28"/>
        </w:rPr>
        <w:t xml:space="preserve">"Ведомость по учету принятых государственным учреждением </w:t>
      </w:r>
      <w:r>
        <w:br/>
      </w:r>
      <w:r>
        <w:rPr>
          <w:rFonts w:ascii="Times New Roman"/>
          <w:b w:val="false"/>
          <w:i w:val="false"/>
          <w:color w:val="000000"/>
          <w:sz w:val="28"/>
        </w:rPr>
        <w:t xml:space="preserve">
обязательств Форма N 122 </w:t>
      </w:r>
    </w:p>
    <w:p>
      <w:pPr>
        <w:spacing w:after="0"/>
        <w:ind w:left="0"/>
        <w:jc w:val="both"/>
      </w:pPr>
      <w:r>
        <w:rPr>
          <w:rFonts w:ascii="Times New Roman"/>
          <w:b w:val="false"/>
          <w:i w:val="false"/>
          <w:color w:val="000000"/>
          <w:sz w:val="28"/>
        </w:rPr>
        <w:t xml:space="preserve">      В данной форме записываются суммы принятых обязательств зарегистрированные в территориальных органах Казначейства. В конце текущего финансового года сумма принятых обязательств уменьшается на сумму произведенных кассовых расходов."; </w:t>
      </w:r>
      <w:r>
        <w:br/>
      </w:r>
      <w:r>
        <w:rPr>
          <w:rFonts w:ascii="Times New Roman"/>
          <w:b w:val="false"/>
          <w:i w:val="false"/>
          <w:color w:val="000000"/>
          <w:sz w:val="28"/>
        </w:rPr>
        <w:t>
 </w:t>
      </w:r>
      <w:r>
        <w:br/>
      </w:r>
      <w:r>
        <w:rPr>
          <w:rFonts w:ascii="Times New Roman"/>
          <w:b w:val="false"/>
          <w:i w:val="false"/>
          <w:color w:val="000000"/>
          <w:sz w:val="28"/>
        </w:rPr>
        <w:t xml:space="preserve">
        дополнить Формой N 122 "Ведомость по учету принятых государственным учреждением обязательств" согласно приложению 9 к настоящему приказу. </w:t>
      </w:r>
    </w:p>
    <w:bookmarkStart w:name="z2" w:id="1"/>
    <w:p>
      <w:pPr>
        <w:spacing w:after="0"/>
        <w:ind w:left="0"/>
        <w:jc w:val="both"/>
      </w:pPr>
      <w:r>
        <w:rPr>
          <w:rFonts w:ascii="Times New Roman"/>
          <w:b w:val="false"/>
          <w:i w:val="false"/>
          <w:color w:val="000000"/>
          <w:sz w:val="28"/>
        </w:rPr>
        <w:t xml:space="preserve">
      2. Настоящий приказ вводится в действие со дня его государственной регистрации в Министерстве юстиции Республики Казахстан.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bookmarkStart w:name="z3"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казначейства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ноября 2005 г. N 50 </w:t>
      </w:r>
    </w:p>
    <w:bookmarkEnd w:id="2"/>
    <w:bookmarkStart w:name="z4" w:id="3"/>
    <w:p>
      <w:pPr>
        <w:spacing w:after="0"/>
        <w:ind w:left="0"/>
        <w:jc w:val="both"/>
      </w:pPr>
      <w:r>
        <w:rPr>
          <w:rFonts w:ascii="Times New Roman"/>
          <w:b w:val="false"/>
          <w:i w:val="false"/>
          <w:color w:val="000000"/>
          <w:sz w:val="28"/>
        </w:rPr>
        <w:t xml:space="preserve">
                                                                Форма N 451  </w:t>
      </w:r>
      <w:r>
        <w:br/>
      </w:r>
      <w:r>
        <w:rPr>
          <w:rFonts w:ascii="Times New Roman"/>
          <w:b w:val="false"/>
          <w:i w:val="false"/>
          <w:color w:val="000000"/>
          <w:sz w:val="28"/>
        </w:rPr>
        <w:t xml:space="preserve">
                                                        Утверждена Департаментом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приказом от 1 декабря 1998 г. N 548 </w:t>
      </w:r>
    </w:p>
    <w:bookmarkEnd w:id="3"/>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xml:space="preserve">
________________________                  СИК |______________| </w:t>
      </w:r>
      <w:r>
        <w:br/>
      </w:r>
      <w:r>
        <w:rPr>
          <w:rFonts w:ascii="Times New Roman"/>
          <w:b w:val="false"/>
          <w:i w:val="false"/>
          <w:color w:val="000000"/>
          <w:sz w:val="28"/>
        </w:rPr>
        <w:t xml:space="preserve">
    Ф.И.О. работника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государственного учреждения и адрес </w:t>
      </w:r>
    </w:p>
    <w:p>
      <w:pPr>
        <w:spacing w:after="0"/>
        <w:ind w:left="0"/>
        <w:jc w:val="both"/>
      </w:pPr>
      <w:r>
        <w:rPr>
          <w:rFonts w:ascii="Times New Roman"/>
          <w:b/>
          <w:i w:val="false"/>
          <w:color w:val="000000"/>
          <w:sz w:val="28"/>
        </w:rPr>
        <w:t xml:space="preserve">                    Карточка учета N ______ </w:t>
      </w:r>
      <w:r>
        <w:br/>
      </w:r>
      <w:r>
        <w:rPr>
          <w:rFonts w:ascii="Times New Roman"/>
          <w:b w:val="false"/>
          <w:i w:val="false"/>
          <w:color w:val="000000"/>
          <w:sz w:val="28"/>
        </w:rPr>
        <w:t>
</w:t>
      </w:r>
      <w:r>
        <w:rPr>
          <w:rFonts w:ascii="Times New Roman"/>
          <w:b/>
          <w:i w:val="false"/>
          <w:color w:val="000000"/>
          <w:sz w:val="28"/>
        </w:rPr>
        <w:t xml:space="preserve">              обязательных пенсионных взносов в </w:t>
      </w:r>
      <w:r>
        <w:br/>
      </w:r>
      <w:r>
        <w:rPr>
          <w:rFonts w:ascii="Times New Roman"/>
          <w:b w:val="false"/>
          <w:i w:val="false"/>
          <w:color w:val="000000"/>
          <w:sz w:val="28"/>
        </w:rPr>
        <w:t>
</w:t>
      </w:r>
      <w:r>
        <w:rPr>
          <w:rFonts w:ascii="Times New Roman"/>
          <w:b/>
          <w:i w:val="false"/>
          <w:color w:val="000000"/>
          <w:sz w:val="28"/>
        </w:rPr>
        <w:t xml:space="preserve">                Накопительные Пенсионные фонды </w:t>
      </w:r>
      <w:r>
        <w:br/>
      </w:r>
      <w:r>
        <w:rPr>
          <w:rFonts w:ascii="Times New Roman"/>
          <w:b w:val="false"/>
          <w:i w:val="false"/>
          <w:color w:val="000000"/>
          <w:sz w:val="28"/>
        </w:rPr>
        <w:t>
</w:t>
      </w:r>
      <w:r>
        <w:rPr>
          <w:rFonts w:ascii="Times New Roman"/>
          <w:b/>
          <w:i w:val="false"/>
          <w:color w:val="000000"/>
          <w:sz w:val="28"/>
        </w:rPr>
        <w:t xml:space="preserve">                    за ________________ год </w:t>
      </w:r>
    </w:p>
    <w:p>
      <w:pPr>
        <w:spacing w:after="0"/>
        <w:ind w:left="0"/>
        <w:jc w:val="both"/>
      </w:pPr>
      <w:r>
        <w:rPr>
          <w:rFonts w:ascii="Times New Roman"/>
          <w:b w:val="false"/>
          <w:i w:val="false"/>
          <w:color w:val="000000"/>
          <w:sz w:val="28"/>
        </w:rPr>
        <w:t xml:space="preserve">Сальдо на начало года ________________ тенге _________ тиын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953"/>
        <w:gridCol w:w="2073"/>
        <w:gridCol w:w="2293"/>
        <w:gridCol w:w="1453"/>
        <w:gridCol w:w="2073"/>
      </w:tblGrid>
      <w:tr>
        <w:trPr>
          <w:trHeight w:val="27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начало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Удержано за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Перечислено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конец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дата счета к оплате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r>
      <w:tr>
        <w:trPr>
          <w:trHeight w:val="27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Сальдо на конец года ___________________ тенге __________ тиын </w:t>
      </w:r>
    </w:p>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xml:space="preserve">
государственного учреждения ________________ ______________________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Главный бухгалтер     ________________    _________________________ </w:t>
      </w:r>
      <w:r>
        <w:br/>
      </w:r>
      <w:r>
        <w:rPr>
          <w:rFonts w:ascii="Times New Roman"/>
          <w:b w:val="false"/>
          <w:i w:val="false"/>
          <w:color w:val="000000"/>
          <w:sz w:val="28"/>
        </w:rPr>
        <w:t xml:space="preserve">
                          (подпись)                   (Ф.И.О.) </w:t>
      </w:r>
    </w:p>
    <w:bookmarkStart w:name="z6"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казначейства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ноября 2005 г. N 50 </w:t>
      </w:r>
    </w:p>
    <w:bookmarkEnd w:id="4"/>
    <w:bookmarkStart w:name="z19" w:id="5"/>
    <w:p>
      <w:pPr>
        <w:spacing w:after="0"/>
        <w:ind w:left="0"/>
        <w:jc w:val="both"/>
      </w:pPr>
      <w:r>
        <w:rPr>
          <w:rFonts w:ascii="Times New Roman"/>
          <w:b w:val="false"/>
          <w:i w:val="false"/>
          <w:color w:val="000000"/>
          <w:sz w:val="28"/>
        </w:rPr>
        <w:t xml:space="preserve">
                                                        Форма N 456 </w:t>
      </w:r>
      <w:r>
        <w:br/>
      </w:r>
      <w:r>
        <w:rPr>
          <w:rFonts w:ascii="Times New Roman"/>
          <w:b w:val="false"/>
          <w:i w:val="false"/>
          <w:color w:val="000000"/>
          <w:sz w:val="28"/>
        </w:rPr>
        <w:t xml:space="preserve">
                                                        Утверждена Департаментом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приказом от 1 декабря 1998 г. N 548 </w:t>
      </w:r>
    </w:p>
    <w:bookmarkEnd w:id="5"/>
    <w:p>
      <w:pPr>
        <w:spacing w:after="0"/>
        <w:ind w:left="0"/>
        <w:jc w:val="both"/>
      </w:pPr>
      <w:r>
        <w:rPr>
          <w:rFonts w:ascii="Times New Roman"/>
          <w:b/>
          <w:i w:val="false"/>
          <w:color w:val="000000"/>
          <w:sz w:val="28"/>
        </w:rPr>
        <w:t xml:space="preserve">                            Список </w:t>
      </w:r>
      <w:r>
        <w:br/>
      </w:r>
      <w:r>
        <w:rPr>
          <w:rFonts w:ascii="Times New Roman"/>
          <w:b w:val="false"/>
          <w:i w:val="false"/>
          <w:color w:val="000000"/>
          <w:sz w:val="28"/>
        </w:rPr>
        <w:t>
</w:t>
      </w:r>
      <w:r>
        <w:rPr>
          <w:rFonts w:ascii="Times New Roman"/>
          <w:b/>
          <w:i w:val="false"/>
          <w:color w:val="000000"/>
          <w:sz w:val="28"/>
        </w:rPr>
        <w:t xml:space="preserve">             работников для зачисления причитающихся </w:t>
      </w:r>
      <w:r>
        <w:br/>
      </w:r>
      <w:r>
        <w:rPr>
          <w:rFonts w:ascii="Times New Roman"/>
          <w:b w:val="false"/>
          <w:i w:val="false"/>
          <w:color w:val="000000"/>
          <w:sz w:val="28"/>
        </w:rPr>
        <w:t>
</w:t>
      </w:r>
      <w:r>
        <w:rPr>
          <w:rFonts w:ascii="Times New Roman"/>
          <w:b/>
          <w:i w:val="false"/>
          <w:color w:val="000000"/>
          <w:sz w:val="28"/>
        </w:rPr>
        <w:t xml:space="preserve">                денежных выплат на карт - счета </w:t>
      </w:r>
    </w:p>
    <w:p>
      <w:pPr>
        <w:spacing w:after="0"/>
        <w:ind w:left="0"/>
        <w:jc w:val="both"/>
      </w:pPr>
      <w:r>
        <w:rPr>
          <w:rFonts w:ascii="Times New Roman"/>
          <w:b w:val="false"/>
          <w:i w:val="false"/>
          <w:color w:val="000000"/>
          <w:sz w:val="28"/>
        </w:rPr>
        <w:t xml:space="preserve">работников ________________________________________________________ </w:t>
      </w:r>
      <w:r>
        <w:br/>
      </w:r>
      <w:r>
        <w:rPr>
          <w:rFonts w:ascii="Times New Roman"/>
          <w:b w:val="false"/>
          <w:i w:val="false"/>
          <w:color w:val="000000"/>
          <w:sz w:val="28"/>
        </w:rPr>
        <w:t xml:space="preserve">
                 (наименование государственного учреждения)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для зачисления заработной платы и других денежных выплат за </w:t>
      </w:r>
      <w:r>
        <w:br/>
      </w:r>
      <w:r>
        <w:rPr>
          <w:rFonts w:ascii="Times New Roman"/>
          <w:b w:val="false"/>
          <w:i w:val="false"/>
          <w:color w:val="000000"/>
          <w:sz w:val="28"/>
        </w:rPr>
        <w:t xml:space="preserve">
на карт - счета в Банках Республики Казахстан ________________ ____г. </w:t>
      </w:r>
      <w:r>
        <w:br/>
      </w:r>
      <w:r>
        <w:rPr>
          <w:rFonts w:ascii="Times New Roman"/>
          <w:b w:val="false"/>
          <w:i w:val="false"/>
          <w:color w:val="000000"/>
          <w:sz w:val="28"/>
        </w:rPr>
        <w:t xml:space="preserve">
по специфике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2453"/>
        <w:gridCol w:w="3793"/>
        <w:gridCol w:w="1733"/>
      </w:tblGrid>
      <w:tr>
        <w:trPr>
          <w:trHeight w:val="43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карточки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 </w:t>
            </w:r>
          </w:p>
        </w:tc>
      </w:tr>
      <w:tr>
        <w:trPr>
          <w:trHeight w:val="43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итоговой строки: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итоговой строки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строк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сумма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________________    _________________________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Главный бухгалтер     ________________    _________________________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М.П. </w:t>
      </w:r>
    </w:p>
    <w:bookmarkStart w:name="z9"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казначейства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ноября 2005 г. N 50 </w:t>
      </w:r>
    </w:p>
    <w:bookmarkEnd w:id="6"/>
    <w:bookmarkStart w:name="z20" w:id="7"/>
    <w:p>
      <w:pPr>
        <w:spacing w:after="0"/>
        <w:ind w:left="0"/>
        <w:jc w:val="both"/>
      </w:pPr>
      <w:r>
        <w:rPr>
          <w:rFonts w:ascii="Times New Roman"/>
          <w:b w:val="false"/>
          <w:i w:val="false"/>
          <w:color w:val="000000"/>
          <w:sz w:val="28"/>
        </w:rPr>
        <w:t xml:space="preserve">
                                                       Форма N 294 </w:t>
      </w:r>
      <w:r>
        <w:br/>
      </w:r>
      <w:r>
        <w:rPr>
          <w:rFonts w:ascii="Times New Roman"/>
          <w:b w:val="false"/>
          <w:i w:val="false"/>
          <w:color w:val="000000"/>
          <w:sz w:val="28"/>
        </w:rPr>
        <w:t xml:space="preserve">
                                                       Утверждена Департаментом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приказом от 1 декабря 1998 г. N 548 </w:t>
      </w:r>
    </w:p>
    <w:bookmarkEnd w:id="7"/>
    <w:p>
      <w:pPr>
        <w:spacing w:after="0"/>
        <w:ind w:left="0"/>
        <w:jc w:val="both"/>
      </w:pPr>
      <w:r>
        <w:rPr>
          <w:rFonts w:ascii="Times New Roman"/>
          <w:b w:val="false"/>
          <w:i w:val="false"/>
          <w:color w:val="000000"/>
          <w:sz w:val="28"/>
        </w:rPr>
        <w:t xml:space="preserve">Наименование государственного учреждения _______________________ </w:t>
      </w:r>
      <w:r>
        <w:br/>
      </w:r>
      <w:r>
        <w:rPr>
          <w:rFonts w:ascii="Times New Roman"/>
          <w:b w:val="false"/>
          <w:i w:val="false"/>
          <w:color w:val="000000"/>
          <w:sz w:val="28"/>
        </w:rPr>
        <w:t xml:space="preserve">
    (централизованная бухгалтерия) </w:t>
      </w:r>
    </w:p>
    <w:p>
      <w:pPr>
        <w:spacing w:after="0"/>
        <w:ind w:left="0"/>
        <w:jc w:val="both"/>
      </w:pPr>
      <w:r>
        <w:rPr>
          <w:rFonts w:ascii="Times New Roman"/>
          <w:b/>
          <w:i w:val="false"/>
          <w:color w:val="000000"/>
          <w:sz w:val="28"/>
        </w:rPr>
        <w:t xml:space="preserve">                           КНИГА </w:t>
      </w:r>
      <w:r>
        <w:br/>
      </w:r>
      <w:r>
        <w:rPr>
          <w:rFonts w:ascii="Times New Roman"/>
          <w:b w:val="false"/>
          <w:i w:val="false"/>
          <w:color w:val="000000"/>
          <w:sz w:val="28"/>
        </w:rPr>
        <w:t>
</w:t>
      </w:r>
      <w:r>
        <w:rPr>
          <w:rFonts w:ascii="Times New Roman"/>
          <w:b/>
          <w:i w:val="false"/>
          <w:color w:val="000000"/>
          <w:sz w:val="28"/>
        </w:rPr>
        <w:t xml:space="preserve">                  УЧЕТА РАЗРЕШЕНИЙ И РАСХОДОВ </w:t>
      </w:r>
    </w:p>
    <w:p>
      <w:pPr>
        <w:spacing w:after="0"/>
        <w:ind w:left="0"/>
        <w:jc w:val="both"/>
      </w:pPr>
      <w:r>
        <w:rPr>
          <w:rFonts w:ascii="Times New Roman"/>
          <w:b/>
          <w:i w:val="false"/>
          <w:color w:val="000000"/>
          <w:sz w:val="28"/>
        </w:rPr>
        <w:t xml:space="preserve">                    на ______________ год </w:t>
      </w:r>
    </w:p>
    <w:p>
      <w:pPr>
        <w:spacing w:after="0"/>
        <w:ind w:left="0"/>
        <w:jc w:val="both"/>
      </w:pPr>
      <w:r>
        <w:rPr>
          <w:rFonts w:ascii="Times New Roman"/>
          <w:b w:val="false"/>
          <w:i w:val="false"/>
          <w:color w:val="000000"/>
          <w:sz w:val="28"/>
        </w:rPr>
        <w:t xml:space="preserve">                                            Форма N 294 </w:t>
      </w:r>
    </w:p>
    <w:p>
      <w:pPr>
        <w:spacing w:after="0"/>
        <w:ind w:left="0"/>
        <w:jc w:val="both"/>
      </w:pPr>
      <w:r>
        <w:rPr>
          <w:rFonts w:ascii="Times New Roman"/>
          <w:b w:val="false"/>
          <w:i w:val="false"/>
          <w:color w:val="000000"/>
          <w:sz w:val="28"/>
        </w:rPr>
        <w:t xml:space="preserve">Программа_____________ Подпрограмма__________ Специфика___________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893"/>
        <w:gridCol w:w="1613"/>
        <w:gridCol w:w="1733"/>
        <w:gridCol w:w="2033"/>
        <w:gridCol w:w="1673"/>
        <w:gridCol w:w="2153"/>
      </w:tblGrid>
      <w:tr>
        <w:trPr>
          <w:trHeight w:val="27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вы- </w:t>
            </w:r>
            <w:r>
              <w:br/>
            </w:r>
            <w:r>
              <w:rPr>
                <w:rFonts w:ascii="Times New Roman"/>
                <w:b w:val="false"/>
                <w:i w:val="false"/>
                <w:color w:val="000000"/>
                <w:sz w:val="20"/>
              </w:rPr>
              <w:t xml:space="preserve">
писки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мемо- </w:t>
            </w:r>
            <w:r>
              <w:br/>
            </w:r>
            <w:r>
              <w:rPr>
                <w:rFonts w:ascii="Times New Roman"/>
                <w:b w:val="false"/>
                <w:i w:val="false"/>
                <w:color w:val="000000"/>
                <w:sz w:val="20"/>
              </w:rPr>
              <w:t xml:space="preserve">
риального </w:t>
            </w:r>
            <w:r>
              <w:br/>
            </w:r>
            <w:r>
              <w:rPr>
                <w:rFonts w:ascii="Times New Roman"/>
                <w:b w:val="false"/>
                <w:i w:val="false"/>
                <w:color w:val="000000"/>
                <w:sz w:val="20"/>
              </w:rPr>
              <w:t xml:space="preserve">
ордера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опера- </w:t>
            </w:r>
            <w:r>
              <w:br/>
            </w:r>
            <w:r>
              <w:rPr>
                <w:rFonts w:ascii="Times New Roman"/>
                <w:b w:val="false"/>
                <w:i w:val="false"/>
                <w:color w:val="000000"/>
                <w:sz w:val="20"/>
              </w:rPr>
              <w:t xml:space="preserve">
ции и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е б е 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выданных </w:t>
            </w:r>
            <w:r>
              <w:br/>
            </w:r>
            <w:r>
              <w:rPr>
                <w:rFonts w:ascii="Times New Roman"/>
                <w:b w:val="false"/>
                <w:i w:val="false"/>
                <w:color w:val="000000"/>
                <w:sz w:val="20"/>
              </w:rPr>
              <w:t xml:space="preserve">
разрешений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выданных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шений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кассовых </w:t>
            </w:r>
            <w:r>
              <w:br/>
            </w:r>
            <w:r>
              <w:rPr>
                <w:rFonts w:ascii="Times New Roman"/>
                <w:b w:val="false"/>
                <w:i w:val="false"/>
                <w:color w:val="000000"/>
                <w:sz w:val="20"/>
              </w:rPr>
              <w:t xml:space="preserve">
расходов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 </w:t>
            </w:r>
            <w:r>
              <w:br/>
            </w:r>
            <w:r>
              <w:rPr>
                <w:rFonts w:ascii="Times New Roman"/>
                <w:b w:val="false"/>
                <w:i w:val="false"/>
                <w:color w:val="000000"/>
                <w:sz w:val="20"/>
              </w:rPr>
              <w:t xml:space="preserve">
совый </w:t>
            </w:r>
            <w:r>
              <w:br/>
            </w:r>
            <w:r>
              <w:rPr>
                <w:rFonts w:ascii="Times New Roman"/>
                <w:b w:val="false"/>
                <w:i w:val="false"/>
                <w:color w:val="000000"/>
                <w:sz w:val="20"/>
              </w:rPr>
              <w:t xml:space="preserve">
расход </w:t>
            </w:r>
          </w:p>
        </w:tc>
        <w:tc>
          <w:tcPr>
            <w:tcW w:w="0" w:type="auto"/>
            <w:vMerge/>
            <w:tcBorders>
              <w:top w:val="nil"/>
              <w:left w:val="single" w:color="cfcfcf" w:sz="5"/>
              <w:bottom w:val="single" w:color="cfcfcf" w:sz="5"/>
              <w:right w:val="single" w:color="cfcfcf" w:sz="5"/>
            </w:tcBorders>
          </w:tcP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533"/>
        <w:gridCol w:w="443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Фактические расходы </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суб-счета ______ списано расходов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субсчета ______________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литерам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казначейства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ноября 2005 г. N 50 </w:t>
      </w:r>
    </w:p>
    <w:bookmarkEnd w:id="8"/>
    <w:bookmarkStart w:name="z12" w:id="9"/>
    <w:p>
      <w:pPr>
        <w:spacing w:after="0"/>
        <w:ind w:left="0"/>
        <w:jc w:val="both"/>
      </w:pPr>
      <w:r>
        <w:rPr>
          <w:rFonts w:ascii="Times New Roman"/>
          <w:b w:val="false"/>
          <w:i w:val="false"/>
          <w:color w:val="000000"/>
          <w:sz w:val="28"/>
        </w:rPr>
        <w:t xml:space="preserve">
                                                        Форма N 294а </w:t>
      </w:r>
      <w:r>
        <w:br/>
      </w:r>
      <w:r>
        <w:rPr>
          <w:rFonts w:ascii="Times New Roman"/>
          <w:b w:val="false"/>
          <w:i w:val="false"/>
          <w:color w:val="000000"/>
          <w:sz w:val="28"/>
        </w:rPr>
        <w:t xml:space="preserve">
                                                        Утверждена Департаментом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приказом от 1 декабря 1998 г. N 548 </w:t>
      </w:r>
    </w:p>
    <w:bookmarkEnd w:id="9"/>
    <w:p>
      <w:pPr>
        <w:spacing w:after="0"/>
        <w:ind w:left="0"/>
        <w:jc w:val="both"/>
      </w:pPr>
      <w:r>
        <w:rPr>
          <w:rFonts w:ascii="Times New Roman"/>
          <w:b w:val="false"/>
          <w:i w:val="false"/>
          <w:color w:val="000000"/>
          <w:sz w:val="28"/>
        </w:rPr>
        <w:t xml:space="preserve">__________________________________________ </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 </w:t>
      </w:r>
    </w:p>
    <w:p>
      <w:pPr>
        <w:spacing w:after="0"/>
        <w:ind w:left="0"/>
        <w:jc w:val="both"/>
      </w:pPr>
      <w:r>
        <w:rPr>
          <w:rFonts w:ascii="Times New Roman"/>
          <w:b/>
          <w:i w:val="false"/>
          <w:color w:val="000000"/>
          <w:sz w:val="28"/>
        </w:rPr>
        <w:t xml:space="preserve">       Карточка аналитического учета разрешений на_______год </w:t>
      </w:r>
    </w:p>
    <w:p>
      <w:pPr>
        <w:spacing w:after="0"/>
        <w:ind w:left="0"/>
        <w:jc w:val="both"/>
      </w:pPr>
      <w:r>
        <w:rPr>
          <w:rFonts w:ascii="Times New Roman"/>
          <w:b w:val="false"/>
          <w:i w:val="false"/>
          <w:color w:val="000000"/>
          <w:sz w:val="28"/>
        </w:rPr>
        <w:t xml:space="preserve">Код гос. учреждения________ Программа_________ Подпрограмма________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73"/>
        <w:gridCol w:w="1293"/>
        <w:gridCol w:w="1293"/>
        <w:gridCol w:w="853"/>
        <w:gridCol w:w="853"/>
        <w:gridCol w:w="813"/>
        <w:gridCol w:w="813"/>
        <w:gridCol w:w="813"/>
        <w:gridCol w:w="813"/>
        <w:gridCol w:w="813"/>
        <w:gridCol w:w="813"/>
        <w:gridCol w:w="653"/>
      </w:tblGrid>
      <w:tr>
        <w:trPr>
          <w:trHeight w:val="54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м/о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ции и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Выдан- </w:t>
            </w:r>
            <w:r>
              <w:br/>
            </w:r>
            <w:r>
              <w:rPr>
                <w:rFonts w:ascii="Times New Roman"/>
                <w:b w:val="false"/>
                <w:i w:val="false"/>
                <w:color w:val="000000"/>
                <w:sz w:val="20"/>
              </w:rPr>
              <w:t xml:space="preserve">
ные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всего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спецификам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до конца (линовка через 16 пунктов)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формы N 294 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733"/>
        <w:gridCol w:w="733"/>
        <w:gridCol w:w="733"/>
        <w:gridCol w:w="733"/>
        <w:gridCol w:w="933"/>
        <w:gridCol w:w="1073"/>
        <w:gridCol w:w="1293"/>
      </w:tblGrid>
      <w:tr>
        <w:trPr>
          <w:trHeight w:val="22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спецификам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м/о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ции и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до конца (линовка через 16 пунктов) </w:t>
            </w:r>
          </w:p>
        </w:tc>
      </w:tr>
    </w:tbl>
    <w:bookmarkStart w:name="z13" w:id="1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казначейства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ноября 2005 г. N 50 </w:t>
      </w:r>
    </w:p>
    <w:bookmarkEnd w:id="10"/>
    <w:bookmarkStart w:name="z14" w:id="11"/>
    <w:p>
      <w:pPr>
        <w:spacing w:after="0"/>
        <w:ind w:left="0"/>
        <w:jc w:val="both"/>
      </w:pPr>
      <w:r>
        <w:rPr>
          <w:rFonts w:ascii="Times New Roman"/>
          <w:b w:val="false"/>
          <w:i w:val="false"/>
          <w:color w:val="000000"/>
          <w:sz w:val="28"/>
        </w:rPr>
        <w:t xml:space="preserve">
                                                       Форма N 453 </w:t>
      </w:r>
      <w:r>
        <w:br/>
      </w:r>
      <w:r>
        <w:rPr>
          <w:rFonts w:ascii="Times New Roman"/>
          <w:b w:val="false"/>
          <w:i w:val="false"/>
          <w:color w:val="000000"/>
          <w:sz w:val="28"/>
        </w:rPr>
        <w:t xml:space="preserve">
                                                       Утверждена Департаментом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приказом от 1 декабря 1998 г. N 548 </w:t>
      </w:r>
    </w:p>
    <w:bookmarkEnd w:id="11"/>
    <w:p>
      <w:pPr>
        <w:spacing w:after="0"/>
        <w:ind w:left="0"/>
        <w:jc w:val="both"/>
      </w:pPr>
      <w:r>
        <w:rPr>
          <w:rFonts w:ascii="Times New Roman"/>
          <w:b/>
          <w:i w:val="false"/>
          <w:color w:val="000000"/>
          <w:sz w:val="28"/>
        </w:rPr>
        <w:t xml:space="preserve">                            КНИГА </w:t>
      </w:r>
      <w:r>
        <w:br/>
      </w:r>
      <w:r>
        <w:rPr>
          <w:rFonts w:ascii="Times New Roman"/>
          <w:b w:val="false"/>
          <w:i w:val="false"/>
          <w:color w:val="000000"/>
          <w:sz w:val="28"/>
        </w:rPr>
        <w:t>
</w:t>
      </w:r>
      <w:r>
        <w:rPr>
          <w:rFonts w:ascii="Times New Roman"/>
          <w:b/>
          <w:i w:val="false"/>
          <w:color w:val="000000"/>
          <w:sz w:val="28"/>
        </w:rPr>
        <w:t xml:space="preserve">            контроля использования наличных денег </w:t>
      </w:r>
      <w:r>
        <w:br/>
      </w:r>
      <w:r>
        <w:rPr>
          <w:rFonts w:ascii="Times New Roman"/>
          <w:b w:val="false"/>
          <w:i w:val="false"/>
          <w:color w:val="000000"/>
          <w:sz w:val="28"/>
        </w:rPr>
        <w:t>
</w:t>
      </w:r>
      <w:r>
        <w:rPr>
          <w:rFonts w:ascii="Times New Roman"/>
          <w:b/>
          <w:i w:val="false"/>
          <w:color w:val="000000"/>
          <w:sz w:val="28"/>
        </w:rPr>
        <w:t xml:space="preserve">                  по целевому назначению </w:t>
      </w:r>
    </w:p>
    <w:p>
      <w:pPr>
        <w:spacing w:after="0"/>
        <w:ind w:left="0"/>
        <w:jc w:val="both"/>
      </w:pPr>
      <w:r>
        <w:rPr>
          <w:rFonts w:ascii="Times New Roman"/>
          <w:b w:val="false"/>
          <w:i w:val="false"/>
          <w:color w:val="000000"/>
          <w:sz w:val="28"/>
        </w:rPr>
        <w:t xml:space="preserve">Наименование государственного учреждения___________________________ </w:t>
      </w:r>
      <w:r>
        <w:br/>
      </w:r>
      <w:r>
        <w:rPr>
          <w:rFonts w:ascii="Times New Roman"/>
          <w:b w:val="false"/>
          <w:i w:val="false"/>
          <w:color w:val="000000"/>
          <w:sz w:val="28"/>
        </w:rPr>
        <w:t xml:space="preserve">
Код государственного учреждения___________ __________месяц ______г. </w:t>
      </w:r>
    </w:p>
    <w:p>
      <w:pPr>
        <w:spacing w:after="0"/>
        <w:ind w:left="0"/>
        <w:jc w:val="both"/>
      </w:pP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093"/>
        <w:gridCol w:w="1053"/>
        <w:gridCol w:w="1233"/>
        <w:gridCol w:w="1473"/>
        <w:gridCol w:w="1473"/>
        <w:gridCol w:w="1473"/>
        <w:gridCol w:w="1473"/>
      </w:tblGrid>
      <w:tr>
        <w:trPr>
          <w:trHeight w:val="25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операции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(израсходовано) </w:t>
            </w:r>
            <w:r>
              <w:br/>
            </w:r>
            <w:r>
              <w:rPr>
                <w:rFonts w:ascii="Times New Roman"/>
                <w:b w:val="false"/>
                <w:i w:val="false"/>
                <w:color w:val="000000"/>
                <w:sz w:val="20"/>
              </w:rPr>
              <w:t xml:space="preserve">
наличных денег по спецификам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5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начало месяца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приходу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расходу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конец месяца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853"/>
        <w:gridCol w:w="893"/>
        <w:gridCol w:w="853"/>
        <w:gridCol w:w="913"/>
        <w:gridCol w:w="853"/>
        <w:gridCol w:w="953"/>
        <w:gridCol w:w="853"/>
        <w:gridCol w:w="913"/>
        <w:gridCol w:w="773"/>
        <w:gridCol w:w="893"/>
        <w:gridCol w:w="1353"/>
      </w:tblGrid>
      <w:tr>
        <w:trPr>
          <w:trHeight w:val="25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(израсходовано) наличных </w:t>
            </w:r>
            <w:r>
              <w:br/>
            </w:r>
            <w:r>
              <w:rPr>
                <w:rFonts w:ascii="Times New Roman"/>
                <w:b w:val="false"/>
                <w:i w:val="false"/>
                <w:color w:val="000000"/>
                <w:sz w:val="20"/>
              </w:rPr>
              <w:t xml:space="preserve">
денег по спецификам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специ- </w:t>
            </w:r>
            <w:r>
              <w:br/>
            </w:r>
            <w:r>
              <w:rPr>
                <w:rFonts w:ascii="Times New Roman"/>
                <w:b w:val="false"/>
                <w:i w:val="false"/>
                <w:color w:val="000000"/>
                <w:sz w:val="20"/>
              </w:rPr>
              <w:t xml:space="preserve">
фикам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0" w:type="auto"/>
            <w:vMerge/>
            <w:tcBorders>
              <w:top w:val="nil"/>
              <w:left w:val="single" w:color="cfcfcf" w:sz="5"/>
              <w:bottom w:val="single" w:color="cfcfcf" w:sz="5"/>
              <w:right w:val="single" w:color="cfcfcf" w:sz="5"/>
            </w:tcBorders>
          </w:tcP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казначейства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ноября 2005 г. N 50 </w:t>
      </w:r>
    </w:p>
    <w:bookmarkEnd w:id="12"/>
    <w:bookmarkStart w:name="z16" w:id="13"/>
    <w:p>
      <w:pPr>
        <w:spacing w:after="0"/>
        <w:ind w:left="0"/>
        <w:jc w:val="both"/>
      </w:pPr>
      <w:r>
        <w:rPr>
          <w:rFonts w:ascii="Times New Roman"/>
          <w:b w:val="false"/>
          <w:i w:val="false"/>
          <w:color w:val="000000"/>
          <w:sz w:val="28"/>
        </w:rPr>
        <w:t xml:space="preserve">
                                                       Форма N 454 </w:t>
      </w:r>
      <w:r>
        <w:br/>
      </w:r>
      <w:r>
        <w:rPr>
          <w:rFonts w:ascii="Times New Roman"/>
          <w:b w:val="false"/>
          <w:i w:val="false"/>
          <w:color w:val="000000"/>
          <w:sz w:val="28"/>
        </w:rPr>
        <w:t xml:space="preserve">
                                                       Утверждена Департаментом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приказом от 1 декабря 1998 г. N 548 </w:t>
      </w:r>
    </w:p>
    <w:bookmarkEnd w:id="13"/>
    <w:p>
      <w:pPr>
        <w:spacing w:after="0"/>
        <w:ind w:left="0"/>
        <w:jc w:val="both"/>
      </w:pPr>
      <w:r>
        <w:rPr>
          <w:rFonts w:ascii="Times New Roman"/>
          <w:b/>
          <w:i w:val="false"/>
          <w:color w:val="000000"/>
          <w:sz w:val="28"/>
        </w:rPr>
        <w:t xml:space="preserve">                            КНИГА </w:t>
      </w:r>
      <w:r>
        <w:br/>
      </w:r>
      <w:r>
        <w:rPr>
          <w:rFonts w:ascii="Times New Roman"/>
          <w:b w:val="false"/>
          <w:i w:val="false"/>
          <w:color w:val="000000"/>
          <w:sz w:val="28"/>
        </w:rPr>
        <w:t>
</w:t>
      </w:r>
      <w:r>
        <w:rPr>
          <w:rFonts w:ascii="Times New Roman"/>
          <w:b/>
          <w:i w:val="false"/>
          <w:color w:val="000000"/>
          <w:sz w:val="28"/>
        </w:rPr>
        <w:t xml:space="preserve">           контроля использования наличных денег по </w:t>
      </w:r>
      <w:r>
        <w:br/>
      </w:r>
      <w:r>
        <w:rPr>
          <w:rFonts w:ascii="Times New Roman"/>
          <w:b w:val="false"/>
          <w:i w:val="false"/>
          <w:color w:val="000000"/>
          <w:sz w:val="28"/>
        </w:rPr>
        <w:t>
</w:t>
      </w:r>
      <w:r>
        <w:rPr>
          <w:rFonts w:ascii="Times New Roman"/>
          <w:b/>
          <w:i w:val="false"/>
          <w:color w:val="000000"/>
          <w:sz w:val="28"/>
        </w:rPr>
        <w:t xml:space="preserve">        целевому назначению, поступивших от реализации </w:t>
      </w:r>
      <w:r>
        <w:br/>
      </w:r>
      <w:r>
        <w:rPr>
          <w:rFonts w:ascii="Times New Roman"/>
          <w:b w:val="false"/>
          <w:i w:val="false"/>
          <w:color w:val="000000"/>
          <w:sz w:val="28"/>
        </w:rPr>
        <w:t>
</w:t>
      </w:r>
      <w:r>
        <w:rPr>
          <w:rFonts w:ascii="Times New Roman"/>
          <w:b/>
          <w:i w:val="false"/>
          <w:color w:val="000000"/>
          <w:sz w:val="28"/>
        </w:rPr>
        <w:t xml:space="preserve">            товаров (работ, услуг), спонсорской и </w:t>
      </w:r>
      <w:r>
        <w:br/>
      </w:r>
      <w:r>
        <w:rPr>
          <w:rFonts w:ascii="Times New Roman"/>
          <w:b w:val="false"/>
          <w:i w:val="false"/>
          <w:color w:val="000000"/>
          <w:sz w:val="28"/>
        </w:rPr>
        <w:t>
</w:t>
      </w:r>
      <w:r>
        <w:rPr>
          <w:rFonts w:ascii="Times New Roman"/>
          <w:b/>
          <w:i w:val="false"/>
          <w:color w:val="000000"/>
          <w:sz w:val="28"/>
        </w:rPr>
        <w:t xml:space="preserve">          благотворительной помощи, депозитных сумм </w:t>
      </w:r>
    </w:p>
    <w:p>
      <w:pPr>
        <w:spacing w:after="0"/>
        <w:ind w:left="0"/>
        <w:jc w:val="both"/>
      </w:pPr>
      <w:r>
        <w:rPr>
          <w:rFonts w:ascii="Times New Roman"/>
          <w:b w:val="false"/>
          <w:i w:val="false"/>
          <w:color w:val="000000"/>
          <w:sz w:val="28"/>
        </w:rPr>
        <w:t xml:space="preserve">Наименование государственного учреждения___________________________ </w:t>
      </w:r>
      <w:r>
        <w:br/>
      </w:r>
      <w:r>
        <w:rPr>
          <w:rFonts w:ascii="Times New Roman"/>
          <w:b w:val="false"/>
          <w:i w:val="false"/>
          <w:color w:val="000000"/>
          <w:sz w:val="28"/>
        </w:rPr>
        <w:t xml:space="preserve">
Код государственного учреждения___________ __________месяц ______г.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893"/>
        <w:gridCol w:w="713"/>
        <w:gridCol w:w="1033"/>
        <w:gridCol w:w="893"/>
        <w:gridCol w:w="893"/>
        <w:gridCol w:w="973"/>
        <w:gridCol w:w="813"/>
        <w:gridCol w:w="893"/>
        <w:gridCol w:w="893"/>
        <w:gridCol w:w="893"/>
        <w:gridCol w:w="893"/>
      </w:tblGrid>
      <w:tr>
        <w:trPr>
          <w:trHeight w:val="255"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операции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та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 </w:t>
            </w:r>
            <w:r>
              <w:br/>
            </w:r>
            <w:r>
              <w:rPr>
                <w:rFonts w:ascii="Times New Roman"/>
                <w:b w:val="false"/>
                <w:i w:val="false"/>
                <w:color w:val="000000"/>
                <w:sz w:val="20"/>
              </w:rPr>
              <w:t xml:space="preserve">
мер </w:t>
            </w:r>
            <w:r>
              <w:br/>
            </w:r>
            <w:r>
              <w:rPr>
                <w:rFonts w:ascii="Times New Roman"/>
                <w:b w:val="false"/>
                <w:i w:val="false"/>
                <w:color w:val="000000"/>
                <w:sz w:val="20"/>
              </w:rPr>
              <w:t xml:space="preserve">
до- </w:t>
            </w:r>
            <w:r>
              <w:br/>
            </w:r>
            <w:r>
              <w:rPr>
                <w:rFonts w:ascii="Times New Roman"/>
                <w:b w:val="false"/>
                <w:i w:val="false"/>
                <w:color w:val="000000"/>
                <w:sz w:val="20"/>
              </w:rPr>
              <w:t xml:space="preserve">
ку-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из банка по чеку </w:t>
            </w:r>
            <w:r>
              <w:br/>
            </w:r>
            <w:r>
              <w:rPr>
                <w:rFonts w:ascii="Times New Roman"/>
                <w:b w:val="false"/>
                <w:i w:val="false"/>
                <w:color w:val="000000"/>
                <w:sz w:val="20"/>
              </w:rPr>
              <w:t xml:space="preserve">
(израсходовано) наличных </w:t>
            </w:r>
            <w:r>
              <w:br/>
            </w:r>
            <w:r>
              <w:rPr>
                <w:rFonts w:ascii="Times New Roman"/>
                <w:b w:val="false"/>
                <w:i w:val="false"/>
                <w:color w:val="000000"/>
                <w:sz w:val="20"/>
              </w:rPr>
              <w:t xml:space="preserve">
денег по спецификам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нач. месяца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приходу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расходу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конец месяца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893"/>
        <w:gridCol w:w="713"/>
        <w:gridCol w:w="1033"/>
        <w:gridCol w:w="893"/>
        <w:gridCol w:w="893"/>
        <w:gridCol w:w="973"/>
        <w:gridCol w:w="813"/>
        <w:gridCol w:w="893"/>
        <w:gridCol w:w="893"/>
        <w:gridCol w:w="893"/>
        <w:gridCol w:w="893"/>
      </w:tblGrid>
      <w:tr>
        <w:trPr>
          <w:trHeight w:val="255"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операции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та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 </w:t>
            </w:r>
            <w:r>
              <w:br/>
            </w:r>
            <w:r>
              <w:rPr>
                <w:rFonts w:ascii="Times New Roman"/>
                <w:b w:val="false"/>
                <w:i w:val="false"/>
                <w:color w:val="000000"/>
                <w:sz w:val="20"/>
              </w:rPr>
              <w:t xml:space="preserve">
мер </w:t>
            </w:r>
            <w:r>
              <w:br/>
            </w:r>
            <w:r>
              <w:rPr>
                <w:rFonts w:ascii="Times New Roman"/>
                <w:b w:val="false"/>
                <w:i w:val="false"/>
                <w:color w:val="000000"/>
                <w:sz w:val="20"/>
              </w:rPr>
              <w:t xml:space="preserve">
до- </w:t>
            </w:r>
            <w:r>
              <w:br/>
            </w:r>
            <w:r>
              <w:rPr>
                <w:rFonts w:ascii="Times New Roman"/>
                <w:b w:val="false"/>
                <w:i w:val="false"/>
                <w:color w:val="000000"/>
                <w:sz w:val="20"/>
              </w:rPr>
              <w:t xml:space="preserve">
ку-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из банка по чеку </w:t>
            </w:r>
            <w:r>
              <w:br/>
            </w:r>
            <w:r>
              <w:rPr>
                <w:rFonts w:ascii="Times New Roman"/>
                <w:b w:val="false"/>
                <w:i w:val="false"/>
                <w:color w:val="000000"/>
                <w:sz w:val="20"/>
              </w:rPr>
              <w:t xml:space="preserve">
(израсходовано) наличных </w:t>
            </w:r>
            <w:r>
              <w:br/>
            </w:r>
            <w:r>
              <w:rPr>
                <w:rFonts w:ascii="Times New Roman"/>
                <w:b w:val="false"/>
                <w:i w:val="false"/>
                <w:color w:val="000000"/>
                <w:sz w:val="20"/>
              </w:rPr>
              <w:t xml:space="preserve">
денег по спецификам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нач. месяца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приходу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расходу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конец месяца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53"/>
        <w:gridCol w:w="913"/>
        <w:gridCol w:w="3493"/>
        <w:gridCol w:w="1273"/>
        <w:gridCol w:w="2033"/>
        <w:gridCol w:w="2253"/>
      </w:tblGrid>
      <w:tr>
        <w:trPr>
          <w:trHeight w:val="25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из банка по чеку </w:t>
            </w:r>
            <w:r>
              <w:br/>
            </w:r>
            <w:r>
              <w:rPr>
                <w:rFonts w:ascii="Times New Roman"/>
                <w:b w:val="false"/>
                <w:i w:val="false"/>
                <w:color w:val="000000"/>
                <w:sz w:val="20"/>
              </w:rPr>
              <w:t xml:space="preserve">
(израсходовано) наличных </w:t>
            </w:r>
            <w:r>
              <w:br/>
            </w:r>
            <w:r>
              <w:rPr>
                <w:rFonts w:ascii="Times New Roman"/>
                <w:b w:val="false"/>
                <w:i w:val="false"/>
                <w:color w:val="000000"/>
                <w:sz w:val="20"/>
              </w:rPr>
              <w:t xml:space="preserve">
денег по спецификам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наличными в кассу для зачисления на следующие счета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поступило </w:t>
            </w:r>
            <w:r>
              <w:br/>
            </w:r>
            <w:r>
              <w:rPr>
                <w:rFonts w:ascii="Times New Roman"/>
                <w:b w:val="false"/>
                <w:i w:val="false"/>
                <w:color w:val="000000"/>
                <w:sz w:val="20"/>
              </w:rPr>
              <w:t xml:space="preserve">
(сдано) в </w:t>
            </w:r>
            <w:r>
              <w:br/>
            </w:r>
            <w:r>
              <w:rPr>
                <w:rFonts w:ascii="Times New Roman"/>
                <w:b w:val="false"/>
                <w:i w:val="false"/>
                <w:color w:val="000000"/>
                <w:sz w:val="20"/>
              </w:rPr>
              <w:t xml:space="preserve">
банк </w:t>
            </w:r>
            <w:r>
              <w:br/>
            </w:r>
            <w:r>
              <w:rPr>
                <w:rFonts w:ascii="Times New Roman"/>
                <w:b w:val="false"/>
                <w:i w:val="false"/>
                <w:color w:val="000000"/>
                <w:sz w:val="20"/>
              </w:rPr>
              <w:t xml:space="preserve">
наличных </w:t>
            </w:r>
            <w:r>
              <w:br/>
            </w:r>
            <w:r>
              <w:rPr>
                <w:rFonts w:ascii="Times New Roman"/>
                <w:b w:val="false"/>
                <w:i w:val="false"/>
                <w:color w:val="000000"/>
                <w:sz w:val="20"/>
              </w:rPr>
              <w:t xml:space="preserve">
денег </w:t>
            </w:r>
          </w:p>
        </w:tc>
      </w:tr>
      <w:tr>
        <w:trPr>
          <w:trHeight w:val="255" w:hRule="atLeast"/>
        </w:trPr>
        <w:tc>
          <w:tcPr>
            <w:tcW w:w="0" w:type="auto"/>
            <w:gridSpan w:val="4"/>
            <w:vMerge/>
            <w:tcBorders>
              <w:top w:val="nil"/>
              <w:left w:val="single" w:color="cfcfcf" w:sz="5"/>
              <w:bottom w:val="single" w:color="cfcfcf" w:sz="5"/>
              <w:right w:val="single" w:color="cfcfcf" w:sz="5"/>
            </w:tcBorders>
          </w:tcP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учета денег от реал. товар. (работ, услуг)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по- </w:t>
            </w:r>
            <w:r>
              <w:br/>
            </w:r>
            <w:r>
              <w:rPr>
                <w:rFonts w:ascii="Times New Roman"/>
                <w:b w:val="false"/>
                <w:i w:val="false"/>
                <w:color w:val="000000"/>
                <w:sz w:val="20"/>
              </w:rPr>
              <w:t xml:space="preserve">
зит- </w:t>
            </w:r>
            <w:r>
              <w:br/>
            </w:r>
            <w:r>
              <w:rPr>
                <w:rFonts w:ascii="Times New Roman"/>
                <w:b w:val="false"/>
                <w:i w:val="false"/>
                <w:color w:val="000000"/>
                <w:sz w:val="20"/>
              </w:rPr>
              <w:t xml:space="preserve">
ный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спонсор. </w:t>
            </w:r>
            <w:r>
              <w:br/>
            </w:r>
            <w:r>
              <w:rPr>
                <w:rFonts w:ascii="Times New Roman"/>
                <w:b w:val="false"/>
                <w:i w:val="false"/>
                <w:color w:val="000000"/>
                <w:sz w:val="20"/>
              </w:rPr>
              <w:t xml:space="preserve">
и </w:t>
            </w:r>
            <w:r>
              <w:br/>
            </w:r>
            <w:r>
              <w:rPr>
                <w:rFonts w:ascii="Times New Roman"/>
                <w:b w:val="false"/>
                <w:i w:val="false"/>
                <w:color w:val="000000"/>
                <w:sz w:val="20"/>
              </w:rPr>
              <w:t xml:space="preserve">
благотв. </w:t>
            </w:r>
            <w:r>
              <w:br/>
            </w:r>
            <w:r>
              <w:rPr>
                <w:rFonts w:ascii="Times New Roman"/>
                <w:b w:val="false"/>
                <w:i w:val="false"/>
                <w:color w:val="000000"/>
                <w:sz w:val="20"/>
              </w:rPr>
              <w:t xml:space="preserve">
помощи </w:t>
            </w:r>
          </w:p>
        </w:tc>
        <w:tc>
          <w:tcPr>
            <w:tcW w:w="0" w:type="auto"/>
            <w:vMerge/>
            <w:tcBorders>
              <w:top w:val="nil"/>
              <w:left w:val="single" w:color="cfcfcf" w:sz="5"/>
              <w:bottom w:val="single" w:color="cfcfcf" w:sz="5"/>
              <w:right w:val="single" w:color="cfcfcf" w:sz="5"/>
            </w:tcBorders>
          </w:tcP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казначейства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ноября 2005 г. N 50 </w:t>
      </w:r>
    </w:p>
    <w:bookmarkEnd w:id="14"/>
    <w:bookmarkStart w:name="z18" w:id="15"/>
    <w:p>
      <w:pPr>
        <w:spacing w:after="0"/>
        <w:ind w:left="0"/>
        <w:jc w:val="both"/>
      </w:pPr>
      <w:r>
        <w:rPr>
          <w:rFonts w:ascii="Times New Roman"/>
          <w:b w:val="false"/>
          <w:i w:val="false"/>
          <w:color w:val="000000"/>
          <w:sz w:val="28"/>
        </w:rPr>
        <w:t xml:space="preserve">
                                                       Форма N 381 </w:t>
      </w:r>
      <w:r>
        <w:br/>
      </w:r>
      <w:r>
        <w:rPr>
          <w:rFonts w:ascii="Times New Roman"/>
          <w:b w:val="false"/>
          <w:i w:val="false"/>
          <w:color w:val="000000"/>
          <w:sz w:val="28"/>
        </w:rPr>
        <w:t xml:space="preserve">
                                                       Утверждена Департаментом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приказом от 1 декабря 1998 г. N 548 </w:t>
      </w:r>
    </w:p>
    <w:bookmarkEnd w:id="15"/>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 </w:t>
      </w:r>
    </w:p>
    <w:p>
      <w:pPr>
        <w:spacing w:after="0"/>
        <w:ind w:left="0"/>
        <w:jc w:val="both"/>
      </w:pPr>
      <w:r>
        <w:rPr>
          <w:rFonts w:ascii="Times New Roman"/>
          <w:b/>
          <w:i w:val="false"/>
          <w:color w:val="000000"/>
          <w:sz w:val="28"/>
        </w:rPr>
        <w:t xml:space="preserve">                  Мемориальный ордер N 2 </w:t>
      </w:r>
    </w:p>
    <w:p>
      <w:pPr>
        <w:spacing w:after="0"/>
        <w:ind w:left="0"/>
        <w:jc w:val="both"/>
      </w:pPr>
      <w:r>
        <w:rPr>
          <w:rFonts w:ascii="Times New Roman"/>
          <w:b w:val="false"/>
          <w:i w:val="false"/>
          <w:color w:val="000000"/>
          <w:sz w:val="28"/>
        </w:rPr>
        <w:t xml:space="preserve">          за______________________________ ______г.  </w:t>
      </w:r>
    </w:p>
    <w:p>
      <w:pPr>
        <w:spacing w:after="0"/>
        <w:ind w:left="0"/>
        <w:jc w:val="both"/>
      </w:pPr>
      <w:r>
        <w:rPr>
          <w:rFonts w:ascii="Times New Roman"/>
          <w:b/>
          <w:i w:val="false"/>
          <w:color w:val="000000"/>
          <w:sz w:val="28"/>
        </w:rPr>
        <w:t xml:space="preserve">             Накопительная ведомость по движению </w:t>
      </w:r>
      <w:r>
        <w:br/>
      </w:r>
      <w:r>
        <w:rPr>
          <w:rFonts w:ascii="Times New Roman"/>
          <w:b w:val="false"/>
          <w:i w:val="false"/>
          <w:color w:val="000000"/>
          <w:sz w:val="28"/>
        </w:rPr>
        <w:t>
</w:t>
      </w:r>
      <w:r>
        <w:rPr>
          <w:rFonts w:ascii="Times New Roman"/>
          <w:b/>
          <w:i w:val="false"/>
          <w:color w:val="000000"/>
          <w:sz w:val="28"/>
        </w:rPr>
        <w:t xml:space="preserve">                 средств на бюджетных счетах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893"/>
        <w:gridCol w:w="533"/>
        <w:gridCol w:w="533"/>
        <w:gridCol w:w="653"/>
        <w:gridCol w:w="533"/>
        <w:gridCol w:w="573"/>
        <w:gridCol w:w="573"/>
        <w:gridCol w:w="573"/>
        <w:gridCol w:w="573"/>
        <w:gridCol w:w="573"/>
        <w:gridCol w:w="573"/>
        <w:gridCol w:w="57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п/п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выписки </w:t>
            </w:r>
            <w:r>
              <w:br/>
            </w:r>
            <w:r>
              <w:rPr>
                <w:rFonts w:ascii="Times New Roman"/>
                <w:b w:val="false"/>
                <w:i w:val="false"/>
                <w:color w:val="000000"/>
                <w:sz w:val="20"/>
              </w:rPr>
              <w:t xml:space="preserve">
отчетных форм </w:t>
            </w:r>
            <w:r>
              <w:br/>
            </w:r>
            <w:r>
              <w:rPr>
                <w:rFonts w:ascii="Times New Roman"/>
                <w:b w:val="false"/>
                <w:i w:val="false"/>
                <w:color w:val="000000"/>
                <w:sz w:val="20"/>
              </w:rPr>
              <w:t xml:space="preserve">
органа </w:t>
            </w:r>
            <w:r>
              <w:br/>
            </w:r>
            <w:r>
              <w:rPr>
                <w:rFonts w:ascii="Times New Roman"/>
                <w:b w:val="false"/>
                <w:i w:val="false"/>
                <w:color w:val="000000"/>
                <w:sz w:val="20"/>
              </w:rPr>
              <w:t xml:space="preserve">
Казначейства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субсчета ______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субсчетов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Всего                  Остаток на начало месяца </w:t>
      </w:r>
    </w:p>
    <w:p>
      <w:pPr>
        <w:spacing w:after="0"/>
        <w:ind w:left="0"/>
        <w:jc w:val="both"/>
      </w:pPr>
      <w:r>
        <w:rPr>
          <w:rFonts w:ascii="Times New Roman"/>
          <w:b w:val="false"/>
          <w:i w:val="false"/>
          <w:color w:val="000000"/>
          <w:sz w:val="28"/>
        </w:rPr>
        <w:t xml:space="preserve">                             Остаток на конец месяца  </w:t>
      </w:r>
      <w:r>
        <w:br/>
      </w:r>
      <w:r>
        <w:rPr>
          <w:rFonts w:ascii="Times New Roman"/>
          <w:b w:val="false"/>
          <w:i w:val="false"/>
          <w:color w:val="000000"/>
          <w:sz w:val="28"/>
        </w:rPr>
        <w:t xml:space="preserve">
                             Сумма оборотов </w:t>
      </w:r>
    </w:p>
    <w:p>
      <w:pPr>
        <w:spacing w:after="0"/>
        <w:ind w:left="0"/>
        <w:jc w:val="both"/>
      </w:pPr>
      <w:r>
        <w:rPr>
          <w:rFonts w:ascii="Times New Roman"/>
          <w:b w:val="false"/>
          <w:i w:val="false"/>
          <w:color w:val="000000"/>
          <w:sz w:val="28"/>
        </w:rPr>
        <w:t xml:space="preserve">                                         Оборотная сторона ф. 381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893"/>
        <w:gridCol w:w="533"/>
        <w:gridCol w:w="533"/>
        <w:gridCol w:w="653"/>
        <w:gridCol w:w="533"/>
        <w:gridCol w:w="573"/>
        <w:gridCol w:w="573"/>
        <w:gridCol w:w="573"/>
        <w:gridCol w:w="573"/>
        <w:gridCol w:w="573"/>
        <w:gridCol w:w="573"/>
        <w:gridCol w:w="573"/>
        <w:gridCol w:w="573"/>
        <w:gridCol w:w="97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п/п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выписки </w:t>
            </w:r>
            <w:r>
              <w:br/>
            </w:r>
            <w:r>
              <w:rPr>
                <w:rFonts w:ascii="Times New Roman"/>
                <w:b w:val="false"/>
                <w:i w:val="false"/>
                <w:color w:val="000000"/>
                <w:sz w:val="20"/>
              </w:rPr>
              <w:t xml:space="preserve">
отчетных форм </w:t>
            </w:r>
            <w:r>
              <w:br/>
            </w:r>
            <w:r>
              <w:rPr>
                <w:rFonts w:ascii="Times New Roman"/>
                <w:b w:val="false"/>
                <w:i w:val="false"/>
                <w:color w:val="000000"/>
                <w:sz w:val="20"/>
              </w:rPr>
              <w:t xml:space="preserve">
органа </w:t>
            </w:r>
            <w:r>
              <w:br/>
            </w:r>
            <w:r>
              <w:rPr>
                <w:rFonts w:ascii="Times New Roman"/>
                <w:b w:val="false"/>
                <w:i w:val="false"/>
                <w:color w:val="000000"/>
                <w:sz w:val="20"/>
              </w:rPr>
              <w:t xml:space="preserve">
Казначейства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субсчета ______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субсчетов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Всего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Вторые записи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Исполнитель ___________    _____________    ___________ </w:t>
      </w:r>
      <w:r>
        <w:br/>
      </w: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xml:space="preserve">Главный бухгалтер          _____________    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Приложение на ____________ листах </w:t>
      </w:r>
    </w:p>
    <w:bookmarkStart w:name="z21" w:id="1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казначейства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ноября 2005 г. N 50 </w:t>
      </w:r>
    </w:p>
    <w:bookmarkEnd w:id="16"/>
    <w:bookmarkStart w:name="z22" w:id="17"/>
    <w:p>
      <w:pPr>
        <w:spacing w:after="0"/>
        <w:ind w:left="0"/>
        <w:jc w:val="both"/>
      </w:pPr>
      <w:r>
        <w:rPr>
          <w:rFonts w:ascii="Times New Roman"/>
          <w:b w:val="false"/>
          <w:i w:val="false"/>
          <w:color w:val="000000"/>
          <w:sz w:val="28"/>
        </w:rPr>
        <w:t xml:space="preserve">
                                                       Форма N 381 </w:t>
      </w:r>
      <w:r>
        <w:br/>
      </w:r>
      <w:r>
        <w:rPr>
          <w:rFonts w:ascii="Times New Roman"/>
          <w:b w:val="false"/>
          <w:i w:val="false"/>
          <w:color w:val="000000"/>
          <w:sz w:val="28"/>
        </w:rPr>
        <w:t xml:space="preserve">
                                                       Утверждена Департаментом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приказом от 1 декабря 1998 г. N 548 </w:t>
      </w:r>
    </w:p>
    <w:bookmarkEnd w:id="17"/>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 </w:t>
      </w:r>
    </w:p>
    <w:p>
      <w:pPr>
        <w:spacing w:after="0"/>
        <w:ind w:left="0"/>
        <w:jc w:val="both"/>
      </w:pPr>
      <w:r>
        <w:rPr>
          <w:rFonts w:ascii="Times New Roman"/>
          <w:b/>
          <w:i w:val="false"/>
          <w:color w:val="000000"/>
          <w:sz w:val="28"/>
        </w:rPr>
        <w:t xml:space="preserve">                  Мемориальный ордер N 3 </w:t>
      </w:r>
    </w:p>
    <w:p>
      <w:pPr>
        <w:spacing w:after="0"/>
        <w:ind w:left="0"/>
        <w:jc w:val="both"/>
      </w:pPr>
      <w:r>
        <w:rPr>
          <w:rFonts w:ascii="Times New Roman"/>
          <w:b w:val="false"/>
          <w:i w:val="false"/>
          <w:color w:val="000000"/>
          <w:sz w:val="28"/>
        </w:rPr>
        <w:t xml:space="preserve">          за______________________________ ______г.  </w:t>
      </w:r>
    </w:p>
    <w:p>
      <w:pPr>
        <w:spacing w:after="0"/>
        <w:ind w:left="0"/>
        <w:jc w:val="both"/>
      </w:pPr>
      <w:r>
        <w:rPr>
          <w:rFonts w:ascii="Times New Roman"/>
          <w:b/>
          <w:i w:val="false"/>
          <w:color w:val="000000"/>
          <w:sz w:val="28"/>
        </w:rPr>
        <w:t xml:space="preserve">     Накопительная ведомость по учету денег от реализации </w:t>
      </w:r>
      <w:r>
        <w:br/>
      </w:r>
      <w:r>
        <w:rPr>
          <w:rFonts w:ascii="Times New Roman"/>
          <w:b w:val="false"/>
          <w:i w:val="false"/>
          <w:color w:val="000000"/>
          <w:sz w:val="28"/>
        </w:rPr>
        <w:t>
</w:t>
      </w:r>
      <w:r>
        <w:rPr>
          <w:rFonts w:ascii="Times New Roman"/>
          <w:b/>
          <w:i w:val="false"/>
          <w:color w:val="000000"/>
          <w:sz w:val="28"/>
        </w:rPr>
        <w:t xml:space="preserve">    товаров (работ, услуг), спонсорской и благотворительной </w:t>
      </w:r>
      <w:r>
        <w:br/>
      </w:r>
      <w:r>
        <w:rPr>
          <w:rFonts w:ascii="Times New Roman"/>
          <w:b w:val="false"/>
          <w:i w:val="false"/>
          <w:color w:val="000000"/>
          <w:sz w:val="28"/>
        </w:rPr>
        <w:t>
</w:t>
      </w:r>
      <w:r>
        <w:rPr>
          <w:rFonts w:ascii="Times New Roman"/>
          <w:b/>
          <w:i w:val="false"/>
          <w:color w:val="000000"/>
          <w:sz w:val="28"/>
        </w:rPr>
        <w:t xml:space="preserve">    помощи, депозитного счета, счета в иностранной валюте и </w:t>
      </w:r>
      <w:r>
        <w:br/>
      </w:r>
      <w:r>
        <w:rPr>
          <w:rFonts w:ascii="Times New Roman"/>
          <w:b w:val="false"/>
          <w:i w:val="false"/>
          <w:color w:val="000000"/>
          <w:sz w:val="28"/>
        </w:rPr>
        <w:t>
</w:t>
      </w:r>
      <w:r>
        <w:rPr>
          <w:rFonts w:ascii="Times New Roman"/>
          <w:b/>
          <w:i w:val="false"/>
          <w:color w:val="000000"/>
          <w:sz w:val="28"/>
        </w:rPr>
        <w:t xml:space="preserve">     специальных счетов бюджетного инвестиционного проекта </w:t>
      </w:r>
      <w:r>
        <w:br/>
      </w:r>
      <w:r>
        <w:rPr>
          <w:rFonts w:ascii="Times New Roman"/>
          <w:b w:val="false"/>
          <w:i w:val="false"/>
          <w:color w:val="000000"/>
          <w:sz w:val="28"/>
        </w:rPr>
        <w:t>
</w:t>
      </w:r>
      <w:r>
        <w:rPr>
          <w:rFonts w:ascii="Times New Roman"/>
          <w:b/>
          <w:i w:val="false"/>
          <w:color w:val="000000"/>
          <w:sz w:val="28"/>
        </w:rPr>
        <w:t xml:space="preserve">                  по внешним займам, грантам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893"/>
        <w:gridCol w:w="533"/>
        <w:gridCol w:w="533"/>
        <w:gridCol w:w="653"/>
        <w:gridCol w:w="533"/>
        <w:gridCol w:w="573"/>
        <w:gridCol w:w="573"/>
        <w:gridCol w:w="573"/>
        <w:gridCol w:w="573"/>
        <w:gridCol w:w="573"/>
        <w:gridCol w:w="573"/>
        <w:gridCol w:w="57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п/п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выписки </w:t>
            </w:r>
            <w:r>
              <w:br/>
            </w:r>
            <w:r>
              <w:rPr>
                <w:rFonts w:ascii="Times New Roman"/>
                <w:b w:val="false"/>
                <w:i w:val="false"/>
                <w:color w:val="000000"/>
                <w:sz w:val="20"/>
              </w:rPr>
              <w:t xml:space="preserve">
отчетных форм </w:t>
            </w:r>
            <w:r>
              <w:br/>
            </w:r>
            <w:r>
              <w:rPr>
                <w:rFonts w:ascii="Times New Roman"/>
                <w:b w:val="false"/>
                <w:i w:val="false"/>
                <w:color w:val="000000"/>
                <w:sz w:val="20"/>
              </w:rPr>
              <w:t xml:space="preserve">
органа </w:t>
            </w:r>
            <w:r>
              <w:br/>
            </w:r>
            <w:r>
              <w:rPr>
                <w:rFonts w:ascii="Times New Roman"/>
                <w:b w:val="false"/>
                <w:i w:val="false"/>
                <w:color w:val="000000"/>
                <w:sz w:val="20"/>
              </w:rPr>
              <w:t xml:space="preserve">
Казначейства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субсчета ______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субсчетов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Всего                  Остаток на начало месяца </w:t>
      </w:r>
    </w:p>
    <w:p>
      <w:pPr>
        <w:spacing w:after="0"/>
        <w:ind w:left="0"/>
        <w:jc w:val="both"/>
      </w:pPr>
      <w:r>
        <w:rPr>
          <w:rFonts w:ascii="Times New Roman"/>
          <w:b w:val="false"/>
          <w:i w:val="false"/>
          <w:color w:val="000000"/>
          <w:sz w:val="28"/>
        </w:rPr>
        <w:t xml:space="preserve">                             Остаток на конец месяца  </w:t>
      </w:r>
      <w:r>
        <w:br/>
      </w:r>
      <w:r>
        <w:rPr>
          <w:rFonts w:ascii="Times New Roman"/>
          <w:b w:val="false"/>
          <w:i w:val="false"/>
          <w:color w:val="000000"/>
          <w:sz w:val="28"/>
        </w:rPr>
        <w:t xml:space="preserve">
                             Сумма оборотов </w:t>
      </w:r>
    </w:p>
    <w:p>
      <w:pPr>
        <w:spacing w:after="0"/>
        <w:ind w:left="0"/>
        <w:jc w:val="both"/>
      </w:pPr>
      <w:r>
        <w:rPr>
          <w:rFonts w:ascii="Times New Roman"/>
          <w:b w:val="false"/>
          <w:i w:val="false"/>
          <w:color w:val="000000"/>
          <w:sz w:val="28"/>
        </w:rPr>
        <w:t xml:space="preserve">                                         Оборотная сторона ф. 381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893"/>
        <w:gridCol w:w="533"/>
        <w:gridCol w:w="533"/>
        <w:gridCol w:w="653"/>
        <w:gridCol w:w="533"/>
        <w:gridCol w:w="573"/>
        <w:gridCol w:w="573"/>
        <w:gridCol w:w="573"/>
        <w:gridCol w:w="573"/>
        <w:gridCol w:w="573"/>
        <w:gridCol w:w="573"/>
        <w:gridCol w:w="573"/>
        <w:gridCol w:w="573"/>
        <w:gridCol w:w="97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п/п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выписки </w:t>
            </w:r>
            <w:r>
              <w:br/>
            </w:r>
            <w:r>
              <w:rPr>
                <w:rFonts w:ascii="Times New Roman"/>
                <w:b w:val="false"/>
                <w:i w:val="false"/>
                <w:color w:val="000000"/>
                <w:sz w:val="20"/>
              </w:rPr>
              <w:t xml:space="preserve">
отчетных форм </w:t>
            </w:r>
            <w:r>
              <w:br/>
            </w:r>
            <w:r>
              <w:rPr>
                <w:rFonts w:ascii="Times New Roman"/>
                <w:b w:val="false"/>
                <w:i w:val="false"/>
                <w:color w:val="000000"/>
                <w:sz w:val="20"/>
              </w:rPr>
              <w:t xml:space="preserve">
органа </w:t>
            </w:r>
            <w:r>
              <w:br/>
            </w:r>
            <w:r>
              <w:rPr>
                <w:rFonts w:ascii="Times New Roman"/>
                <w:b w:val="false"/>
                <w:i w:val="false"/>
                <w:color w:val="000000"/>
                <w:sz w:val="20"/>
              </w:rPr>
              <w:t xml:space="preserve">
Казначейства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субсчета ______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субсчетов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Всего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Вторые записи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Исполнитель ___________    _____________    ___________ </w:t>
      </w:r>
      <w:r>
        <w:br/>
      </w: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xml:space="preserve">Главный бухгалтер _____________    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Приложение на ____________ листах </w:t>
      </w:r>
    </w:p>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казначейства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ноября 2005 г.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Наименование государственного учреждения </w:t>
      </w:r>
    </w:p>
    <w:p>
      <w:pPr>
        <w:spacing w:after="0"/>
        <w:ind w:left="0"/>
        <w:jc w:val="both"/>
      </w:pPr>
      <w:r>
        <w:rPr>
          <w:rFonts w:ascii="Times New Roman"/>
          <w:b w:val="false"/>
          <w:i w:val="false"/>
          <w:color w:val="000000"/>
          <w:sz w:val="28"/>
        </w:rPr>
        <w:t xml:space="preserve">                                                                  Форма N 122 </w:t>
      </w:r>
    </w:p>
    <w:p>
      <w:pPr>
        <w:spacing w:after="0"/>
        <w:ind w:left="0"/>
        <w:jc w:val="both"/>
      </w:pPr>
      <w:r>
        <w:rPr>
          <w:rFonts w:ascii="Times New Roman"/>
          <w:b/>
          <w:i w:val="false"/>
          <w:color w:val="000000"/>
          <w:sz w:val="28"/>
        </w:rPr>
        <w:t xml:space="preserve">                           Ведомость </w:t>
      </w:r>
      <w:r>
        <w:br/>
      </w:r>
      <w:r>
        <w:rPr>
          <w:rFonts w:ascii="Times New Roman"/>
          <w:b w:val="false"/>
          <w:i w:val="false"/>
          <w:color w:val="000000"/>
          <w:sz w:val="28"/>
        </w:rPr>
        <w:t>
</w:t>
      </w:r>
      <w:r>
        <w:rPr>
          <w:rFonts w:ascii="Times New Roman"/>
          <w:b/>
          <w:i w:val="false"/>
          <w:color w:val="000000"/>
          <w:sz w:val="28"/>
        </w:rPr>
        <w:t xml:space="preserve">  по учету принятых государственным учреждением обязательств </w:t>
      </w:r>
    </w:p>
    <w:p>
      <w:pPr>
        <w:spacing w:after="0"/>
        <w:ind w:left="0"/>
        <w:jc w:val="both"/>
      </w:pPr>
      <w:r>
        <w:rPr>
          <w:rFonts w:ascii="Times New Roman"/>
          <w:b w:val="false"/>
          <w:i w:val="false"/>
          <w:color w:val="000000"/>
          <w:sz w:val="28"/>
        </w:rPr>
        <w:t xml:space="preserve">                  за __________________________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4893"/>
        <w:gridCol w:w="5093"/>
      </w:tblGrid>
      <w:tr>
        <w:trPr>
          <w:trHeight w:val="27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обязательств за месяц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обязательств с начала года </w:t>
            </w:r>
          </w:p>
        </w:tc>
      </w:tr>
      <w:tr>
        <w:trPr>
          <w:trHeight w:val="27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Сумма кассовых расходов за год ____________________________ тенге </w:t>
      </w:r>
    </w:p>
    <w:p>
      <w:pPr>
        <w:spacing w:after="0"/>
        <w:ind w:left="0"/>
        <w:jc w:val="both"/>
      </w:pPr>
      <w:r>
        <w:rPr>
          <w:rFonts w:ascii="Times New Roman"/>
          <w:b w:val="false"/>
          <w:i w:val="false"/>
          <w:color w:val="000000"/>
          <w:sz w:val="28"/>
        </w:rPr>
        <w:t xml:space="preserve">Сумма невыполненных обязательств на конец года ____________ тенге  </w:t>
      </w:r>
    </w:p>
    <w:p>
      <w:pPr>
        <w:spacing w:after="0"/>
        <w:ind w:left="0"/>
        <w:jc w:val="both"/>
      </w:pPr>
      <w:r>
        <w:rPr>
          <w:rFonts w:ascii="Times New Roman"/>
          <w:b w:val="false"/>
          <w:i w:val="false"/>
          <w:color w:val="000000"/>
          <w:sz w:val="28"/>
        </w:rPr>
        <w:t xml:space="preserve">Главный бухгалтер ___________             ________________________ </w:t>
      </w:r>
      <w:r>
        <w:br/>
      </w:r>
      <w:r>
        <w:rPr>
          <w:rFonts w:ascii="Times New Roman"/>
          <w:b w:val="false"/>
          <w:i w:val="false"/>
          <w:color w:val="000000"/>
          <w:sz w:val="28"/>
        </w:rPr>
        <w:t xml:space="preserve">
                     подпись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