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6863" w14:textId="5ad6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закупок лекарственных
средств в рамках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14 декабря
2005 года N 618. Зарегистрирован в Министерстве юстиции Республики
Казахстан 20 декабря 2005 года N 3976. Утратил силу приказом Министра здравоохранения Республики Казахстан от 29 апреля 2010 года № 310.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29.04.2010 </w:t>
      </w:r>
      <w:r>
        <w:rPr>
          <w:rFonts w:ascii="Times New Roman"/>
          <w:b w:val="false"/>
          <w:i w:val="false"/>
          <w:color w:val="ff0000"/>
          <w:sz w:val="28"/>
        </w:rPr>
        <w:t>№ 310</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подпунктами 5) и 6)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 системе здравоохранения",  </w:t>
      </w:r>
      <w:r>
        <w:rPr>
          <w:rFonts w:ascii="Times New Roman"/>
          <w:b/>
          <w:i w:val="false"/>
          <w:color w:val="000000"/>
          <w:sz w:val="28"/>
        </w:rPr>
        <w:t xml:space="preserve">ПРИКАЗЫВАЮ: </w:t>
      </w:r>
    </w:p>
    <w:bookmarkStart w:name="z2" w:id="0"/>
    <w:p>
      <w:pPr>
        <w:spacing w:after="0"/>
        <w:ind w:left="0"/>
        <w:jc w:val="both"/>
      </w:pPr>
      <w:r>
        <w:rPr>
          <w:rFonts w:ascii="Times New Roman"/>
          <w:b w:val="false"/>
          <w:i w:val="false"/>
          <w:color w:val="000000"/>
          <w:sz w:val="28"/>
        </w:rPr>
        <w:t xml:space="preserve">
      1. Утвердить прилагаемые Правила организации и проведения закупок лекарственных средств в рамках гарантированного объема бесплатной медицинской помощи. </w:t>
      </w:r>
    </w:p>
    <w:bookmarkEnd w:id="0"/>
    <w:bookmarkStart w:name="z3" w:id="1"/>
    <w:p>
      <w:pPr>
        <w:spacing w:after="0"/>
        <w:ind w:left="0"/>
        <w:jc w:val="both"/>
      </w:pPr>
      <w:r>
        <w:rPr>
          <w:rFonts w:ascii="Times New Roman"/>
          <w:b w:val="false"/>
          <w:i w:val="false"/>
          <w:color w:val="000000"/>
          <w:sz w:val="28"/>
        </w:rPr>
        <w:t xml:space="preserve">
      2. Департаменту организационно-правовой работы (Акрачкова Д.В.)направить настоящий приказ на государственную регистрацию в Министерство юстиции Республики Казахстан и после государственной регистрации обеспечить его официальное опубликование в средствах массовой информации. </w:t>
      </w:r>
    </w:p>
    <w:bookmarkEnd w:id="1"/>
    <w:bookmarkStart w:name="z4"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здравоохранения Республики Казахстан Амангельдиева А.А. </w:t>
      </w:r>
    </w:p>
    <w:bookmarkEnd w:id="2"/>
    <w:bookmarkStart w:name="z5" w:id="3"/>
    <w:p>
      <w:pPr>
        <w:spacing w:after="0"/>
        <w:ind w:left="0"/>
        <w:jc w:val="both"/>
      </w:pPr>
      <w:r>
        <w:rPr>
          <w:rFonts w:ascii="Times New Roman"/>
          <w:b w:val="false"/>
          <w:i w:val="false"/>
          <w:color w:val="000000"/>
          <w:sz w:val="28"/>
        </w:rPr>
        <w:t>
      4. Настоящий приказ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color w:val="000000"/>
          <w:sz w:val="28"/>
        </w:rPr>
        <w:t>        Министр</w:t>
      </w:r>
    </w:p>
    <w:bookmarkEnd w:id="3"/>
    <w:bookmarkStart w:name="z6"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декабря 2005 года N 618     </w:t>
      </w:r>
    </w:p>
    <w:bookmarkEnd w:id="4"/>
    <w:bookmarkStart w:name="z7"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организации и проведения закупок лекарственных средств в рамках </w:t>
      </w:r>
      <w:r>
        <w:br/>
      </w:r>
      <w:r>
        <w:rPr>
          <w:rFonts w:ascii="Times New Roman"/>
          <w:b/>
          <w:i w:val="false"/>
          <w:color w:val="000000"/>
        </w:rPr>
        <w:t xml:space="preserve">
гарантированного объема бесплатной медицинской помощи </w:t>
      </w:r>
    </w:p>
    <w:bookmarkEnd w:id="5"/>
    <w:p>
      <w:pPr>
        <w:spacing w:after="0"/>
        <w:ind w:left="0"/>
        <w:jc w:val="both"/>
      </w:pPr>
      <w:r>
        <w:rPr>
          <w:rFonts w:ascii="Times New Roman"/>
          <w:b w:val="false"/>
          <w:i w:val="false"/>
          <w:color w:val="000000"/>
          <w:sz w:val="28"/>
        </w:rPr>
        <w:t>      Настоящие Правила организации и проведения закупок лекарственных средств в рамках гарантированного объема бесплатной медицинской помощи (далее - Правила) разработаны в соответствии с подпунктами 5) и 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системе здравоохранения" и определяют порядок организации и проведения </w:t>
      </w:r>
      <w:r>
        <w:rPr>
          <w:rFonts w:ascii="Times New Roman"/>
          <w:b w:val="false"/>
          <w:i w:val="false"/>
          <w:color w:val="000000"/>
          <w:sz w:val="28"/>
        </w:rPr>
        <w:t>закупок лекарственных средств</w:t>
      </w:r>
      <w:r>
        <w:rPr>
          <w:rFonts w:ascii="Times New Roman"/>
          <w:b w:val="false"/>
          <w:i w:val="false"/>
          <w:color w:val="000000"/>
          <w:sz w:val="28"/>
        </w:rPr>
        <w:t>, осуществляемых за счет бюджетных в рамках гарантированного объема бесплатной медицинской помощи, и иных средств. </w:t>
      </w:r>
      <w:r>
        <w:rPr>
          <w:rFonts w:ascii="Times New Roman"/>
          <w:b w:val="false"/>
          <w:i w:val="false"/>
          <w:color w:val="000000"/>
          <w:sz w:val="28"/>
        </w:rPr>
        <w:t>K090193</w:t>
      </w:r>
      <w:r>
        <w:rPr>
          <w:rFonts w:ascii="Times New Roman"/>
          <w:b w:val="false"/>
          <w:i w:val="false"/>
          <w:color w:val="000000"/>
          <w:sz w:val="28"/>
        </w:rPr>
        <w:t>, </w:t>
      </w:r>
      <w:r>
        <w:rPr>
          <w:rFonts w:ascii="Times New Roman"/>
          <w:b w:val="false"/>
          <w:i w:val="false"/>
          <w:color w:val="000000"/>
          <w:sz w:val="28"/>
        </w:rPr>
        <w:t>P091729</w:t>
      </w:r>
    </w:p>
    <w:bookmarkStart w:name="z8" w:id="6"/>
    <w:p>
      <w:pPr>
        <w:spacing w:after="0"/>
        <w:ind w:left="0"/>
        <w:jc w:val="left"/>
      </w:pPr>
      <w:r>
        <w:rPr>
          <w:rFonts w:ascii="Times New Roman"/>
          <w:b/>
          <w:i w:val="false"/>
          <w:color w:val="000000"/>
        </w:rPr>
        <w:t xml:space="preserve"> 
  Раздел 1. Общие положения </w:t>
      </w:r>
      <w:r>
        <w:br/>
      </w:r>
      <w:r>
        <w:rPr>
          <w:rFonts w:ascii="Times New Roman"/>
          <w:b/>
          <w:i w:val="false"/>
          <w:color w:val="000000"/>
        </w:rPr>
        <w:t xml:space="preserve">
Глава 1. Понятия, используемые в настоящих Правилах  </w:t>
      </w:r>
    </w:p>
    <w:bookmarkEnd w:id="6"/>
    <w:bookmarkStart w:name="z9" w:id="7"/>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p>
    <w:bookmarkEnd w:id="7"/>
    <w:bookmarkStart w:name="z113" w:id="8"/>
    <w:p>
      <w:pPr>
        <w:spacing w:after="0"/>
        <w:ind w:left="0"/>
        <w:jc w:val="both"/>
      </w:pPr>
      <w:r>
        <w:rPr>
          <w:rFonts w:ascii="Times New Roman"/>
          <w:b w:val="false"/>
          <w:i w:val="false"/>
          <w:color w:val="000000"/>
          <w:sz w:val="28"/>
        </w:rPr>
        <w:t xml:space="preserve">
      1) аффилиированное лицо заказчика или организатора тендера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или организатором тендера решения, в том числе в силу договора, включая устный договор, или иной сделки, а также </w:t>
      </w:r>
      <w:r>
        <w:br/>
      </w:r>
      <w:r>
        <w:rPr>
          <w:rFonts w:ascii="Times New Roman"/>
          <w:b w:val="false"/>
          <w:i w:val="false"/>
          <w:color w:val="000000"/>
          <w:sz w:val="28"/>
        </w:rPr>
        <w:t xml:space="preserve">
любое лицо, в отношении которого заказчик или организатор тендера имеет такое право; </w:t>
      </w:r>
    </w:p>
    <w:bookmarkEnd w:id="8"/>
    <w:bookmarkStart w:name="z114" w:id="9"/>
    <w:p>
      <w:pPr>
        <w:spacing w:after="0"/>
        <w:ind w:left="0"/>
        <w:jc w:val="both"/>
      </w:pPr>
      <w:r>
        <w:rPr>
          <w:rFonts w:ascii="Times New Roman"/>
          <w:b w:val="false"/>
          <w:i w:val="false"/>
          <w:color w:val="000000"/>
          <w:sz w:val="28"/>
        </w:rPr>
        <w:t xml:space="preserve">
      2) аффилиированное лицо потенциального поставщика - любое физическое или юридическое лицо, которое имеет право прямо и (или) косвенно определять решение и (или) оказывать влияние на принимаемые данным потенциальным поставщиком решения, в том числе в силу договора или иной сделки, а также любое физическое или юридическое лицо, в отношении которого данный потенциальный поставщик имеет такое право; </w:t>
      </w:r>
    </w:p>
    <w:bookmarkEnd w:id="9"/>
    <w:bookmarkStart w:name="z115" w:id="10"/>
    <w:p>
      <w:pPr>
        <w:spacing w:after="0"/>
        <w:ind w:left="0"/>
        <w:jc w:val="both"/>
      </w:pPr>
      <w:r>
        <w:rPr>
          <w:rFonts w:ascii="Times New Roman"/>
          <w:b w:val="false"/>
          <w:i w:val="false"/>
          <w:color w:val="000000"/>
          <w:sz w:val="28"/>
        </w:rPr>
        <w:t xml:space="preserve">
      3) гарантийное обеспечение тендерной заявки - залог денег или банковская гарантия, представленная потенциальным поставщиком, изъявившим желание принять участие в тендере;  </w:t>
      </w:r>
    </w:p>
    <w:bookmarkEnd w:id="10"/>
    <w:bookmarkStart w:name="z116" w:id="11"/>
    <w:p>
      <w:pPr>
        <w:spacing w:after="0"/>
        <w:ind w:left="0"/>
        <w:jc w:val="both"/>
      </w:pPr>
      <w:r>
        <w:rPr>
          <w:rFonts w:ascii="Times New Roman"/>
          <w:b w:val="false"/>
          <w:i w:val="false"/>
          <w:color w:val="000000"/>
          <w:sz w:val="28"/>
        </w:rPr>
        <w:t xml:space="preserve">
      4) заказчик - администраторы местных и республиканских бюджетных программ здравоохранения и организации здравоохранения, осуществляющие закупку в соответствии с настоящими Правилами; </w:t>
      </w:r>
    </w:p>
    <w:bookmarkEnd w:id="11"/>
    <w:bookmarkStart w:name="z117" w:id="12"/>
    <w:p>
      <w:pPr>
        <w:spacing w:after="0"/>
        <w:ind w:left="0"/>
        <w:jc w:val="both"/>
      </w:pPr>
      <w:r>
        <w:rPr>
          <w:rFonts w:ascii="Times New Roman"/>
          <w:b w:val="false"/>
          <w:i w:val="false"/>
          <w:color w:val="000000"/>
          <w:sz w:val="28"/>
        </w:rPr>
        <w:t xml:space="preserve">
      5) закупка - приобретение заказчиком лекарственных средств в рамках гарантированного объема бесплатной медицинской помощи, в порядке и способами, установленными настоящими Правилами; </w:t>
      </w:r>
    </w:p>
    <w:bookmarkEnd w:id="12"/>
    <w:bookmarkStart w:name="z118" w:id="13"/>
    <w:p>
      <w:pPr>
        <w:spacing w:after="0"/>
        <w:ind w:left="0"/>
        <w:jc w:val="both"/>
      </w:pPr>
      <w:r>
        <w:rPr>
          <w:rFonts w:ascii="Times New Roman"/>
          <w:b w:val="false"/>
          <w:i w:val="false"/>
          <w:color w:val="000000"/>
          <w:sz w:val="28"/>
        </w:rPr>
        <w:t xml:space="preserve">
      6) однородные лекарственные средства взаимозаменяемые лекарственные средства, содержащие аналогичное действующее вещество или аналогичный состав, обладающие одинаковым фармакологическим действием; </w:t>
      </w:r>
    </w:p>
    <w:bookmarkEnd w:id="13"/>
    <w:bookmarkStart w:name="z119" w:id="14"/>
    <w:p>
      <w:pPr>
        <w:spacing w:after="0"/>
        <w:ind w:left="0"/>
        <w:jc w:val="both"/>
      </w:pPr>
      <w:r>
        <w:rPr>
          <w:rFonts w:ascii="Times New Roman"/>
          <w:b w:val="false"/>
          <w:i w:val="false"/>
          <w:color w:val="000000"/>
          <w:sz w:val="28"/>
        </w:rPr>
        <w:t xml:space="preserve">
      7) потенциальный поставщик - юридическое лицо или индивидуальный предприниматель; </w:t>
      </w:r>
    </w:p>
    <w:bookmarkEnd w:id="14"/>
    <w:bookmarkStart w:name="z120" w:id="15"/>
    <w:p>
      <w:pPr>
        <w:spacing w:after="0"/>
        <w:ind w:left="0"/>
        <w:jc w:val="both"/>
      </w:pPr>
      <w:r>
        <w:rPr>
          <w:rFonts w:ascii="Times New Roman"/>
          <w:b w:val="false"/>
          <w:i w:val="false"/>
          <w:color w:val="000000"/>
          <w:sz w:val="28"/>
        </w:rPr>
        <w:t xml:space="preserve">
      8) тендер - способ закупки, предусматривающий конкуренцию между потенциальными поставщиками и направленный на выявление наиболее выгодных условий договора закупки; </w:t>
      </w:r>
    </w:p>
    <w:bookmarkEnd w:id="15"/>
    <w:bookmarkStart w:name="z121" w:id="16"/>
    <w:p>
      <w:pPr>
        <w:spacing w:after="0"/>
        <w:ind w:left="0"/>
        <w:jc w:val="both"/>
      </w:pPr>
      <w:r>
        <w:rPr>
          <w:rFonts w:ascii="Times New Roman"/>
          <w:b w:val="false"/>
          <w:i w:val="false"/>
          <w:color w:val="000000"/>
          <w:sz w:val="28"/>
        </w:rPr>
        <w:t xml:space="preserve">
      9) тендерная документация - документ, предоставляемый заказчиком потенциальному поставщику для подготовки тендерной заявки, содержащий условия и порядок проведения тендера; </w:t>
      </w:r>
    </w:p>
    <w:bookmarkEnd w:id="16"/>
    <w:bookmarkStart w:name="z122" w:id="17"/>
    <w:p>
      <w:pPr>
        <w:spacing w:after="0"/>
        <w:ind w:left="0"/>
        <w:jc w:val="both"/>
      </w:pPr>
      <w:r>
        <w:rPr>
          <w:rFonts w:ascii="Times New Roman"/>
          <w:b w:val="false"/>
          <w:i w:val="false"/>
          <w:color w:val="000000"/>
          <w:sz w:val="28"/>
        </w:rPr>
        <w:t xml:space="preserve">
      10) тендерная заявка - тендерное предложение потенциального поставщика, составленное в соответствии с тендерной документацией; </w:t>
      </w:r>
    </w:p>
    <w:bookmarkEnd w:id="17"/>
    <w:bookmarkStart w:name="z123" w:id="18"/>
    <w:p>
      <w:pPr>
        <w:spacing w:after="0"/>
        <w:ind w:left="0"/>
        <w:jc w:val="both"/>
      </w:pPr>
      <w:r>
        <w:rPr>
          <w:rFonts w:ascii="Times New Roman"/>
          <w:b w:val="false"/>
          <w:i w:val="false"/>
          <w:color w:val="000000"/>
          <w:sz w:val="28"/>
        </w:rPr>
        <w:t xml:space="preserve">
      11) тендерная комиссия - комиссия, которая формируется из числа сотрудников организатора тендера и/или заказчика для осуществления закупок в случаях и способами, установленными настоящими Правилами; </w:t>
      </w:r>
    </w:p>
    <w:bookmarkEnd w:id="18"/>
    <w:bookmarkStart w:name="z124" w:id="19"/>
    <w:p>
      <w:pPr>
        <w:spacing w:after="0"/>
        <w:ind w:left="0"/>
        <w:jc w:val="both"/>
      </w:pPr>
      <w:r>
        <w:rPr>
          <w:rFonts w:ascii="Times New Roman"/>
          <w:b w:val="false"/>
          <w:i w:val="false"/>
          <w:color w:val="000000"/>
          <w:sz w:val="28"/>
        </w:rPr>
        <w:t xml:space="preserve">
      12) организатор тендера - заказчик или лицо, определенное заказчиком для организации и проведения тендера; </w:t>
      </w:r>
    </w:p>
    <w:bookmarkEnd w:id="19"/>
    <w:bookmarkStart w:name="z125" w:id="20"/>
    <w:p>
      <w:pPr>
        <w:spacing w:after="0"/>
        <w:ind w:left="0"/>
        <w:jc w:val="both"/>
      </w:pPr>
      <w:r>
        <w:rPr>
          <w:rFonts w:ascii="Times New Roman"/>
          <w:b w:val="false"/>
          <w:i w:val="false"/>
          <w:color w:val="000000"/>
          <w:sz w:val="28"/>
        </w:rPr>
        <w:t xml:space="preserve">
      13) отечественный товаропроизводитель - юридическое или физическое лицо, являющееся резидентом Республики Казахстан и производящее на территории Республики Казахстан товары, готовые к употреблению (применению), использующее не менее 85 процентов местных трудовых </w:t>
      </w:r>
      <w:r>
        <w:br/>
      </w:r>
      <w:r>
        <w:rPr>
          <w:rFonts w:ascii="Times New Roman"/>
          <w:b w:val="false"/>
          <w:i w:val="false"/>
          <w:color w:val="000000"/>
          <w:sz w:val="28"/>
        </w:rPr>
        <w:t xml:space="preserve">
резервов. </w:t>
      </w:r>
    </w:p>
    <w:bookmarkEnd w:id="20"/>
    <w:bookmarkStart w:name="z10" w:id="21"/>
    <w:p>
      <w:pPr>
        <w:spacing w:after="0"/>
        <w:ind w:left="0"/>
        <w:jc w:val="left"/>
      </w:pPr>
      <w:r>
        <w:rPr>
          <w:rFonts w:ascii="Times New Roman"/>
          <w:b/>
          <w:i w:val="false"/>
          <w:color w:val="000000"/>
        </w:rPr>
        <w:t xml:space="preserve"> 
  Глава 2. Принципы правового регулирования процесса закупок </w:t>
      </w:r>
      <w:r>
        <w:br/>
      </w:r>
      <w:r>
        <w:rPr>
          <w:rFonts w:ascii="Times New Roman"/>
          <w:b/>
          <w:i w:val="false"/>
          <w:color w:val="000000"/>
        </w:rPr>
        <w:t xml:space="preserve">
лекарственных средств в рамках гарантированного объема бесплатной </w:t>
      </w:r>
      <w:r>
        <w:br/>
      </w:r>
      <w:r>
        <w:rPr>
          <w:rFonts w:ascii="Times New Roman"/>
          <w:b/>
          <w:i w:val="false"/>
          <w:color w:val="000000"/>
        </w:rPr>
        <w:t xml:space="preserve">
медицинской помощи </w:t>
      </w:r>
    </w:p>
    <w:bookmarkEnd w:id="21"/>
    <w:bookmarkStart w:name="z11" w:id="22"/>
    <w:p>
      <w:pPr>
        <w:spacing w:after="0"/>
        <w:ind w:left="0"/>
        <w:jc w:val="both"/>
      </w:pPr>
      <w:r>
        <w:rPr>
          <w:rFonts w:ascii="Times New Roman"/>
          <w:b w:val="false"/>
          <w:i w:val="false"/>
          <w:color w:val="000000"/>
          <w:sz w:val="28"/>
        </w:rPr>
        <w:t xml:space="preserve">
      2. Тендер проводится с соблюдением следующих принципов: </w:t>
      </w:r>
    </w:p>
    <w:bookmarkEnd w:id="22"/>
    <w:bookmarkStart w:name="z126" w:id="23"/>
    <w:p>
      <w:pPr>
        <w:spacing w:after="0"/>
        <w:ind w:left="0"/>
        <w:jc w:val="both"/>
      </w:pPr>
      <w:r>
        <w:rPr>
          <w:rFonts w:ascii="Times New Roman"/>
          <w:b w:val="false"/>
          <w:i w:val="false"/>
          <w:color w:val="000000"/>
          <w:sz w:val="28"/>
        </w:rPr>
        <w:t xml:space="preserve">
      1) оптимального и эффективного расходования используемых для закупки денег; </w:t>
      </w:r>
    </w:p>
    <w:bookmarkEnd w:id="23"/>
    <w:bookmarkStart w:name="z127" w:id="24"/>
    <w:p>
      <w:pPr>
        <w:spacing w:after="0"/>
        <w:ind w:left="0"/>
        <w:jc w:val="both"/>
      </w:pPr>
      <w:r>
        <w:rPr>
          <w:rFonts w:ascii="Times New Roman"/>
          <w:b w:val="false"/>
          <w:i w:val="false"/>
          <w:color w:val="000000"/>
          <w:sz w:val="28"/>
        </w:rPr>
        <w:t xml:space="preserve">
      2) предоставления всем потенциальным поставщикам равных возможностей для участия в процессе закупок, кроме случаев,предусмотренных настоящими Правилами; </w:t>
      </w:r>
    </w:p>
    <w:bookmarkEnd w:id="24"/>
    <w:bookmarkStart w:name="z128" w:id="25"/>
    <w:p>
      <w:pPr>
        <w:spacing w:after="0"/>
        <w:ind w:left="0"/>
        <w:jc w:val="both"/>
      </w:pPr>
      <w:r>
        <w:rPr>
          <w:rFonts w:ascii="Times New Roman"/>
          <w:b w:val="false"/>
          <w:i w:val="false"/>
          <w:color w:val="000000"/>
          <w:sz w:val="28"/>
        </w:rPr>
        <w:t xml:space="preserve">
      3) добросовестной конкуренции среди потенциальных поставщиков; </w:t>
      </w:r>
    </w:p>
    <w:bookmarkEnd w:id="25"/>
    <w:bookmarkStart w:name="z129" w:id="26"/>
    <w:p>
      <w:pPr>
        <w:spacing w:after="0"/>
        <w:ind w:left="0"/>
        <w:jc w:val="both"/>
      </w:pPr>
      <w:r>
        <w:rPr>
          <w:rFonts w:ascii="Times New Roman"/>
          <w:b w:val="false"/>
          <w:i w:val="false"/>
          <w:color w:val="000000"/>
          <w:sz w:val="28"/>
        </w:rPr>
        <w:t xml:space="preserve">
      4) гласности процесса закупок. </w:t>
      </w:r>
    </w:p>
    <w:bookmarkEnd w:id="26"/>
    <w:bookmarkStart w:name="z12" w:id="27"/>
    <w:p>
      <w:pPr>
        <w:spacing w:after="0"/>
        <w:ind w:left="0"/>
        <w:jc w:val="left"/>
      </w:pPr>
      <w:r>
        <w:rPr>
          <w:rFonts w:ascii="Times New Roman"/>
          <w:b/>
          <w:i w:val="false"/>
          <w:color w:val="000000"/>
        </w:rPr>
        <w:t xml:space="preserve"> 
  Глава 3. Способы закупок </w:t>
      </w:r>
    </w:p>
    <w:bookmarkEnd w:id="27"/>
    <w:bookmarkStart w:name="z13" w:id="28"/>
    <w:p>
      <w:pPr>
        <w:spacing w:after="0"/>
        <w:ind w:left="0"/>
        <w:jc w:val="both"/>
      </w:pPr>
      <w:r>
        <w:rPr>
          <w:rFonts w:ascii="Times New Roman"/>
          <w:b w:val="false"/>
          <w:i w:val="false"/>
          <w:color w:val="000000"/>
          <w:sz w:val="28"/>
        </w:rPr>
        <w:t xml:space="preserve">
      3. Закупки лекарственных средств в рамках гарантированного объема бесплатной медицинской помощи, осуществляются одним из следующих способов: </w:t>
      </w:r>
    </w:p>
    <w:bookmarkEnd w:id="28"/>
    <w:bookmarkStart w:name="z130" w:id="29"/>
    <w:p>
      <w:pPr>
        <w:spacing w:after="0"/>
        <w:ind w:left="0"/>
        <w:jc w:val="both"/>
      </w:pPr>
      <w:r>
        <w:rPr>
          <w:rFonts w:ascii="Times New Roman"/>
          <w:b w:val="false"/>
          <w:i w:val="false"/>
          <w:color w:val="000000"/>
          <w:sz w:val="28"/>
        </w:rPr>
        <w:t xml:space="preserve">
      1) тендера; </w:t>
      </w:r>
    </w:p>
    <w:bookmarkEnd w:id="29"/>
    <w:bookmarkStart w:name="z131" w:id="30"/>
    <w:p>
      <w:pPr>
        <w:spacing w:after="0"/>
        <w:ind w:left="0"/>
        <w:jc w:val="both"/>
      </w:pPr>
      <w:r>
        <w:rPr>
          <w:rFonts w:ascii="Times New Roman"/>
          <w:b w:val="false"/>
          <w:i w:val="false"/>
          <w:color w:val="000000"/>
          <w:sz w:val="28"/>
        </w:rPr>
        <w:t xml:space="preserve">
      2) выбора поставщика с использованием запроса ценовых предложений; </w:t>
      </w:r>
    </w:p>
    <w:bookmarkEnd w:id="30"/>
    <w:bookmarkStart w:name="z132" w:id="31"/>
    <w:p>
      <w:pPr>
        <w:spacing w:after="0"/>
        <w:ind w:left="0"/>
        <w:jc w:val="both"/>
      </w:pPr>
      <w:r>
        <w:rPr>
          <w:rFonts w:ascii="Times New Roman"/>
          <w:b w:val="false"/>
          <w:i w:val="false"/>
          <w:color w:val="000000"/>
          <w:sz w:val="28"/>
        </w:rPr>
        <w:t xml:space="preserve">
      3) из одного источника. </w:t>
      </w:r>
    </w:p>
    <w:bookmarkEnd w:id="31"/>
    <w:bookmarkStart w:name="z14" w:id="32"/>
    <w:p>
      <w:pPr>
        <w:spacing w:after="0"/>
        <w:ind w:left="0"/>
        <w:jc w:val="left"/>
      </w:pPr>
      <w:r>
        <w:rPr>
          <w:rFonts w:ascii="Times New Roman"/>
          <w:b/>
          <w:i w:val="false"/>
          <w:color w:val="000000"/>
        </w:rPr>
        <w:t xml:space="preserve"> 
  Глава 4. Ограничения, связанные с процессом закупок </w:t>
      </w:r>
    </w:p>
    <w:bookmarkEnd w:id="32"/>
    <w:bookmarkStart w:name="z15" w:id="33"/>
    <w:p>
      <w:pPr>
        <w:spacing w:after="0"/>
        <w:ind w:left="0"/>
        <w:jc w:val="both"/>
      </w:pPr>
      <w:r>
        <w:rPr>
          <w:rFonts w:ascii="Times New Roman"/>
          <w:b w:val="false"/>
          <w:i w:val="false"/>
          <w:color w:val="000000"/>
          <w:sz w:val="28"/>
        </w:rPr>
        <w:t xml:space="preserve">
      4. Работникам организатора тендера и/или заказчика, а также аффилиированным лицам организатора тендера запрещается участвовать в качестве потенциальных поставщиков при осуществлении закупок,регулируемых настоящими Правилами. </w:t>
      </w:r>
    </w:p>
    <w:bookmarkEnd w:id="33"/>
    <w:bookmarkStart w:name="z16" w:id="34"/>
    <w:p>
      <w:pPr>
        <w:spacing w:after="0"/>
        <w:ind w:left="0"/>
        <w:jc w:val="both"/>
      </w:pPr>
      <w:r>
        <w:rPr>
          <w:rFonts w:ascii="Times New Roman"/>
          <w:b w:val="false"/>
          <w:i w:val="false"/>
          <w:color w:val="000000"/>
          <w:sz w:val="28"/>
        </w:rPr>
        <w:t xml:space="preserve">
      5. Работник организатора тендера и/или заказчика не может выполнять обязанности, связанные с процедурами закупок, если он является близким родственником (родители, супруг(а), братья, сестры, дети) должностного или доверенного лица потенциального поставщика либо иным образом лично заинтересован в результатах тендера. </w:t>
      </w:r>
    </w:p>
    <w:bookmarkEnd w:id="34"/>
    <w:bookmarkStart w:name="z17" w:id="35"/>
    <w:p>
      <w:pPr>
        <w:spacing w:after="0"/>
        <w:ind w:left="0"/>
        <w:jc w:val="both"/>
      </w:pPr>
      <w:r>
        <w:rPr>
          <w:rFonts w:ascii="Times New Roman"/>
          <w:b w:val="false"/>
          <w:i w:val="false"/>
          <w:color w:val="000000"/>
          <w:sz w:val="28"/>
        </w:rPr>
        <w:t xml:space="preserve">
      6. Потенциальный поставщик и его аффилиированное лицо не имеют права участвовать в одном лоте. </w:t>
      </w:r>
    </w:p>
    <w:bookmarkEnd w:id="35"/>
    <w:bookmarkStart w:name="z237" w:id="36"/>
    <w:p>
      <w:pPr>
        <w:spacing w:after="0"/>
        <w:ind w:left="0"/>
        <w:jc w:val="left"/>
      </w:pPr>
      <w:r>
        <w:rPr>
          <w:rFonts w:ascii="Times New Roman"/>
          <w:b/>
          <w:i w:val="false"/>
          <w:color w:val="000000"/>
        </w:rPr>
        <w:t xml:space="preserve"> 
   Глава 5. Квалификационные требования, </w:t>
      </w:r>
      <w:r>
        <w:br/>
      </w:r>
      <w:r>
        <w:rPr>
          <w:rFonts w:ascii="Times New Roman"/>
          <w:b/>
          <w:i w:val="false"/>
          <w:color w:val="000000"/>
        </w:rPr>
        <w:t xml:space="preserve">
  предъявляемые к потенциальному поставщику </w:t>
      </w:r>
    </w:p>
    <w:bookmarkEnd w:id="36"/>
    <w:bookmarkStart w:name="z19" w:id="37"/>
    <w:p>
      <w:pPr>
        <w:spacing w:after="0"/>
        <w:ind w:left="0"/>
        <w:jc w:val="both"/>
      </w:pPr>
      <w:r>
        <w:rPr>
          <w:rFonts w:ascii="Times New Roman"/>
          <w:b w:val="false"/>
          <w:i w:val="false"/>
          <w:color w:val="000000"/>
          <w:sz w:val="28"/>
        </w:rPr>
        <w:t xml:space="preserve">
      7. Для участия в закупках потенциальный поставщик должен соответствовать следующим квалификационным требованиям: </w:t>
      </w:r>
    </w:p>
    <w:bookmarkEnd w:id="37"/>
    <w:bookmarkStart w:name="z133" w:id="38"/>
    <w:p>
      <w:pPr>
        <w:spacing w:after="0"/>
        <w:ind w:left="0"/>
        <w:jc w:val="both"/>
      </w:pPr>
      <w:r>
        <w:rPr>
          <w:rFonts w:ascii="Times New Roman"/>
          <w:b w:val="false"/>
          <w:i w:val="false"/>
          <w:color w:val="000000"/>
          <w:sz w:val="28"/>
        </w:rPr>
        <w:t xml:space="preserve">
      1) обладать профессиональной квалификацией, а также опытом работы на </w:t>
      </w:r>
      <w:r>
        <w:br/>
      </w:r>
      <w:r>
        <w:rPr>
          <w:rFonts w:ascii="Times New Roman"/>
          <w:b w:val="false"/>
          <w:i w:val="false"/>
          <w:color w:val="000000"/>
          <w:sz w:val="28"/>
        </w:rPr>
        <w:t xml:space="preserve">
фармацевтическом рынке не менее одного года; </w:t>
      </w:r>
    </w:p>
    <w:bookmarkEnd w:id="38"/>
    <w:bookmarkStart w:name="z134" w:id="39"/>
    <w:p>
      <w:pPr>
        <w:spacing w:after="0"/>
        <w:ind w:left="0"/>
        <w:jc w:val="both"/>
      </w:pPr>
      <w:r>
        <w:rPr>
          <w:rFonts w:ascii="Times New Roman"/>
          <w:b w:val="false"/>
          <w:i w:val="false"/>
          <w:color w:val="000000"/>
          <w:sz w:val="28"/>
        </w:rPr>
        <w:t xml:space="preserve">
      2) иметь необходимые финансовые, материальные и трудовые ресурсы для исполнения обязательств по договору о закупках; </w:t>
      </w:r>
    </w:p>
    <w:bookmarkEnd w:id="39"/>
    <w:bookmarkStart w:name="z135" w:id="40"/>
    <w:p>
      <w:pPr>
        <w:spacing w:after="0"/>
        <w:ind w:left="0"/>
        <w:jc w:val="both"/>
      </w:pPr>
      <w:r>
        <w:rPr>
          <w:rFonts w:ascii="Times New Roman"/>
          <w:b w:val="false"/>
          <w:i w:val="false"/>
          <w:color w:val="000000"/>
          <w:sz w:val="28"/>
        </w:rPr>
        <w:t xml:space="preserve">
      3) обладать гражданской правоспособностью для заключения договора о закупках; </w:t>
      </w:r>
    </w:p>
    <w:bookmarkEnd w:id="40"/>
    <w:bookmarkStart w:name="z136" w:id="41"/>
    <w:p>
      <w:pPr>
        <w:spacing w:after="0"/>
        <w:ind w:left="0"/>
        <w:jc w:val="both"/>
      </w:pPr>
      <w:r>
        <w:rPr>
          <w:rFonts w:ascii="Times New Roman"/>
          <w:b w:val="false"/>
          <w:i w:val="false"/>
          <w:color w:val="000000"/>
          <w:sz w:val="28"/>
        </w:rPr>
        <w:t xml:space="preserve">
      4) являться платежеспособным, на момент проведения закупа не подлежать ликвидации, его финансово-хозяйственная деятельность не должна быть приостановлена в соответствии с законодательством Республики Казахстан. </w:t>
      </w:r>
    </w:p>
    <w:bookmarkEnd w:id="41"/>
    <w:bookmarkStart w:name="z20" w:id="42"/>
    <w:p>
      <w:pPr>
        <w:spacing w:after="0"/>
        <w:ind w:left="0"/>
        <w:jc w:val="both"/>
      </w:pPr>
      <w:r>
        <w:rPr>
          <w:rFonts w:ascii="Times New Roman"/>
          <w:b w:val="false"/>
          <w:i w:val="false"/>
          <w:color w:val="000000"/>
          <w:sz w:val="28"/>
        </w:rPr>
        <w:t xml:space="preserve">
      8. Потенциальный поставщик в подтверждение его соответствия квалификационным требованиям представляет организатору тендера копии аттестатов, свидетельств, патентов, лицензий, сертификатов, дипломов, справок и иных документов. </w:t>
      </w:r>
    </w:p>
    <w:bookmarkEnd w:id="42"/>
    <w:bookmarkStart w:name="z238" w:id="43"/>
    <w:p>
      <w:pPr>
        <w:spacing w:after="0"/>
        <w:ind w:left="0"/>
        <w:jc w:val="both"/>
      </w:pPr>
      <w:r>
        <w:rPr>
          <w:rFonts w:ascii="Times New Roman"/>
          <w:b w:val="false"/>
          <w:i w:val="false"/>
          <w:color w:val="000000"/>
          <w:sz w:val="28"/>
        </w:rPr>
        <w:t xml:space="preserve">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 </w:t>
      </w:r>
    </w:p>
    <w:bookmarkEnd w:id="43"/>
    <w:bookmarkStart w:name="z21" w:id="44"/>
    <w:p>
      <w:pPr>
        <w:spacing w:after="0"/>
        <w:ind w:left="0"/>
        <w:jc w:val="both"/>
      </w:pPr>
      <w:r>
        <w:rPr>
          <w:rFonts w:ascii="Times New Roman"/>
          <w:b w:val="false"/>
          <w:i w:val="false"/>
          <w:color w:val="000000"/>
          <w:sz w:val="28"/>
        </w:rPr>
        <w:t xml:space="preserve">
      9. Организатор тендера не вправе устанавливать к потенциальному поставщику иные квалификационные требования, чем предусмотренные пунктом 7 настоящих Правил. </w:t>
      </w:r>
    </w:p>
    <w:bookmarkEnd w:id="44"/>
    <w:bookmarkStart w:name="z22" w:id="45"/>
    <w:p>
      <w:pPr>
        <w:spacing w:after="0"/>
        <w:ind w:left="0"/>
        <w:jc w:val="left"/>
      </w:pPr>
      <w:r>
        <w:rPr>
          <w:rFonts w:ascii="Times New Roman"/>
          <w:b/>
          <w:i w:val="false"/>
          <w:color w:val="000000"/>
        </w:rPr>
        <w:t xml:space="preserve"> 
  Глава 6. Требования к лекарственным средствам, закупаемым на тендере </w:t>
      </w:r>
    </w:p>
    <w:bookmarkEnd w:id="45"/>
    <w:bookmarkStart w:name="z23" w:id="46"/>
    <w:p>
      <w:pPr>
        <w:spacing w:after="0"/>
        <w:ind w:left="0"/>
        <w:jc w:val="both"/>
      </w:pPr>
      <w:r>
        <w:rPr>
          <w:rFonts w:ascii="Times New Roman"/>
          <w:b w:val="false"/>
          <w:i w:val="false"/>
          <w:color w:val="000000"/>
          <w:sz w:val="28"/>
        </w:rPr>
        <w:t xml:space="preserve">
      10. Требования к закупаемым лекарственным средствам: </w:t>
      </w:r>
    </w:p>
    <w:bookmarkEnd w:id="46"/>
    <w:bookmarkStart w:name="z137" w:id="47"/>
    <w:p>
      <w:pPr>
        <w:spacing w:after="0"/>
        <w:ind w:left="0"/>
        <w:jc w:val="both"/>
      </w:pPr>
      <w:r>
        <w:rPr>
          <w:rFonts w:ascii="Times New Roman"/>
          <w:b w:val="false"/>
          <w:i w:val="false"/>
          <w:color w:val="000000"/>
          <w:sz w:val="28"/>
        </w:rPr>
        <w:t xml:space="preserve">
      1) лекарственные средства должны быть зарегистрированы в Республике Казахстан и готовы к применению; </w:t>
      </w:r>
    </w:p>
    <w:bookmarkEnd w:id="47"/>
    <w:bookmarkStart w:name="z138" w:id="48"/>
    <w:p>
      <w:pPr>
        <w:spacing w:after="0"/>
        <w:ind w:left="0"/>
        <w:jc w:val="both"/>
      </w:pPr>
      <w:r>
        <w:rPr>
          <w:rFonts w:ascii="Times New Roman"/>
          <w:b w:val="false"/>
          <w:i w:val="false"/>
          <w:color w:val="000000"/>
          <w:sz w:val="28"/>
        </w:rPr>
        <w:t xml:space="preserve">
      2) на лекарственные средства должны отсутствовать не описанные в утвержденной инструкции по применению лекарственных средств случаи побочного действия; </w:t>
      </w:r>
    </w:p>
    <w:bookmarkEnd w:id="48"/>
    <w:bookmarkStart w:name="z139" w:id="49"/>
    <w:p>
      <w:pPr>
        <w:spacing w:after="0"/>
        <w:ind w:left="0"/>
        <w:jc w:val="both"/>
      </w:pPr>
      <w:r>
        <w:rPr>
          <w:rFonts w:ascii="Times New Roman"/>
          <w:b w:val="false"/>
          <w:i w:val="false"/>
          <w:color w:val="000000"/>
          <w:sz w:val="28"/>
        </w:rPr>
        <w:t xml:space="preserve">
      3) на лекарственные средства должны отсутствовать случаи не соответствия требованиям утвержденной нормативной документации; </w:t>
      </w:r>
    </w:p>
    <w:bookmarkEnd w:id="49"/>
    <w:bookmarkStart w:name="z140" w:id="50"/>
    <w:p>
      <w:pPr>
        <w:spacing w:after="0"/>
        <w:ind w:left="0"/>
        <w:jc w:val="both"/>
      </w:pPr>
      <w:r>
        <w:rPr>
          <w:rFonts w:ascii="Times New Roman"/>
          <w:b w:val="false"/>
          <w:i w:val="false"/>
          <w:color w:val="000000"/>
          <w:sz w:val="28"/>
        </w:rPr>
        <w:t xml:space="preserve">
      4) лекарственные средства, требующие хранения при низких температурах и защиты от замораживания, должны храниться и перевозиться в специальных емкостях для обеспечения сохранности от пункта погрузки до пункта конечного потребителя; </w:t>
      </w:r>
    </w:p>
    <w:bookmarkEnd w:id="50"/>
    <w:bookmarkStart w:name="z141" w:id="51"/>
    <w:p>
      <w:pPr>
        <w:spacing w:after="0"/>
        <w:ind w:left="0"/>
        <w:jc w:val="both"/>
      </w:pPr>
      <w:r>
        <w:rPr>
          <w:rFonts w:ascii="Times New Roman"/>
          <w:b w:val="false"/>
          <w:i w:val="false"/>
          <w:color w:val="000000"/>
          <w:sz w:val="28"/>
        </w:rPr>
        <w:t xml:space="preserve">
      5) потребительская упаковка и инструкция по применению лекарственного средства должны соответствовать установленным в Республике Казахстан требованиям; </w:t>
      </w:r>
    </w:p>
    <w:bookmarkEnd w:id="51"/>
    <w:bookmarkStart w:name="z142" w:id="52"/>
    <w:p>
      <w:pPr>
        <w:spacing w:after="0"/>
        <w:ind w:left="0"/>
        <w:jc w:val="both"/>
      </w:pPr>
      <w:r>
        <w:rPr>
          <w:rFonts w:ascii="Times New Roman"/>
          <w:b w:val="false"/>
          <w:i w:val="false"/>
          <w:color w:val="000000"/>
          <w:sz w:val="28"/>
        </w:rPr>
        <w:t xml:space="preserve">
      6) остаточный срок годности на момент поставки (устанавливается организатором тендера отдельно по каждому лоту); </w:t>
      </w:r>
    </w:p>
    <w:bookmarkEnd w:id="52"/>
    <w:bookmarkStart w:name="z143" w:id="53"/>
    <w:p>
      <w:pPr>
        <w:spacing w:after="0"/>
        <w:ind w:left="0"/>
        <w:jc w:val="both"/>
      </w:pPr>
      <w:r>
        <w:rPr>
          <w:rFonts w:ascii="Times New Roman"/>
          <w:b w:val="false"/>
          <w:i w:val="false"/>
          <w:color w:val="000000"/>
          <w:sz w:val="28"/>
        </w:rPr>
        <w:t xml:space="preserve">
      7) лекарственные средства должны быть произведены в условиях надлежащей производственной практики, соответствующих международным стандартам (данное требование устанавливается по усмотрению организатора тендера); </w:t>
      </w:r>
    </w:p>
    <w:bookmarkEnd w:id="53"/>
    <w:bookmarkStart w:name="z144" w:id="54"/>
    <w:p>
      <w:pPr>
        <w:spacing w:after="0"/>
        <w:ind w:left="0"/>
        <w:jc w:val="both"/>
      </w:pPr>
      <w:r>
        <w:rPr>
          <w:rFonts w:ascii="Times New Roman"/>
          <w:b w:val="false"/>
          <w:i w:val="false"/>
          <w:color w:val="000000"/>
          <w:sz w:val="28"/>
        </w:rPr>
        <w:t xml:space="preserve">
      8) клиническая эффективность лекарственных средств (данное требование устанавливается по усмотрению организатора тендера). </w:t>
      </w:r>
    </w:p>
    <w:bookmarkEnd w:id="54"/>
    <w:bookmarkStart w:name="z24" w:id="55"/>
    <w:p>
      <w:pPr>
        <w:spacing w:after="0"/>
        <w:ind w:left="0"/>
        <w:jc w:val="both"/>
      </w:pPr>
      <w:r>
        <w:rPr>
          <w:rFonts w:ascii="Times New Roman"/>
          <w:b w:val="false"/>
          <w:i w:val="false"/>
          <w:color w:val="000000"/>
          <w:sz w:val="28"/>
        </w:rPr>
        <w:t xml:space="preserve">
      11. Организатор тендера не вправе устанавливать в тендерной документации иные требования к закупаемым лекарственным средствам, чем предусмотренные пунктом 10 настоящих Правил. </w:t>
      </w:r>
    </w:p>
    <w:bookmarkEnd w:id="55"/>
    <w:bookmarkStart w:name="z25" w:id="56"/>
    <w:p>
      <w:pPr>
        <w:spacing w:after="0"/>
        <w:ind w:left="0"/>
        <w:jc w:val="left"/>
      </w:pPr>
      <w:r>
        <w:rPr>
          <w:rFonts w:ascii="Times New Roman"/>
          <w:b/>
          <w:i w:val="false"/>
          <w:color w:val="000000"/>
        </w:rPr>
        <w:t xml:space="preserve"> 
  Раздел 2. Осуществление закупок способом тендера  Глава 7. Организация открытого тендера </w:t>
      </w:r>
    </w:p>
    <w:bookmarkEnd w:id="56"/>
    <w:bookmarkStart w:name="z26" w:id="57"/>
    <w:p>
      <w:pPr>
        <w:spacing w:after="0"/>
        <w:ind w:left="0"/>
        <w:jc w:val="both"/>
      </w:pPr>
      <w:r>
        <w:rPr>
          <w:rFonts w:ascii="Times New Roman"/>
          <w:b w:val="false"/>
          <w:i w:val="false"/>
          <w:color w:val="000000"/>
          <w:sz w:val="28"/>
        </w:rPr>
        <w:t xml:space="preserve">
      12. О проведении тендера потенциальные поставщики оповещаются публикацией объявления в периодической печати не позднее, чем за двадцать календарных дней до дня окончания приема тендерных заявок. </w:t>
      </w:r>
    </w:p>
    <w:bookmarkEnd w:id="57"/>
    <w:bookmarkStart w:name="z239" w:id="58"/>
    <w:p>
      <w:pPr>
        <w:spacing w:after="0"/>
        <w:ind w:left="0"/>
        <w:jc w:val="both"/>
      </w:pPr>
      <w:r>
        <w:rPr>
          <w:rFonts w:ascii="Times New Roman"/>
          <w:b w:val="false"/>
          <w:i w:val="false"/>
          <w:color w:val="000000"/>
          <w:sz w:val="28"/>
        </w:rPr>
        <w:t xml:space="preserve">
      Продолжительность времени между окончательным сроком приема тендерных заявок и началом процесса вскрытия конвертов с тендерными заявками не должна превышать двух часов. </w:t>
      </w:r>
    </w:p>
    <w:bookmarkEnd w:id="58"/>
    <w:bookmarkStart w:name="z27" w:id="59"/>
    <w:p>
      <w:pPr>
        <w:spacing w:after="0"/>
        <w:ind w:left="0"/>
        <w:jc w:val="left"/>
      </w:pPr>
      <w:r>
        <w:rPr>
          <w:rFonts w:ascii="Times New Roman"/>
          <w:b/>
          <w:i w:val="false"/>
          <w:color w:val="000000"/>
        </w:rPr>
        <w:t xml:space="preserve"> 
  Глава 8. Объявление о проведении тендера </w:t>
      </w:r>
    </w:p>
    <w:bookmarkEnd w:id="59"/>
    <w:bookmarkStart w:name="z28" w:id="60"/>
    <w:p>
      <w:pPr>
        <w:spacing w:after="0"/>
        <w:ind w:left="0"/>
        <w:jc w:val="both"/>
      </w:pPr>
      <w:r>
        <w:rPr>
          <w:rFonts w:ascii="Times New Roman"/>
          <w:b w:val="false"/>
          <w:i w:val="false"/>
          <w:color w:val="000000"/>
          <w:sz w:val="28"/>
        </w:rPr>
        <w:t>
      13. Объявление о проведении тендера, публикуемое по форме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должно содержать следующие сведения: </w:t>
      </w:r>
    </w:p>
    <w:bookmarkEnd w:id="60"/>
    <w:bookmarkStart w:name="z145" w:id="61"/>
    <w:p>
      <w:pPr>
        <w:spacing w:after="0"/>
        <w:ind w:left="0"/>
        <w:jc w:val="both"/>
      </w:pPr>
      <w:r>
        <w:rPr>
          <w:rFonts w:ascii="Times New Roman"/>
          <w:b w:val="false"/>
          <w:i w:val="false"/>
          <w:color w:val="000000"/>
          <w:sz w:val="28"/>
        </w:rPr>
        <w:t xml:space="preserve">
      1) наименование и адрес организатора тендера; </w:t>
      </w:r>
    </w:p>
    <w:bookmarkEnd w:id="61"/>
    <w:bookmarkStart w:name="z146" w:id="62"/>
    <w:p>
      <w:pPr>
        <w:spacing w:after="0"/>
        <w:ind w:left="0"/>
        <w:jc w:val="both"/>
      </w:pPr>
      <w:r>
        <w:rPr>
          <w:rFonts w:ascii="Times New Roman"/>
          <w:b w:val="false"/>
          <w:i w:val="false"/>
          <w:color w:val="000000"/>
          <w:sz w:val="28"/>
        </w:rPr>
        <w:t xml:space="preserve">
      2) наименование лекарственных средств (под международными непатентованными наименованиями), объем закупок, место поставки закупаемых лекарственных средств; </w:t>
      </w:r>
    </w:p>
    <w:bookmarkEnd w:id="62"/>
    <w:bookmarkStart w:name="z147" w:id="63"/>
    <w:p>
      <w:pPr>
        <w:spacing w:after="0"/>
        <w:ind w:left="0"/>
        <w:jc w:val="both"/>
      </w:pPr>
      <w:r>
        <w:rPr>
          <w:rFonts w:ascii="Times New Roman"/>
          <w:b w:val="false"/>
          <w:i w:val="false"/>
          <w:color w:val="000000"/>
          <w:sz w:val="28"/>
        </w:rPr>
        <w:t xml:space="preserve">
      3) требуемые сроки поставки; </w:t>
      </w:r>
    </w:p>
    <w:bookmarkEnd w:id="63"/>
    <w:bookmarkStart w:name="z148" w:id="64"/>
    <w:p>
      <w:pPr>
        <w:spacing w:after="0"/>
        <w:ind w:left="0"/>
        <w:jc w:val="both"/>
      </w:pPr>
      <w:r>
        <w:rPr>
          <w:rFonts w:ascii="Times New Roman"/>
          <w:b w:val="false"/>
          <w:i w:val="false"/>
          <w:color w:val="000000"/>
          <w:sz w:val="28"/>
        </w:rPr>
        <w:t xml:space="preserve">
      4) способы и место получения тендерной документации и ее стоимость; </w:t>
      </w:r>
    </w:p>
    <w:bookmarkEnd w:id="64"/>
    <w:bookmarkStart w:name="z149" w:id="65"/>
    <w:p>
      <w:pPr>
        <w:spacing w:after="0"/>
        <w:ind w:left="0"/>
        <w:jc w:val="both"/>
      </w:pPr>
      <w:r>
        <w:rPr>
          <w:rFonts w:ascii="Times New Roman"/>
          <w:b w:val="false"/>
          <w:i w:val="false"/>
          <w:color w:val="000000"/>
          <w:sz w:val="28"/>
        </w:rPr>
        <w:t xml:space="preserve">
      5) место и окончательный срок предоставления тендерных заявок; </w:t>
      </w:r>
    </w:p>
    <w:bookmarkEnd w:id="65"/>
    <w:bookmarkStart w:name="z150" w:id="66"/>
    <w:p>
      <w:pPr>
        <w:spacing w:after="0"/>
        <w:ind w:left="0"/>
        <w:jc w:val="both"/>
      </w:pPr>
      <w:r>
        <w:rPr>
          <w:rFonts w:ascii="Times New Roman"/>
          <w:b w:val="false"/>
          <w:i w:val="false"/>
          <w:color w:val="000000"/>
          <w:sz w:val="28"/>
        </w:rPr>
        <w:t xml:space="preserve">
      6) дату, время и место вскрытия конвертов с тендерными заявками; </w:t>
      </w:r>
    </w:p>
    <w:bookmarkEnd w:id="66"/>
    <w:bookmarkStart w:name="z151" w:id="67"/>
    <w:p>
      <w:pPr>
        <w:spacing w:after="0"/>
        <w:ind w:left="0"/>
        <w:jc w:val="both"/>
      </w:pPr>
      <w:r>
        <w:rPr>
          <w:rFonts w:ascii="Times New Roman"/>
          <w:b w:val="false"/>
          <w:i w:val="false"/>
          <w:color w:val="000000"/>
          <w:sz w:val="28"/>
        </w:rPr>
        <w:t xml:space="preserve">
      7) иную необходимую информацию, определяемую организатором тендера. </w:t>
      </w:r>
    </w:p>
    <w:bookmarkEnd w:id="67"/>
    <w:bookmarkStart w:name="z29" w:id="68"/>
    <w:p>
      <w:pPr>
        <w:spacing w:after="0"/>
        <w:ind w:left="0"/>
        <w:jc w:val="left"/>
      </w:pPr>
      <w:r>
        <w:rPr>
          <w:rFonts w:ascii="Times New Roman"/>
          <w:b/>
          <w:i w:val="false"/>
          <w:color w:val="000000"/>
        </w:rPr>
        <w:t xml:space="preserve"> 
  Глава 9. Порядок образования и деятельности </w:t>
      </w:r>
      <w:r>
        <w:br/>
      </w:r>
      <w:r>
        <w:rPr>
          <w:rFonts w:ascii="Times New Roman"/>
          <w:b/>
          <w:i w:val="false"/>
          <w:color w:val="000000"/>
        </w:rPr>
        <w:t xml:space="preserve">
тендерной комиссии </w:t>
      </w:r>
    </w:p>
    <w:bookmarkEnd w:id="68"/>
    <w:bookmarkStart w:name="z30" w:id="69"/>
    <w:p>
      <w:pPr>
        <w:spacing w:after="0"/>
        <w:ind w:left="0"/>
        <w:jc w:val="both"/>
      </w:pPr>
      <w:r>
        <w:rPr>
          <w:rFonts w:ascii="Times New Roman"/>
          <w:b w:val="false"/>
          <w:i w:val="false"/>
          <w:color w:val="000000"/>
          <w:sz w:val="28"/>
        </w:rPr>
        <w:t xml:space="preserve">
      14. Для осуществления закупок способом тендера его организатор образовывает тендерную комиссию. </w:t>
      </w:r>
    </w:p>
    <w:bookmarkEnd w:id="69"/>
    <w:bookmarkStart w:name="z31" w:id="70"/>
    <w:p>
      <w:pPr>
        <w:spacing w:after="0"/>
        <w:ind w:left="0"/>
        <w:jc w:val="both"/>
      </w:pPr>
      <w:r>
        <w:rPr>
          <w:rFonts w:ascii="Times New Roman"/>
          <w:b w:val="false"/>
          <w:i w:val="false"/>
          <w:color w:val="000000"/>
          <w:sz w:val="28"/>
        </w:rPr>
        <w:t xml:space="preserve">
      15. Тендерная комиссия образуется организатором тендера на каждый тендер. </w:t>
      </w:r>
    </w:p>
    <w:bookmarkEnd w:id="70"/>
    <w:bookmarkStart w:name="z32" w:id="71"/>
    <w:p>
      <w:pPr>
        <w:spacing w:after="0"/>
        <w:ind w:left="0"/>
        <w:jc w:val="both"/>
      </w:pPr>
      <w:r>
        <w:rPr>
          <w:rFonts w:ascii="Times New Roman"/>
          <w:b w:val="false"/>
          <w:i w:val="false"/>
          <w:color w:val="000000"/>
          <w:sz w:val="28"/>
        </w:rPr>
        <w:t xml:space="preserve">
      16. В состав тендерной комиссии входят председатель, заместитель председателя и члены тендерной комиссии. Общее количество членов тендерной комиссии должно составлять нечетное число и быть не менее трех человек. Секретарь тендерной комиссии не является членом тендерной комиссии и не имеет права голоса при принятии тендерной комиссией решений. </w:t>
      </w:r>
    </w:p>
    <w:bookmarkEnd w:id="71"/>
    <w:bookmarkStart w:name="z287" w:id="72"/>
    <w:p>
      <w:pPr>
        <w:spacing w:after="0"/>
        <w:ind w:left="0"/>
        <w:jc w:val="both"/>
      </w:pPr>
      <w:r>
        <w:rPr>
          <w:rFonts w:ascii="Times New Roman"/>
          <w:b w:val="false"/>
          <w:i w:val="false"/>
          <w:color w:val="000000"/>
          <w:sz w:val="28"/>
        </w:rPr>
        <w:t xml:space="preserve">
      Тендерная комиссия действует с момента утверждения организатором тендера решения о создании тендерной комиссии об организации и проведении тендера и до вступления в силу договора закупок. </w:t>
      </w:r>
    </w:p>
    <w:bookmarkEnd w:id="72"/>
    <w:bookmarkStart w:name="z288" w:id="73"/>
    <w:p>
      <w:pPr>
        <w:spacing w:after="0"/>
        <w:ind w:left="0"/>
        <w:jc w:val="both"/>
      </w:pPr>
      <w:r>
        <w:rPr>
          <w:rFonts w:ascii="Times New Roman"/>
          <w:b w:val="false"/>
          <w:i w:val="false"/>
          <w:color w:val="000000"/>
          <w:sz w:val="28"/>
        </w:rPr>
        <w:t xml:space="preserve">
      В случае, если тендер признан несостоявшимся, или его итоги отменены, то тендерная комиссия прекращает свою деятельность. </w:t>
      </w:r>
    </w:p>
    <w:bookmarkEnd w:id="73"/>
    <w:bookmarkStart w:name="z33" w:id="74"/>
    <w:p>
      <w:pPr>
        <w:spacing w:after="0"/>
        <w:ind w:left="0"/>
        <w:jc w:val="both"/>
      </w:pPr>
      <w:r>
        <w:rPr>
          <w:rFonts w:ascii="Times New Roman"/>
          <w:b w:val="false"/>
          <w:i w:val="false"/>
          <w:color w:val="000000"/>
          <w:sz w:val="28"/>
        </w:rPr>
        <w:t xml:space="preserve">
      17. В состав тендерных комиссий обязательно включаются первые руководители организатора тендера или их заместители, а также могут включаться руководители и специалисты обособленных структурных подразделений организатора тендера. </w:t>
      </w:r>
    </w:p>
    <w:bookmarkEnd w:id="74"/>
    <w:bookmarkStart w:name="z34" w:id="75"/>
    <w:p>
      <w:pPr>
        <w:spacing w:after="0"/>
        <w:ind w:left="0"/>
        <w:jc w:val="both"/>
      </w:pPr>
      <w:r>
        <w:rPr>
          <w:rFonts w:ascii="Times New Roman"/>
          <w:b w:val="false"/>
          <w:i w:val="false"/>
          <w:color w:val="000000"/>
          <w:sz w:val="28"/>
        </w:rPr>
        <w:t xml:space="preserve">
      18. Председателем тендерной комиссии является лицо не ниже заместителя первого руководителя организатора тендера, который руководит ее деятельностью, председательствует на заседаниях комиссии, планирует работу и осуществляет общий контроль за реализацией ее решений. Во время отсутствия председателя его функции выполняет заместитель. </w:t>
      </w:r>
    </w:p>
    <w:bookmarkEnd w:id="75"/>
    <w:bookmarkStart w:name="z35" w:id="76"/>
    <w:p>
      <w:pPr>
        <w:spacing w:after="0"/>
        <w:ind w:left="0"/>
        <w:jc w:val="both"/>
      </w:pPr>
      <w:r>
        <w:rPr>
          <w:rFonts w:ascii="Times New Roman"/>
          <w:b w:val="false"/>
          <w:i w:val="false"/>
          <w:color w:val="000000"/>
          <w:sz w:val="28"/>
        </w:rPr>
        <w:t xml:space="preserve">
      19. Секретарем тендерной комиссии является специалист соответствующего подразделения организатора тендера, ответственного за организацию и проведение закупок. Секретарь тендерной комиссии предоставляет потенциальным поставщикам тендерную документацию, принимает от потенциальных поставщиков конверты с тендерными заявками,готовит предложения по повестке дня заседания тендерной комиссии,необходимые документы, материалы и оформляет протоколы заседания после его проведения, ведет журналы регистрации поступивших тендерных заявок и потенциальных поставщиков, изъявивших желание участвовать в процедуре вскрытия конвертов, в которых отражается время и дата представления потенциальным поставщиком конвертов с тендерными заявками, и фамилия, имя, отчество уполномоченного представителя потенциального поставщика (лица, представившего конверты с тендерными заявками и участвующего в тендере). Журналы регистрации поступивших тендерных заявок и потенциальных поставщиков, изъявивших желание участвовать в процедуре вскрытия конвертов, должны быть прошиты, страницы пронумерованы,последняя страница должна быть заверена печатью организатора тендера. </w:t>
      </w:r>
    </w:p>
    <w:bookmarkEnd w:id="76"/>
    <w:bookmarkStart w:name="z36" w:id="77"/>
    <w:p>
      <w:pPr>
        <w:spacing w:after="0"/>
        <w:ind w:left="0"/>
        <w:jc w:val="both"/>
      </w:pPr>
      <w:r>
        <w:rPr>
          <w:rFonts w:ascii="Times New Roman"/>
          <w:b w:val="false"/>
          <w:i w:val="false"/>
          <w:color w:val="000000"/>
          <w:sz w:val="28"/>
        </w:rPr>
        <w:t xml:space="preserve">
      20. При необходимости организатор тендера может образовать экспертную комиссию, состоящую из экспертов организаций, аккредитованных осуществлять экспертизу качества лекарственных средств и клинических фармакологов. </w:t>
      </w:r>
    </w:p>
    <w:bookmarkEnd w:id="77"/>
    <w:bookmarkStart w:name="z37" w:id="78"/>
    <w:p>
      <w:pPr>
        <w:spacing w:after="0"/>
        <w:ind w:left="0"/>
        <w:jc w:val="both"/>
      </w:pPr>
      <w:r>
        <w:rPr>
          <w:rFonts w:ascii="Times New Roman"/>
          <w:b w:val="false"/>
          <w:i w:val="false"/>
          <w:color w:val="000000"/>
          <w:sz w:val="28"/>
        </w:rPr>
        <w:t xml:space="preserve">
      21. Технические эксперты (экспертная комиссия) дают экспертное заключение по соответствию предлагаемых потенциальными поставщиками товаров требованиям тендерной документации и не имеют права голоса при принятии тендерной комиссией решения. Заключение технических экспертов (экспертной комиссии) учитывается при оценке и сопоставлении представленных на тендер тендерных заявок и определении победителя тендера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техническими экспертами (членами экспертной комиссии) и прилагается к протоколу заседания </w:t>
      </w:r>
      <w:r>
        <w:br/>
      </w:r>
      <w:r>
        <w:rPr>
          <w:rFonts w:ascii="Times New Roman"/>
          <w:b w:val="false"/>
          <w:i w:val="false"/>
          <w:color w:val="000000"/>
          <w:sz w:val="28"/>
        </w:rPr>
        <w:t xml:space="preserve">
тендерной комиссии. </w:t>
      </w:r>
    </w:p>
    <w:bookmarkEnd w:id="78"/>
    <w:bookmarkStart w:name="z38" w:id="79"/>
    <w:p>
      <w:pPr>
        <w:spacing w:after="0"/>
        <w:ind w:left="0"/>
        <w:jc w:val="both"/>
      </w:pPr>
      <w:r>
        <w:rPr>
          <w:rFonts w:ascii="Times New Roman"/>
          <w:b w:val="false"/>
          <w:i w:val="false"/>
          <w:color w:val="000000"/>
          <w:sz w:val="28"/>
        </w:rPr>
        <w:t xml:space="preserve">
      22. До публикации объявления о проведении тендера организатор тендера утверждает состав тендерной комиссии, секретаря комиссии, при необходимости определяет технических экспертов (состав экспертной комиссии), готовит и утверждает тендерную документацию. Все решения по настоящему пункту принимаются решением или приказом (приказами) первого руководителя организатора тендера или лица, его замещающего. </w:t>
      </w:r>
    </w:p>
    <w:bookmarkEnd w:id="79"/>
    <w:bookmarkStart w:name="z39" w:id="80"/>
    <w:p>
      <w:pPr>
        <w:spacing w:after="0"/>
        <w:ind w:left="0"/>
        <w:jc w:val="both"/>
      </w:pPr>
      <w:r>
        <w:rPr>
          <w:rFonts w:ascii="Times New Roman"/>
          <w:b w:val="false"/>
          <w:i w:val="false"/>
          <w:color w:val="000000"/>
          <w:sz w:val="28"/>
        </w:rPr>
        <w:t xml:space="preserve">
      23. Заседание тендерной комиссии проводится при условии присутствия не менее двух третьих от общего числа членов тендерной комиссии. Решение тендерной комиссии принимается открытым голосованием и считается принятым, если за него подано большинство голосов от общего количества присутствующих членов тендерной комиссии. В случае равенства голосов </w:t>
      </w:r>
      <w:r>
        <w:br/>
      </w:r>
      <w:r>
        <w:rPr>
          <w:rFonts w:ascii="Times New Roman"/>
          <w:b w:val="false"/>
          <w:i w:val="false"/>
          <w:color w:val="000000"/>
          <w:sz w:val="28"/>
        </w:rPr>
        <w:t xml:space="preserve">
принятым считается решение, за которое проголосовал председатель тендерной комиссии или, в случае его отсутствия, заместитель председателя, на которого возложены функции председателя в соответствии с пунктом 16 настоящих Правил. </w:t>
      </w:r>
    </w:p>
    <w:bookmarkEnd w:id="80"/>
    <w:bookmarkStart w:name="z240" w:id="81"/>
    <w:p>
      <w:pPr>
        <w:spacing w:after="0"/>
        <w:ind w:left="0"/>
        <w:jc w:val="both"/>
      </w:pPr>
      <w:r>
        <w:rPr>
          <w:rFonts w:ascii="Times New Roman"/>
          <w:b w:val="false"/>
          <w:i w:val="false"/>
          <w:color w:val="000000"/>
          <w:sz w:val="28"/>
        </w:rPr>
        <w:t xml:space="preserve">
      В случае отсутствия какого-либо члена тендерной комиссии по производственной или другой причине в протоколе заседания тендерной комиссии указывается причина его отсутствия и ссылка на документ, подтверждающий данный факт. </w:t>
      </w:r>
    </w:p>
    <w:bookmarkEnd w:id="81"/>
    <w:bookmarkStart w:name="z241" w:id="82"/>
    <w:p>
      <w:pPr>
        <w:spacing w:after="0"/>
        <w:ind w:left="0"/>
        <w:jc w:val="both"/>
      </w:pPr>
      <w:r>
        <w:rPr>
          <w:rFonts w:ascii="Times New Roman"/>
          <w:b w:val="false"/>
          <w:i w:val="false"/>
          <w:color w:val="000000"/>
          <w:sz w:val="28"/>
        </w:rPr>
        <w:t xml:space="preserve">
      В случае, если в назначенный день и время заседание тендерной комиссии по вскрытию конвертов с тендерными заявками не состоялось по причине отсутствия необходимого количества членов тендерной комиссии, секретарь тендерной комиссии обеспечивает сохранность представленных на тендер конвертов с тендерными заявками и объявляет о дате и времени проведения вскрытия конвертов, но не позднее 24 часов от объявленного срока. При этом вновь поданные заявки не принимаются. </w:t>
      </w:r>
    </w:p>
    <w:bookmarkEnd w:id="82"/>
    <w:bookmarkStart w:name="z242" w:id="83"/>
    <w:p>
      <w:pPr>
        <w:spacing w:after="0"/>
        <w:ind w:left="0"/>
        <w:jc w:val="both"/>
      </w:pPr>
      <w:r>
        <w:rPr>
          <w:rFonts w:ascii="Times New Roman"/>
          <w:b w:val="false"/>
          <w:i w:val="false"/>
          <w:color w:val="000000"/>
          <w:sz w:val="28"/>
        </w:rPr>
        <w:t xml:space="preserve">
      В случае, если в объявленное секретарем время необходимое количество членов тендерной комиссии отсутствует, то по истечении 24 часов организатор тендера соответствующим решением вносит изменения в состав тендерной комиссии в части замены отсутствующих членов комиссии с указанием причины такой замены. </w:t>
      </w:r>
    </w:p>
    <w:bookmarkEnd w:id="83"/>
    <w:bookmarkStart w:name="z40" w:id="84"/>
    <w:p>
      <w:pPr>
        <w:spacing w:after="0"/>
        <w:ind w:left="0"/>
        <w:jc w:val="both"/>
      </w:pPr>
      <w:r>
        <w:rPr>
          <w:rFonts w:ascii="Times New Roman"/>
          <w:b w:val="false"/>
          <w:i w:val="false"/>
          <w:color w:val="000000"/>
          <w:sz w:val="28"/>
        </w:rPr>
        <w:t xml:space="preserve">
      24. Протокол заседания комиссии подписывается всеми присутствующими членами тендерной комиссии, ее председателем, его заместителем и секретарем. </w:t>
      </w:r>
    </w:p>
    <w:bookmarkEnd w:id="84"/>
    <w:bookmarkStart w:name="z41" w:id="85"/>
    <w:p>
      <w:pPr>
        <w:spacing w:after="0"/>
        <w:ind w:left="0"/>
        <w:jc w:val="left"/>
      </w:pPr>
      <w:r>
        <w:rPr>
          <w:rFonts w:ascii="Times New Roman"/>
          <w:b/>
          <w:i w:val="false"/>
          <w:color w:val="000000"/>
        </w:rPr>
        <w:t xml:space="preserve"> 
  Глава 10. Содержание тендерной документации </w:t>
      </w:r>
    </w:p>
    <w:bookmarkEnd w:id="85"/>
    <w:bookmarkStart w:name="z42" w:id="86"/>
    <w:p>
      <w:pPr>
        <w:spacing w:after="0"/>
        <w:ind w:left="0"/>
        <w:jc w:val="both"/>
      </w:pPr>
      <w:r>
        <w:rPr>
          <w:rFonts w:ascii="Times New Roman"/>
          <w:b w:val="false"/>
          <w:i w:val="false"/>
          <w:color w:val="000000"/>
          <w:sz w:val="28"/>
        </w:rPr>
        <w:t xml:space="preserve">
      25. Организатор тендера представляет всем потенциальным поставщикам тендерную документацию, содержащую следующую информацию: </w:t>
      </w:r>
    </w:p>
    <w:bookmarkEnd w:id="86"/>
    <w:bookmarkStart w:name="z152" w:id="87"/>
    <w:p>
      <w:pPr>
        <w:spacing w:after="0"/>
        <w:ind w:left="0"/>
        <w:jc w:val="both"/>
      </w:pPr>
      <w:r>
        <w:rPr>
          <w:rFonts w:ascii="Times New Roman"/>
          <w:b w:val="false"/>
          <w:i w:val="false"/>
          <w:color w:val="000000"/>
          <w:sz w:val="28"/>
        </w:rPr>
        <w:t xml:space="preserve">
      1) перечень документов, которые должны быть представлены потенциальным поставщиком   в подтверждение его соответствия предъявляемым квалификационным требованиям; </w:t>
      </w:r>
    </w:p>
    <w:bookmarkEnd w:id="87"/>
    <w:bookmarkStart w:name="z153" w:id="88"/>
    <w:p>
      <w:pPr>
        <w:spacing w:after="0"/>
        <w:ind w:left="0"/>
        <w:jc w:val="both"/>
      </w:pPr>
      <w:r>
        <w:rPr>
          <w:rFonts w:ascii="Times New Roman"/>
          <w:b w:val="false"/>
          <w:i w:val="false"/>
          <w:color w:val="000000"/>
          <w:sz w:val="28"/>
        </w:rPr>
        <w:t xml:space="preserve">
      2) описание  закупаемых  лекарственных  средств,  их  необходимые технические и качественные характеристики, включая технические спецификаций; </w:t>
      </w:r>
    </w:p>
    <w:bookmarkEnd w:id="88"/>
    <w:bookmarkStart w:name="z154" w:id="89"/>
    <w:p>
      <w:pPr>
        <w:spacing w:after="0"/>
        <w:ind w:left="0"/>
        <w:jc w:val="both"/>
      </w:pPr>
      <w:r>
        <w:rPr>
          <w:rFonts w:ascii="Times New Roman"/>
          <w:b w:val="false"/>
          <w:i w:val="false"/>
          <w:color w:val="000000"/>
          <w:sz w:val="28"/>
        </w:rPr>
        <w:t xml:space="preserve">
      3) количество (объем) закупаемых лекарственных средств; </w:t>
      </w:r>
    </w:p>
    <w:bookmarkEnd w:id="89"/>
    <w:bookmarkStart w:name="z155" w:id="90"/>
    <w:p>
      <w:pPr>
        <w:spacing w:after="0"/>
        <w:ind w:left="0"/>
        <w:jc w:val="both"/>
      </w:pPr>
      <w:r>
        <w:rPr>
          <w:rFonts w:ascii="Times New Roman"/>
          <w:b w:val="false"/>
          <w:i w:val="false"/>
          <w:color w:val="000000"/>
          <w:sz w:val="28"/>
        </w:rPr>
        <w:t xml:space="preserve">
      4) место и условия поставки лекарственных средств; </w:t>
      </w:r>
    </w:p>
    <w:bookmarkEnd w:id="90"/>
    <w:bookmarkStart w:name="z156" w:id="91"/>
    <w:p>
      <w:pPr>
        <w:spacing w:after="0"/>
        <w:ind w:left="0"/>
        <w:jc w:val="both"/>
      </w:pPr>
      <w:r>
        <w:rPr>
          <w:rFonts w:ascii="Times New Roman"/>
          <w:b w:val="false"/>
          <w:i w:val="false"/>
          <w:color w:val="000000"/>
          <w:sz w:val="28"/>
        </w:rPr>
        <w:t xml:space="preserve">
      5) требуемые сроки поставки; </w:t>
      </w:r>
    </w:p>
    <w:bookmarkEnd w:id="91"/>
    <w:bookmarkStart w:name="z157" w:id="92"/>
    <w:p>
      <w:pPr>
        <w:spacing w:after="0"/>
        <w:ind w:left="0"/>
        <w:jc w:val="both"/>
      </w:pPr>
      <w:r>
        <w:rPr>
          <w:rFonts w:ascii="Times New Roman"/>
          <w:b w:val="false"/>
          <w:i w:val="false"/>
          <w:color w:val="000000"/>
          <w:sz w:val="28"/>
        </w:rPr>
        <w:t xml:space="preserve">
      6) условия платежа и проект договора закупки; </w:t>
      </w:r>
    </w:p>
    <w:bookmarkEnd w:id="92"/>
    <w:bookmarkStart w:name="z158" w:id="93"/>
    <w:p>
      <w:pPr>
        <w:spacing w:after="0"/>
        <w:ind w:left="0"/>
        <w:jc w:val="both"/>
      </w:pPr>
      <w:r>
        <w:rPr>
          <w:rFonts w:ascii="Times New Roman"/>
          <w:b w:val="false"/>
          <w:i w:val="false"/>
          <w:color w:val="000000"/>
          <w:sz w:val="28"/>
        </w:rPr>
        <w:t xml:space="preserve">
      7) описание критериев, кроме цены, в соответствии с которыми будет определяться  выигравшая тендерная заявка, описание метода оценки и сопоставления тендерных заявок; </w:t>
      </w:r>
    </w:p>
    <w:bookmarkEnd w:id="93"/>
    <w:bookmarkStart w:name="z159" w:id="94"/>
    <w:p>
      <w:pPr>
        <w:spacing w:after="0"/>
        <w:ind w:left="0"/>
        <w:jc w:val="both"/>
      </w:pPr>
      <w:r>
        <w:rPr>
          <w:rFonts w:ascii="Times New Roman"/>
          <w:b w:val="false"/>
          <w:i w:val="false"/>
          <w:color w:val="000000"/>
          <w:sz w:val="28"/>
        </w:rPr>
        <w:t xml:space="preserve">
      8) способ и методику расчета цены тендерной заявки, включая указание на  то, должна ли цена содержать такие элементы как расходы на транспортировку и страхование, уплату таможенных пошлин, налогов, сборов и другое; </w:t>
      </w:r>
    </w:p>
    <w:bookmarkEnd w:id="94"/>
    <w:bookmarkStart w:name="z160" w:id="95"/>
    <w:p>
      <w:pPr>
        <w:spacing w:after="0"/>
        <w:ind w:left="0"/>
        <w:jc w:val="both"/>
      </w:pPr>
      <w:r>
        <w:rPr>
          <w:rFonts w:ascii="Times New Roman"/>
          <w:b w:val="false"/>
          <w:i w:val="false"/>
          <w:color w:val="000000"/>
          <w:sz w:val="28"/>
        </w:rPr>
        <w:t xml:space="preserve">
      9) валюта или валюты, в которых должна быть выражена цена тендерной заявки, и курс, который будет применен для приведения цен тендерных заявок к единой валюте в целях их сопоставления и оценки; </w:t>
      </w:r>
    </w:p>
    <w:bookmarkEnd w:id="95"/>
    <w:bookmarkStart w:name="z161" w:id="96"/>
    <w:p>
      <w:pPr>
        <w:spacing w:after="0"/>
        <w:ind w:left="0"/>
        <w:jc w:val="both"/>
      </w:pPr>
      <w:r>
        <w:rPr>
          <w:rFonts w:ascii="Times New Roman"/>
          <w:b w:val="false"/>
          <w:i w:val="false"/>
          <w:color w:val="000000"/>
          <w:sz w:val="28"/>
        </w:rPr>
        <w:t xml:space="preserve">
      10) требования к языку составления и представления тендерной заявки, договора о закупках в соответствии с законодательством Республики Казахстан о языках; </w:t>
      </w:r>
    </w:p>
    <w:bookmarkEnd w:id="96"/>
    <w:bookmarkStart w:name="z162" w:id="97"/>
    <w:p>
      <w:pPr>
        <w:spacing w:after="0"/>
        <w:ind w:left="0"/>
        <w:jc w:val="both"/>
      </w:pPr>
      <w:r>
        <w:rPr>
          <w:rFonts w:ascii="Times New Roman"/>
          <w:b w:val="false"/>
          <w:i w:val="false"/>
          <w:color w:val="000000"/>
          <w:sz w:val="28"/>
        </w:rPr>
        <w:t xml:space="preserve">
      11) информацию о необходимости потенциального поставщика указать срок действия тендерной заявки; </w:t>
      </w:r>
    </w:p>
    <w:bookmarkEnd w:id="97"/>
    <w:bookmarkStart w:name="z163" w:id="98"/>
    <w:p>
      <w:pPr>
        <w:spacing w:after="0"/>
        <w:ind w:left="0"/>
        <w:jc w:val="both"/>
      </w:pPr>
      <w:r>
        <w:rPr>
          <w:rFonts w:ascii="Times New Roman"/>
          <w:b w:val="false"/>
          <w:i w:val="false"/>
          <w:color w:val="000000"/>
          <w:sz w:val="28"/>
        </w:rPr>
        <w:t xml:space="preserve">
      12)порядок, форму, сроки внесения обеспечения тендерной заявки; </w:t>
      </w:r>
    </w:p>
    <w:bookmarkEnd w:id="98"/>
    <w:bookmarkStart w:name="z164" w:id="99"/>
    <w:p>
      <w:pPr>
        <w:spacing w:after="0"/>
        <w:ind w:left="0"/>
        <w:jc w:val="both"/>
      </w:pPr>
      <w:r>
        <w:rPr>
          <w:rFonts w:ascii="Times New Roman"/>
          <w:b w:val="false"/>
          <w:i w:val="false"/>
          <w:color w:val="000000"/>
          <w:sz w:val="28"/>
        </w:rPr>
        <w:t xml:space="preserve">
      13) указание на право потенциального поставщика изменять или отзывать тендерную заявку до истечения окончательного срока представления тендерной заявки; </w:t>
      </w:r>
    </w:p>
    <w:bookmarkEnd w:id="99"/>
    <w:bookmarkStart w:name="z165" w:id="100"/>
    <w:p>
      <w:pPr>
        <w:spacing w:after="0"/>
        <w:ind w:left="0"/>
        <w:jc w:val="both"/>
      </w:pPr>
      <w:r>
        <w:rPr>
          <w:rFonts w:ascii="Times New Roman"/>
          <w:b w:val="false"/>
          <w:i w:val="false"/>
          <w:color w:val="000000"/>
          <w:sz w:val="28"/>
        </w:rPr>
        <w:t xml:space="preserve">
      14) место и окончательный срок представления тендерных заявок и срок их действия; </w:t>
      </w:r>
    </w:p>
    <w:bookmarkEnd w:id="100"/>
    <w:bookmarkStart w:name="z166" w:id="101"/>
    <w:p>
      <w:pPr>
        <w:spacing w:after="0"/>
        <w:ind w:left="0"/>
        <w:jc w:val="both"/>
      </w:pPr>
      <w:r>
        <w:rPr>
          <w:rFonts w:ascii="Times New Roman"/>
          <w:b w:val="false"/>
          <w:i w:val="false"/>
          <w:color w:val="000000"/>
          <w:sz w:val="28"/>
        </w:rPr>
        <w:t xml:space="preserve">
      15) способы, с помощью которых потенциальные поставщики могут запрашивать разъяснения по содержанию тендерной документации, а также сообщение о намерении организатора тендера на данном этапе провести встречу с поставщиками, которая проводится в открытой форме и протоколируется; </w:t>
      </w:r>
    </w:p>
    <w:bookmarkEnd w:id="101"/>
    <w:bookmarkStart w:name="z167" w:id="102"/>
    <w:p>
      <w:pPr>
        <w:spacing w:after="0"/>
        <w:ind w:left="0"/>
        <w:jc w:val="both"/>
      </w:pPr>
      <w:r>
        <w:rPr>
          <w:rFonts w:ascii="Times New Roman"/>
          <w:b w:val="false"/>
          <w:i w:val="false"/>
          <w:color w:val="000000"/>
          <w:sz w:val="28"/>
        </w:rPr>
        <w:t xml:space="preserve">
      16) место, дату и время вскрытия конвертов с тендерными заявками (время вскрытия конвертов с тендерными заявками не должно превышать двух часов с момента истечения окончательного срока представления тендерных заявок); </w:t>
      </w:r>
    </w:p>
    <w:bookmarkEnd w:id="102"/>
    <w:bookmarkStart w:name="z168" w:id="103"/>
    <w:p>
      <w:pPr>
        <w:spacing w:after="0"/>
        <w:ind w:left="0"/>
        <w:jc w:val="both"/>
      </w:pPr>
      <w:r>
        <w:rPr>
          <w:rFonts w:ascii="Times New Roman"/>
          <w:b w:val="false"/>
          <w:i w:val="false"/>
          <w:color w:val="000000"/>
          <w:sz w:val="28"/>
        </w:rPr>
        <w:t xml:space="preserve">
      17) процедуры, используемые для вскрытия конвертов с тендерными заявками и рассмотрения тендерных заявок; </w:t>
      </w:r>
    </w:p>
    <w:bookmarkEnd w:id="103"/>
    <w:bookmarkStart w:name="z169" w:id="104"/>
    <w:p>
      <w:pPr>
        <w:spacing w:after="0"/>
        <w:ind w:left="0"/>
        <w:jc w:val="both"/>
      </w:pPr>
      <w:r>
        <w:rPr>
          <w:rFonts w:ascii="Times New Roman"/>
          <w:b w:val="false"/>
          <w:i w:val="false"/>
          <w:color w:val="000000"/>
          <w:sz w:val="28"/>
        </w:rPr>
        <w:t xml:space="preserve">
      18) условия и порядок предоставления приоритета потенциальным поставщикам - отечественным товаропроизводителям. </w:t>
      </w:r>
    </w:p>
    <w:bookmarkEnd w:id="104"/>
    <w:bookmarkStart w:name="z43" w:id="105"/>
    <w:p>
      <w:pPr>
        <w:spacing w:after="0"/>
        <w:ind w:left="0"/>
        <w:jc w:val="both"/>
      </w:pPr>
      <w:r>
        <w:rPr>
          <w:rFonts w:ascii="Times New Roman"/>
          <w:b w:val="false"/>
          <w:i w:val="false"/>
          <w:color w:val="000000"/>
          <w:sz w:val="28"/>
        </w:rPr>
        <w:t xml:space="preserve">
      26. При проведении тендера по закупке неоднородных лекарственных средств организатору тендера необходимо в тендерной документации разделить их на части (лоты). При этом победитель тендера определяется по каждому лоту. </w:t>
      </w:r>
    </w:p>
    <w:bookmarkEnd w:id="105"/>
    <w:bookmarkStart w:name="z44" w:id="106"/>
    <w:p>
      <w:pPr>
        <w:spacing w:after="0"/>
        <w:ind w:left="0"/>
        <w:jc w:val="both"/>
      </w:pPr>
      <w:r>
        <w:rPr>
          <w:rFonts w:ascii="Times New Roman"/>
          <w:b w:val="false"/>
          <w:i w:val="false"/>
          <w:color w:val="000000"/>
          <w:sz w:val="28"/>
        </w:rPr>
        <w:t xml:space="preserve">
      27.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Заказчик не позднее трех рабочих дней со дня получения заявки должен ответить на такой запрос и направить такое разъяснение всем потенциальным поставщикам, которым была предоставлена тендерная документация. </w:t>
      </w:r>
    </w:p>
    <w:bookmarkEnd w:id="106"/>
    <w:bookmarkStart w:name="z45" w:id="107"/>
    <w:p>
      <w:pPr>
        <w:spacing w:after="0"/>
        <w:ind w:left="0"/>
        <w:jc w:val="both"/>
      </w:pPr>
      <w:r>
        <w:rPr>
          <w:rFonts w:ascii="Times New Roman"/>
          <w:b w:val="false"/>
          <w:i w:val="false"/>
          <w:color w:val="000000"/>
          <w:sz w:val="28"/>
        </w:rPr>
        <w:t xml:space="preserve">
      28. Организатор Тендера вправе в срок не позднее семи рабочих дней до истечения  окончательного срока представления тендерных заявок по собственной инициативе или в ответ на запросы потенциальных поставщиков внести изменения в тендерную документацию путем оформления протокола. </w:t>
      </w:r>
    </w:p>
    <w:bookmarkEnd w:id="107"/>
    <w:bookmarkStart w:name="z243" w:id="108"/>
    <w:p>
      <w:pPr>
        <w:spacing w:after="0"/>
        <w:ind w:left="0"/>
        <w:jc w:val="both"/>
      </w:pPr>
      <w:r>
        <w:rPr>
          <w:rFonts w:ascii="Times New Roman"/>
          <w:b w:val="false"/>
          <w:i w:val="false"/>
          <w:color w:val="000000"/>
          <w:sz w:val="28"/>
        </w:rPr>
        <w:t xml:space="preserve">
      Внесенные изменения имеют обязательную силу и о них незамедлительно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заказчиком на срок не менее, чем десять календарных дней для учета потенциальными поставщиками этих изменений в тендерных заявках. </w:t>
      </w:r>
    </w:p>
    <w:bookmarkEnd w:id="108"/>
    <w:bookmarkStart w:name="z46" w:id="109"/>
    <w:p>
      <w:pPr>
        <w:spacing w:after="0"/>
        <w:ind w:left="0"/>
        <w:jc w:val="both"/>
      </w:pPr>
      <w:r>
        <w:rPr>
          <w:rFonts w:ascii="Times New Roman"/>
          <w:b w:val="false"/>
          <w:i w:val="false"/>
          <w:color w:val="000000"/>
          <w:sz w:val="28"/>
        </w:rPr>
        <w:t xml:space="preserve">
      29. Организатор тендера вправе провести встречу с потенциальными поставщиками для   разъяснения положений тендерной документации в определенном месте и время, указанные в тендерной документации. </w:t>
      </w:r>
    </w:p>
    <w:bookmarkEnd w:id="109"/>
    <w:bookmarkStart w:name="z244" w:id="110"/>
    <w:p>
      <w:pPr>
        <w:spacing w:after="0"/>
        <w:ind w:left="0"/>
        <w:jc w:val="both"/>
      </w:pPr>
      <w:r>
        <w:rPr>
          <w:rFonts w:ascii="Times New Roman"/>
          <w:b w:val="false"/>
          <w:i w:val="false"/>
          <w:color w:val="000000"/>
          <w:sz w:val="28"/>
        </w:rPr>
        <w:t xml:space="preserve">
      При этом составляется протокол, содержащий представленные в ходе встречи вопросы о разъяснении тендерной документации, а также ответы на эти вопросы. Протокол незамедлительно направляется всем потенциальным поставщикам, которым была представлена тендерная документация. </w:t>
      </w:r>
    </w:p>
    <w:bookmarkEnd w:id="110"/>
    <w:bookmarkStart w:name="z47" w:id="111"/>
    <w:p>
      <w:pPr>
        <w:spacing w:after="0"/>
        <w:ind w:left="0"/>
        <w:jc w:val="both"/>
      </w:pPr>
      <w:r>
        <w:rPr>
          <w:rFonts w:ascii="Times New Roman"/>
          <w:b w:val="false"/>
          <w:i w:val="false"/>
          <w:color w:val="000000"/>
          <w:sz w:val="28"/>
        </w:rPr>
        <w:t xml:space="preserve">
      30. Организатор тендера вправе взимать плату за представленную тендерную документацию, не превышающую фактические затраты на копирование тендерной документации. </w:t>
      </w:r>
    </w:p>
    <w:bookmarkEnd w:id="111"/>
    <w:bookmarkStart w:name="z245" w:id="112"/>
    <w:p>
      <w:pPr>
        <w:spacing w:after="0"/>
        <w:ind w:left="0"/>
        <w:jc w:val="both"/>
      </w:pPr>
      <w:r>
        <w:rPr>
          <w:rFonts w:ascii="Times New Roman"/>
          <w:b w:val="false"/>
          <w:i w:val="false"/>
          <w:color w:val="000000"/>
          <w:sz w:val="28"/>
        </w:rPr>
        <w:t xml:space="preserve">
      Плата, взимаемая государственными учреждениями за предоставление тендерной документации, перечисляется на код доходов соответствующего бюджета организатора конкурса. </w:t>
      </w:r>
    </w:p>
    <w:bookmarkEnd w:id="112"/>
    <w:bookmarkStart w:name="z246" w:id="113"/>
    <w:p>
      <w:pPr>
        <w:spacing w:after="0"/>
        <w:ind w:left="0"/>
        <w:jc w:val="both"/>
      </w:pPr>
      <w:r>
        <w:rPr>
          <w:rFonts w:ascii="Times New Roman"/>
          <w:b w:val="false"/>
          <w:i w:val="false"/>
          <w:color w:val="000000"/>
          <w:sz w:val="28"/>
        </w:rPr>
        <w:t xml:space="preserve">
      Плата, взимаемая организациями здравоохранения за предоставление тендерной документации вносится на банковский счет организатора тендера обслуживаемых банках или в его бухгалтерию. </w:t>
      </w:r>
    </w:p>
    <w:bookmarkEnd w:id="113"/>
    <w:bookmarkStart w:name="z48" w:id="114"/>
    <w:p>
      <w:pPr>
        <w:spacing w:after="0"/>
        <w:ind w:left="0"/>
        <w:jc w:val="both"/>
      </w:pPr>
      <w:r>
        <w:rPr>
          <w:rFonts w:ascii="Times New Roman"/>
          <w:b w:val="false"/>
          <w:i w:val="false"/>
          <w:color w:val="000000"/>
          <w:sz w:val="28"/>
        </w:rPr>
        <w:t xml:space="preserve">
      31. Подтверждение об оплате предоставляется организатору конкурса при получении тендерной документации. </w:t>
      </w:r>
    </w:p>
    <w:bookmarkEnd w:id="114"/>
    <w:bookmarkStart w:name="z49" w:id="115"/>
    <w:p>
      <w:pPr>
        <w:spacing w:after="0"/>
        <w:ind w:left="0"/>
        <w:jc w:val="both"/>
      </w:pPr>
      <w:r>
        <w:rPr>
          <w:rFonts w:ascii="Times New Roman"/>
          <w:b w:val="false"/>
          <w:i w:val="false"/>
          <w:color w:val="000000"/>
          <w:sz w:val="28"/>
        </w:rPr>
        <w:t xml:space="preserve">
      32. Субъектам малого предпринимательства тендерная документация предоставляется бесплатно. </w:t>
      </w:r>
    </w:p>
    <w:bookmarkEnd w:id="115"/>
    <w:bookmarkStart w:name="z50" w:id="116"/>
    <w:p>
      <w:pPr>
        <w:spacing w:after="0"/>
        <w:ind w:left="0"/>
        <w:jc w:val="left"/>
      </w:pPr>
      <w:r>
        <w:rPr>
          <w:rFonts w:ascii="Times New Roman"/>
          <w:b/>
          <w:i w:val="false"/>
          <w:color w:val="000000"/>
        </w:rPr>
        <w:t xml:space="preserve"> 
  Глава 11. Срок действия, содержание, предоставление, </w:t>
      </w:r>
      <w:r>
        <w:br/>
      </w:r>
      <w:r>
        <w:rPr>
          <w:rFonts w:ascii="Times New Roman"/>
          <w:b/>
          <w:i w:val="false"/>
          <w:color w:val="000000"/>
        </w:rPr>
        <w:t xml:space="preserve">
изменение и отзыв тендерных заявок </w:t>
      </w:r>
    </w:p>
    <w:bookmarkEnd w:id="116"/>
    <w:bookmarkStart w:name="z51" w:id="117"/>
    <w:p>
      <w:pPr>
        <w:spacing w:after="0"/>
        <w:ind w:left="0"/>
        <w:jc w:val="both"/>
      </w:pPr>
      <w:r>
        <w:rPr>
          <w:rFonts w:ascii="Times New Roman"/>
          <w:b w:val="false"/>
          <w:i w:val="false"/>
          <w:color w:val="000000"/>
          <w:sz w:val="28"/>
        </w:rPr>
        <w:t xml:space="preserve">
      33. 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в соответствии с тендерной документацией. </w:t>
      </w:r>
    </w:p>
    <w:bookmarkEnd w:id="117"/>
    <w:bookmarkStart w:name="z52" w:id="118"/>
    <w:p>
      <w:pPr>
        <w:spacing w:after="0"/>
        <w:ind w:left="0"/>
        <w:jc w:val="both"/>
      </w:pPr>
      <w:r>
        <w:rPr>
          <w:rFonts w:ascii="Times New Roman"/>
          <w:b w:val="false"/>
          <w:i w:val="false"/>
          <w:color w:val="000000"/>
          <w:sz w:val="28"/>
        </w:rPr>
        <w:t xml:space="preserve">
      34. 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 </w:t>
      </w:r>
    </w:p>
    <w:bookmarkEnd w:id="118"/>
    <w:bookmarkStart w:name="z247" w:id="119"/>
    <w:p>
      <w:pPr>
        <w:spacing w:after="0"/>
        <w:ind w:left="0"/>
        <w:jc w:val="both"/>
      </w:pPr>
      <w:r>
        <w:rPr>
          <w:rFonts w:ascii="Times New Roman"/>
          <w:b w:val="false"/>
          <w:i w:val="false"/>
          <w:color w:val="000000"/>
          <w:sz w:val="28"/>
        </w:rPr>
        <w:t xml:space="preserve">
      35. Тендерная заявка остается в силе в течение срока, указанного в ней в соответствии с тендерной документацией. </w:t>
      </w:r>
    </w:p>
    <w:bookmarkEnd w:id="119"/>
    <w:bookmarkStart w:name="z248" w:id="120"/>
    <w:p>
      <w:pPr>
        <w:spacing w:after="0"/>
        <w:ind w:left="0"/>
        <w:jc w:val="both"/>
      </w:pPr>
      <w:r>
        <w:rPr>
          <w:rFonts w:ascii="Times New Roman"/>
          <w:b w:val="false"/>
          <w:i w:val="false"/>
          <w:color w:val="000000"/>
          <w:sz w:val="28"/>
        </w:rPr>
        <w:t xml:space="preserve">
      Срок действия тендерной заявки, представленной потенциальным поставщиком для участия в тендере, должен быть не менее 45 календарных дней.  </w:t>
      </w:r>
    </w:p>
    <w:bookmarkEnd w:id="120"/>
    <w:bookmarkStart w:name="z53" w:id="121"/>
    <w:p>
      <w:pPr>
        <w:spacing w:after="0"/>
        <w:ind w:left="0"/>
        <w:jc w:val="both"/>
      </w:pPr>
      <w:r>
        <w:rPr>
          <w:rFonts w:ascii="Times New Roman"/>
          <w:b w:val="false"/>
          <w:i w:val="false"/>
          <w:color w:val="000000"/>
          <w:sz w:val="28"/>
        </w:rPr>
        <w:t xml:space="preserve">
      Тендерная заявка, имеющая более короткий срок действия, чем указанная в тендерной документации, отклоняется. </w:t>
      </w:r>
    </w:p>
    <w:bookmarkEnd w:id="121"/>
    <w:bookmarkStart w:name="z54" w:id="122"/>
    <w:p>
      <w:pPr>
        <w:spacing w:after="0"/>
        <w:ind w:left="0"/>
        <w:jc w:val="both"/>
      </w:pPr>
      <w:r>
        <w:rPr>
          <w:rFonts w:ascii="Times New Roman"/>
          <w:b w:val="false"/>
          <w:i w:val="false"/>
          <w:color w:val="000000"/>
          <w:sz w:val="28"/>
        </w:rPr>
        <w:t xml:space="preserve">
      36. Тендерная заявка потенциального поставщика, являющегося юридическим лицом, изъявившим желание участвовать в тендере, должна содержать: </w:t>
      </w:r>
    </w:p>
    <w:bookmarkEnd w:id="122"/>
    <w:bookmarkStart w:name="z170" w:id="123"/>
    <w:p>
      <w:pPr>
        <w:spacing w:after="0"/>
        <w:ind w:left="0"/>
        <w:jc w:val="both"/>
      </w:pPr>
      <w:r>
        <w:rPr>
          <w:rFonts w:ascii="Times New Roman"/>
          <w:b w:val="false"/>
          <w:i w:val="false"/>
          <w:color w:val="000000"/>
          <w:sz w:val="28"/>
        </w:rPr>
        <w:t xml:space="preserve">
      1) заявку на участие в тендере в соответствии с  </w:t>
      </w:r>
      <w:r>
        <w:rPr>
          <w:rFonts w:ascii="Times New Roman"/>
          <w:b w:val="false"/>
          <w:i w:val="false"/>
          <w:color w:val="000000"/>
          <w:sz w:val="28"/>
          <w:u w:val="single"/>
        </w:rPr>
        <w:t xml:space="preserve">приложением 2 </w:t>
      </w:r>
      <w:r>
        <w:rPr>
          <w:rFonts w:ascii="Times New Roman"/>
          <w:b w:val="false"/>
          <w:i w:val="false"/>
          <w:color w:val="000000"/>
          <w:sz w:val="28"/>
        </w:rPr>
        <w:t xml:space="preserve">; </w:t>
      </w:r>
    </w:p>
    <w:bookmarkEnd w:id="123"/>
    <w:bookmarkStart w:name="z171" w:id="124"/>
    <w:p>
      <w:pPr>
        <w:spacing w:after="0"/>
        <w:ind w:left="0"/>
        <w:jc w:val="both"/>
      </w:pPr>
      <w:r>
        <w:rPr>
          <w:rFonts w:ascii="Times New Roman"/>
          <w:b w:val="false"/>
          <w:i w:val="false"/>
          <w:color w:val="000000"/>
          <w:sz w:val="28"/>
        </w:rPr>
        <w:t xml:space="preserve">
      2) документы, подтверждающие соответствие квалификационным требованиям, предъявляемым к потенциальному поставщику: </w:t>
      </w:r>
    </w:p>
    <w:bookmarkEnd w:id="124"/>
    <w:bookmarkStart w:name="z249" w:id="125"/>
    <w:p>
      <w:pPr>
        <w:spacing w:after="0"/>
        <w:ind w:left="0"/>
        <w:jc w:val="both"/>
      </w:pPr>
      <w:r>
        <w:rPr>
          <w:rFonts w:ascii="Times New Roman"/>
          <w:b w:val="false"/>
          <w:i w:val="false"/>
          <w:color w:val="000000"/>
          <w:sz w:val="28"/>
        </w:rPr>
        <w:t xml:space="preserve">
      нотариально засвидетельствованные копии (либо копии законодательно установленной формы) лицензий, подтверждающих право потенциального поставщика на производство и/или оптовую реализацию лекарственных средств; </w:t>
      </w:r>
    </w:p>
    <w:bookmarkEnd w:id="125"/>
    <w:bookmarkStart w:name="z250" w:id="126"/>
    <w:p>
      <w:pPr>
        <w:spacing w:after="0"/>
        <w:ind w:left="0"/>
        <w:jc w:val="both"/>
      </w:pPr>
      <w:r>
        <w:rPr>
          <w:rFonts w:ascii="Times New Roman"/>
          <w:b w:val="false"/>
          <w:i w:val="false"/>
          <w:color w:val="000000"/>
          <w:sz w:val="28"/>
        </w:rPr>
        <w:t xml:space="preserve">
      бухгалтерский баланс, подписанный первым руководителем или лицом, его замещающим, а также главным бухгалтером (бухгалтером); </w:t>
      </w:r>
    </w:p>
    <w:bookmarkEnd w:id="126"/>
    <w:bookmarkStart w:name="z251" w:id="127"/>
    <w:p>
      <w:pPr>
        <w:spacing w:after="0"/>
        <w:ind w:left="0"/>
        <w:jc w:val="both"/>
      </w:pPr>
      <w:r>
        <w:rPr>
          <w:rFonts w:ascii="Times New Roman"/>
          <w:b w:val="false"/>
          <w:i w:val="false"/>
          <w:color w:val="000000"/>
          <w:sz w:val="28"/>
        </w:rPr>
        <w:t xml:space="preserve">
      аудиторский отчет за последний финансовый год юридических лиц, для которых законодательными актами Республики Казахстан установлено обязательное проведение аудита;    </w:t>
      </w:r>
    </w:p>
    <w:bookmarkEnd w:id="127"/>
    <w:bookmarkStart w:name="z252" w:id="128"/>
    <w:p>
      <w:pPr>
        <w:spacing w:after="0"/>
        <w:ind w:left="0"/>
        <w:jc w:val="both"/>
      </w:pPr>
      <w:r>
        <w:rPr>
          <w:rFonts w:ascii="Times New Roman"/>
          <w:b w:val="false"/>
          <w:i w:val="false"/>
          <w:color w:val="000000"/>
          <w:sz w:val="28"/>
        </w:rPr>
        <w:t xml:space="preserve">
      нотариально засвидетельствованная копия свидетельства о государственной регистрации (перерегистрации) юридического лица; </w:t>
      </w:r>
    </w:p>
    <w:bookmarkEnd w:id="128"/>
    <w:bookmarkStart w:name="z253" w:id="129"/>
    <w:p>
      <w:pPr>
        <w:spacing w:after="0"/>
        <w:ind w:left="0"/>
        <w:jc w:val="both"/>
      </w:pPr>
      <w:r>
        <w:rPr>
          <w:rFonts w:ascii="Times New Roman"/>
          <w:b w:val="false"/>
          <w:i w:val="false"/>
          <w:color w:val="000000"/>
          <w:sz w:val="28"/>
        </w:rPr>
        <w:t xml:space="preserve">
      нотариально засвидетельствованная копия статистической карточки (в случае, если потенциальный поставщик не является резидентом Республики Казахстан, то предоставление нотариально засвидетельствованной копии статистической карточки не требуется); </w:t>
      </w:r>
    </w:p>
    <w:bookmarkEnd w:id="129"/>
    <w:bookmarkStart w:name="z254" w:id="130"/>
    <w:p>
      <w:pPr>
        <w:spacing w:after="0"/>
        <w:ind w:left="0"/>
        <w:jc w:val="both"/>
      </w:pPr>
      <w:r>
        <w:rPr>
          <w:rFonts w:ascii="Times New Roman"/>
          <w:b w:val="false"/>
          <w:i w:val="false"/>
          <w:color w:val="000000"/>
          <w:sz w:val="28"/>
        </w:rPr>
        <w:t xml:space="preserve">
      нотариально засвидетельствованная выписка из учредительного договора или устава о составе учредителей; </w:t>
      </w:r>
    </w:p>
    <w:bookmarkEnd w:id="130"/>
    <w:bookmarkStart w:name="z255" w:id="131"/>
    <w:p>
      <w:pPr>
        <w:spacing w:after="0"/>
        <w:ind w:left="0"/>
        <w:jc w:val="both"/>
      </w:pPr>
      <w:r>
        <w:rPr>
          <w:rFonts w:ascii="Times New Roman"/>
          <w:b w:val="false"/>
          <w:i w:val="false"/>
          <w:color w:val="000000"/>
          <w:sz w:val="28"/>
        </w:rPr>
        <w:t xml:space="preserve">
      справка установленной формы соответствующего налогового органа об отсутствии просроченной задолженности потенциального поставщика об уплате налогов и других обязательных платежей в бюджет и отчислений в накопительные пенсионные фонды с печатью данного налогового органа за три месяца, предшествующие дате вскрытия конвертов с тендерными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его замещающего с печатью данного налогового органа; </w:t>
      </w:r>
    </w:p>
    <w:bookmarkEnd w:id="131"/>
    <w:bookmarkStart w:name="z256" w:id="132"/>
    <w:p>
      <w:pPr>
        <w:spacing w:after="0"/>
        <w:ind w:left="0"/>
        <w:jc w:val="both"/>
      </w:pPr>
      <w:r>
        <w:rPr>
          <w:rFonts w:ascii="Times New Roman"/>
          <w:b w:val="false"/>
          <w:i w:val="false"/>
          <w:color w:val="000000"/>
          <w:sz w:val="28"/>
        </w:rPr>
        <w:t xml:space="preserve">
      справка банка (банков) об отсутствии просроченной задолженности потенциального поставщика за три месяца, предшествующие дате вскрытия конвертов с тендерными заявками, перед банком (банками)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или лица, его замещающего, при наличии соответствующего подтверждения и главного бухгалтера с печатью банка (банков); </w:t>
      </w:r>
    </w:p>
    <w:bookmarkEnd w:id="132"/>
    <w:bookmarkStart w:name="z257" w:id="133"/>
    <w:p>
      <w:pPr>
        <w:spacing w:after="0"/>
        <w:ind w:left="0"/>
        <w:jc w:val="both"/>
      </w:pPr>
      <w:r>
        <w:rPr>
          <w:rFonts w:ascii="Times New Roman"/>
          <w:b w:val="false"/>
          <w:i w:val="false"/>
          <w:color w:val="000000"/>
          <w:sz w:val="28"/>
        </w:rPr>
        <w:t xml:space="preserve">
      сведения о наличии и количестве специалистов с указанием их квалификации, стажа работы по специальности; </w:t>
      </w:r>
    </w:p>
    <w:bookmarkEnd w:id="133"/>
    <w:bookmarkStart w:name="z258" w:id="134"/>
    <w:p>
      <w:pPr>
        <w:spacing w:after="0"/>
        <w:ind w:left="0"/>
        <w:jc w:val="both"/>
      </w:pPr>
      <w:r>
        <w:rPr>
          <w:rFonts w:ascii="Times New Roman"/>
          <w:b w:val="false"/>
          <w:i w:val="false"/>
          <w:color w:val="000000"/>
          <w:sz w:val="28"/>
        </w:rPr>
        <w:t xml:space="preserve">
      доверенность от производителя или его официального представительства в Республике Казахстан; </w:t>
      </w:r>
    </w:p>
    <w:bookmarkEnd w:id="134"/>
    <w:bookmarkStart w:name="z259" w:id="135"/>
    <w:p>
      <w:pPr>
        <w:spacing w:after="0"/>
        <w:ind w:left="0"/>
        <w:jc w:val="both"/>
      </w:pPr>
      <w:r>
        <w:rPr>
          <w:rFonts w:ascii="Times New Roman"/>
          <w:b w:val="false"/>
          <w:i w:val="false"/>
          <w:color w:val="000000"/>
          <w:sz w:val="28"/>
        </w:rPr>
        <w:t xml:space="preserve">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оригинал или нотариально засвидетельствованная копия справки налогового органа Республики Казахстан о том, что данный потенциальный поставщик нерезидент Республики Казахстан и не состоит на налоговом учете; </w:t>
      </w:r>
    </w:p>
    <w:bookmarkEnd w:id="135"/>
    <w:bookmarkStart w:name="z260" w:id="136"/>
    <w:p>
      <w:pPr>
        <w:spacing w:after="0"/>
        <w:ind w:left="0"/>
        <w:jc w:val="both"/>
      </w:pPr>
      <w:r>
        <w:rPr>
          <w:rFonts w:ascii="Times New Roman"/>
          <w:b w:val="false"/>
          <w:i w:val="false"/>
          <w:color w:val="000000"/>
          <w:sz w:val="28"/>
        </w:rPr>
        <w:t xml:space="preserve">
      в остальных случаях, если потенциальному поставщику, не являющимся резидентом Республики Казахстан, не представляется возможным представить документы, предусмотренные настоящим пунктом, то данный поставщик представляет документы, подтверждающие вышеуказанные требования; </w:t>
      </w:r>
    </w:p>
    <w:bookmarkEnd w:id="136"/>
    <w:bookmarkStart w:name="z172" w:id="137"/>
    <w:p>
      <w:pPr>
        <w:spacing w:after="0"/>
        <w:ind w:left="0"/>
        <w:jc w:val="both"/>
      </w:pPr>
      <w:r>
        <w:rPr>
          <w:rFonts w:ascii="Times New Roman"/>
          <w:b w:val="false"/>
          <w:i w:val="false"/>
          <w:color w:val="000000"/>
          <w:sz w:val="28"/>
        </w:rPr>
        <w:t xml:space="preserve">
      3) предлагаемую потенциальным поставщиком цену, представленную по форме согласно приложению 3, которая должна содержать все фактические затраты потенциального поставщика,  составляющие конечную цену поставляемых лекарственных средств, включая стоимость сопутствующих услуг; </w:t>
      </w:r>
    </w:p>
    <w:bookmarkEnd w:id="137"/>
    <w:bookmarkStart w:name="z173" w:id="138"/>
    <w:p>
      <w:pPr>
        <w:spacing w:after="0"/>
        <w:ind w:left="0"/>
        <w:jc w:val="both"/>
      </w:pPr>
      <w:r>
        <w:rPr>
          <w:rFonts w:ascii="Times New Roman"/>
          <w:b w:val="false"/>
          <w:i w:val="false"/>
          <w:color w:val="000000"/>
          <w:sz w:val="28"/>
        </w:rPr>
        <w:t xml:space="preserve">
      4) акт проверки наличия условий для хранения и транспортировки лекарственных средств, в том числе "холодовой цепи", выданный органами государственного         санитарно-эпидемиологического надзора и территориальными подразделениями Комитета фармации; </w:t>
      </w:r>
    </w:p>
    <w:bookmarkEnd w:id="138"/>
    <w:bookmarkStart w:name="z174" w:id="139"/>
    <w:p>
      <w:pPr>
        <w:spacing w:after="0"/>
        <w:ind w:left="0"/>
        <w:jc w:val="both"/>
      </w:pPr>
      <w:r>
        <w:rPr>
          <w:rFonts w:ascii="Times New Roman"/>
          <w:b w:val="false"/>
          <w:i w:val="false"/>
          <w:color w:val="000000"/>
          <w:sz w:val="28"/>
        </w:rPr>
        <w:t xml:space="preserve">
      5) нотариально засвидетельствованные копии (либо копии законодательно   установленной формы) сертификатов происхождения и качества товаров или письмо-гарантию о предоставлении указанных сертификатов с первой партией товара; </w:t>
      </w:r>
    </w:p>
    <w:bookmarkEnd w:id="139"/>
    <w:bookmarkStart w:name="z175" w:id="140"/>
    <w:p>
      <w:pPr>
        <w:spacing w:after="0"/>
        <w:ind w:left="0"/>
        <w:jc w:val="both"/>
      </w:pPr>
      <w:r>
        <w:rPr>
          <w:rFonts w:ascii="Times New Roman"/>
          <w:b w:val="false"/>
          <w:i w:val="false"/>
          <w:color w:val="000000"/>
          <w:sz w:val="28"/>
        </w:rPr>
        <w:t xml:space="preserve">
      6) технические спецификации; </w:t>
      </w:r>
    </w:p>
    <w:bookmarkEnd w:id="140"/>
    <w:bookmarkStart w:name="z176" w:id="141"/>
    <w:p>
      <w:pPr>
        <w:spacing w:after="0"/>
        <w:ind w:left="0"/>
        <w:jc w:val="both"/>
      </w:pPr>
      <w:r>
        <w:rPr>
          <w:rFonts w:ascii="Times New Roman"/>
          <w:b w:val="false"/>
          <w:i w:val="false"/>
          <w:color w:val="000000"/>
          <w:sz w:val="28"/>
        </w:rPr>
        <w:t xml:space="preserve">
      7) предлагаемые сопутствующие услуги; </w:t>
      </w:r>
    </w:p>
    <w:bookmarkEnd w:id="141"/>
    <w:bookmarkStart w:name="z177" w:id="142"/>
    <w:p>
      <w:pPr>
        <w:spacing w:after="0"/>
        <w:ind w:left="0"/>
        <w:jc w:val="both"/>
      </w:pPr>
      <w:r>
        <w:rPr>
          <w:rFonts w:ascii="Times New Roman"/>
          <w:b w:val="false"/>
          <w:i w:val="false"/>
          <w:color w:val="000000"/>
          <w:sz w:val="28"/>
        </w:rPr>
        <w:t xml:space="preserve">
      8) оригинал   документа, подтверждающего внесение обеспечения тендерной заявки; </w:t>
      </w:r>
    </w:p>
    <w:bookmarkEnd w:id="142"/>
    <w:bookmarkStart w:name="z178" w:id="143"/>
    <w:p>
      <w:pPr>
        <w:spacing w:after="0"/>
        <w:ind w:left="0"/>
        <w:jc w:val="both"/>
      </w:pPr>
      <w:r>
        <w:rPr>
          <w:rFonts w:ascii="Times New Roman"/>
          <w:b w:val="false"/>
          <w:i w:val="false"/>
          <w:color w:val="000000"/>
          <w:sz w:val="28"/>
        </w:rPr>
        <w:t xml:space="preserve">
      9) другие документы, необходимые для представления в соответствии с тендерной документацией. </w:t>
      </w:r>
    </w:p>
    <w:bookmarkEnd w:id="143"/>
    <w:bookmarkStart w:name="z55" w:id="144"/>
    <w:p>
      <w:pPr>
        <w:spacing w:after="0"/>
        <w:ind w:left="0"/>
        <w:jc w:val="both"/>
      </w:pPr>
      <w:r>
        <w:rPr>
          <w:rFonts w:ascii="Times New Roman"/>
          <w:b w:val="false"/>
          <w:i w:val="false"/>
          <w:color w:val="000000"/>
          <w:sz w:val="28"/>
        </w:rPr>
        <w:t xml:space="preserve">
      37. Тендерная заявка, представляемая потенциальным поставщиком, являющимся индивидуальным предпринимателем должна содержать: </w:t>
      </w:r>
    </w:p>
    <w:bookmarkEnd w:id="144"/>
    <w:bookmarkStart w:name="z179" w:id="145"/>
    <w:p>
      <w:pPr>
        <w:spacing w:after="0"/>
        <w:ind w:left="0"/>
        <w:jc w:val="both"/>
      </w:pPr>
      <w:r>
        <w:rPr>
          <w:rFonts w:ascii="Times New Roman"/>
          <w:b w:val="false"/>
          <w:i w:val="false"/>
          <w:color w:val="000000"/>
          <w:sz w:val="28"/>
        </w:rPr>
        <w:t xml:space="preserve">
      1) заявку на участие в тендере в соответствии с  </w:t>
      </w:r>
      <w:r>
        <w:rPr>
          <w:rFonts w:ascii="Times New Roman"/>
          <w:b w:val="false"/>
          <w:i w:val="false"/>
          <w:color w:val="000000"/>
          <w:sz w:val="28"/>
          <w:u w:val="single"/>
        </w:rPr>
        <w:t xml:space="preserve">приложением 2 </w:t>
      </w:r>
      <w:r>
        <w:rPr>
          <w:rFonts w:ascii="Times New Roman"/>
          <w:b w:val="false"/>
          <w:i w:val="false"/>
          <w:color w:val="000000"/>
          <w:sz w:val="28"/>
        </w:rPr>
        <w:t xml:space="preserve">и копию удостоверения личности или паспорта, или справки органов юстиции о принятии на замену документов, удостоверяющих личность; </w:t>
      </w:r>
    </w:p>
    <w:bookmarkEnd w:id="145"/>
    <w:bookmarkStart w:name="z180" w:id="146"/>
    <w:p>
      <w:pPr>
        <w:spacing w:after="0"/>
        <w:ind w:left="0"/>
        <w:jc w:val="both"/>
      </w:pPr>
      <w:r>
        <w:rPr>
          <w:rFonts w:ascii="Times New Roman"/>
          <w:b w:val="false"/>
          <w:i w:val="false"/>
          <w:color w:val="000000"/>
          <w:sz w:val="28"/>
        </w:rPr>
        <w:t xml:space="preserve">
      2) документы, подтверждающие соответствие квалификационным требованиям, предъявляемым к потенциальному поставщику: </w:t>
      </w:r>
    </w:p>
    <w:bookmarkEnd w:id="146"/>
    <w:bookmarkStart w:name="z261" w:id="147"/>
    <w:p>
      <w:pPr>
        <w:spacing w:after="0"/>
        <w:ind w:left="0"/>
        <w:jc w:val="both"/>
      </w:pPr>
      <w:r>
        <w:rPr>
          <w:rFonts w:ascii="Times New Roman"/>
          <w:b w:val="false"/>
          <w:i w:val="false"/>
          <w:color w:val="000000"/>
          <w:sz w:val="28"/>
        </w:rPr>
        <w:t xml:space="preserve">
      нотариально засвидетельствованные копии (либо копии законодательно установленной формы) лицензий, подтверждающих право потенциального поставщика на производство и/или оптовую реализацию лекарственных средств; </w:t>
      </w:r>
    </w:p>
    <w:bookmarkEnd w:id="147"/>
    <w:bookmarkStart w:name="z262" w:id="148"/>
    <w:p>
      <w:pPr>
        <w:spacing w:after="0"/>
        <w:ind w:left="0"/>
        <w:jc w:val="both"/>
      </w:pPr>
      <w:r>
        <w:rPr>
          <w:rFonts w:ascii="Times New Roman"/>
          <w:b w:val="false"/>
          <w:i w:val="false"/>
          <w:color w:val="000000"/>
          <w:sz w:val="28"/>
        </w:rPr>
        <w:t xml:space="preserve">
      нотариально засвидетельствованная копия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bookmarkEnd w:id="148"/>
    <w:bookmarkStart w:name="z263" w:id="149"/>
    <w:p>
      <w:pPr>
        <w:spacing w:after="0"/>
        <w:ind w:left="0"/>
        <w:jc w:val="both"/>
      </w:pPr>
      <w:r>
        <w:rPr>
          <w:rFonts w:ascii="Times New Roman"/>
          <w:b w:val="false"/>
          <w:i w:val="false"/>
          <w:color w:val="000000"/>
          <w:sz w:val="28"/>
        </w:rPr>
        <w:t xml:space="preserve">
      справка банка (банков) об отсутствии просроченной задолженности потенциального поставщика более чем за три месяца, предшествующие дате вскрытия конвертов с тендерными заявками, перед банком (банками)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или лица, имеющего право подписи и главного бухгалтера с печатью банка (банков); </w:t>
      </w:r>
    </w:p>
    <w:bookmarkEnd w:id="149"/>
    <w:bookmarkStart w:name="z264" w:id="150"/>
    <w:p>
      <w:pPr>
        <w:spacing w:after="0"/>
        <w:ind w:left="0"/>
        <w:jc w:val="both"/>
      </w:pPr>
      <w:r>
        <w:rPr>
          <w:rFonts w:ascii="Times New Roman"/>
          <w:b w:val="false"/>
          <w:i w:val="false"/>
          <w:color w:val="000000"/>
          <w:sz w:val="28"/>
        </w:rPr>
        <w:t xml:space="preserve">
      справка установленной формы соответствующего налогового органа об отсутствии просроченной задолженности потенциального поставщика об уплате налогов и других обязательных платежей в бюджет и отчислений в накопительные пенсионные фонды за три месяца, предшествующие дате вскрытия конвертов с тендерными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 </w:t>
      </w:r>
    </w:p>
    <w:bookmarkEnd w:id="150"/>
    <w:bookmarkStart w:name="z265" w:id="151"/>
    <w:p>
      <w:pPr>
        <w:spacing w:after="0"/>
        <w:ind w:left="0"/>
        <w:jc w:val="both"/>
      </w:pPr>
      <w:r>
        <w:rPr>
          <w:rFonts w:ascii="Times New Roman"/>
          <w:b w:val="false"/>
          <w:i w:val="false"/>
          <w:color w:val="000000"/>
          <w:sz w:val="28"/>
        </w:rPr>
        <w:t xml:space="preserve">
      сведения о наличии и количестве специалистов с указанием их квалификации, стажа работы по специальности; </w:t>
      </w:r>
    </w:p>
    <w:bookmarkEnd w:id="151"/>
    <w:bookmarkStart w:name="z266" w:id="152"/>
    <w:p>
      <w:pPr>
        <w:spacing w:after="0"/>
        <w:ind w:left="0"/>
        <w:jc w:val="both"/>
      </w:pPr>
      <w:r>
        <w:rPr>
          <w:rFonts w:ascii="Times New Roman"/>
          <w:b w:val="false"/>
          <w:i w:val="false"/>
          <w:color w:val="000000"/>
          <w:sz w:val="28"/>
        </w:rPr>
        <w:t xml:space="preserve">
      доверенность от производителя или его официального представительства в Республике Казахстан; </w:t>
      </w:r>
    </w:p>
    <w:bookmarkEnd w:id="152"/>
    <w:bookmarkStart w:name="z181" w:id="153"/>
    <w:p>
      <w:pPr>
        <w:spacing w:after="0"/>
        <w:ind w:left="0"/>
        <w:jc w:val="both"/>
      </w:pPr>
      <w:r>
        <w:rPr>
          <w:rFonts w:ascii="Times New Roman"/>
          <w:b w:val="false"/>
          <w:i w:val="false"/>
          <w:color w:val="000000"/>
          <w:sz w:val="28"/>
        </w:rPr>
        <w:t>
      3) предлагаемая потенциальным поставщиком цена, представленная по форме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 и содержащая все фактические затраты потенциального поставщика, составляющие конечную цену поставляемых лекарственных средств; </w:t>
      </w:r>
    </w:p>
    <w:bookmarkEnd w:id="153"/>
    <w:bookmarkStart w:name="z182" w:id="154"/>
    <w:p>
      <w:pPr>
        <w:spacing w:after="0"/>
        <w:ind w:left="0"/>
        <w:jc w:val="both"/>
      </w:pPr>
      <w:r>
        <w:rPr>
          <w:rFonts w:ascii="Times New Roman"/>
          <w:b w:val="false"/>
          <w:i w:val="false"/>
          <w:color w:val="000000"/>
          <w:sz w:val="28"/>
        </w:rPr>
        <w:t xml:space="preserve">
      4) нотариально засвидетельствованные копии (либо копии законодательно установленной формы) сертификатов происхождения и качества товаров или письмо-гарантию о предоставлении указанных сертификатов с первой партией товара; </w:t>
      </w:r>
    </w:p>
    <w:bookmarkEnd w:id="154"/>
    <w:bookmarkStart w:name="z183" w:id="155"/>
    <w:p>
      <w:pPr>
        <w:spacing w:after="0"/>
        <w:ind w:left="0"/>
        <w:jc w:val="both"/>
      </w:pPr>
      <w:r>
        <w:rPr>
          <w:rFonts w:ascii="Times New Roman"/>
          <w:b w:val="false"/>
          <w:i w:val="false"/>
          <w:color w:val="000000"/>
          <w:sz w:val="28"/>
        </w:rPr>
        <w:t xml:space="preserve">
      5) акт проверки наличия условий для хранения и транспортировки лекарственных средств, в том числе "холодовой цепи", выданный органами государственного     санитарно-эпидемиологического надзора и территориальными подразделениями Комитета фармации; </w:t>
      </w:r>
    </w:p>
    <w:bookmarkEnd w:id="155"/>
    <w:bookmarkStart w:name="z184" w:id="156"/>
    <w:p>
      <w:pPr>
        <w:spacing w:after="0"/>
        <w:ind w:left="0"/>
        <w:jc w:val="both"/>
      </w:pPr>
      <w:r>
        <w:rPr>
          <w:rFonts w:ascii="Times New Roman"/>
          <w:b w:val="false"/>
          <w:i w:val="false"/>
          <w:color w:val="000000"/>
          <w:sz w:val="28"/>
        </w:rPr>
        <w:t xml:space="preserve">
      6) технические спецификации; </w:t>
      </w:r>
    </w:p>
    <w:bookmarkEnd w:id="156"/>
    <w:bookmarkStart w:name="z185" w:id="157"/>
    <w:p>
      <w:pPr>
        <w:spacing w:after="0"/>
        <w:ind w:left="0"/>
        <w:jc w:val="both"/>
      </w:pPr>
      <w:r>
        <w:rPr>
          <w:rFonts w:ascii="Times New Roman"/>
          <w:b w:val="false"/>
          <w:i w:val="false"/>
          <w:color w:val="000000"/>
          <w:sz w:val="28"/>
        </w:rPr>
        <w:t xml:space="preserve">
      7) предлагаемые сопутствующие услуги; </w:t>
      </w:r>
    </w:p>
    <w:bookmarkEnd w:id="157"/>
    <w:bookmarkStart w:name="z186" w:id="158"/>
    <w:p>
      <w:pPr>
        <w:spacing w:after="0"/>
        <w:ind w:left="0"/>
        <w:jc w:val="both"/>
      </w:pPr>
      <w:r>
        <w:rPr>
          <w:rFonts w:ascii="Times New Roman"/>
          <w:b w:val="false"/>
          <w:i w:val="false"/>
          <w:color w:val="000000"/>
          <w:sz w:val="28"/>
        </w:rPr>
        <w:t xml:space="preserve">
      8) оригинал документа, подтверждающего внесение обеспечения тендерной заявки; </w:t>
      </w:r>
    </w:p>
    <w:bookmarkEnd w:id="158"/>
    <w:bookmarkStart w:name="z187" w:id="159"/>
    <w:p>
      <w:pPr>
        <w:spacing w:after="0"/>
        <w:ind w:left="0"/>
        <w:jc w:val="both"/>
      </w:pPr>
      <w:r>
        <w:rPr>
          <w:rFonts w:ascii="Times New Roman"/>
          <w:b w:val="false"/>
          <w:i w:val="false"/>
          <w:color w:val="000000"/>
          <w:sz w:val="28"/>
        </w:rPr>
        <w:t xml:space="preserve">
      9) другие документы, необходимые для представления в соответствии с тендерной документацией. </w:t>
      </w:r>
    </w:p>
    <w:bookmarkEnd w:id="159"/>
    <w:bookmarkStart w:name="z56" w:id="160"/>
    <w:p>
      <w:pPr>
        <w:spacing w:after="0"/>
        <w:ind w:left="0"/>
        <w:jc w:val="both"/>
      </w:pPr>
      <w:r>
        <w:rPr>
          <w:rFonts w:ascii="Times New Roman"/>
          <w:b w:val="false"/>
          <w:i w:val="false"/>
          <w:color w:val="000000"/>
          <w:sz w:val="28"/>
        </w:rPr>
        <w:t xml:space="preserve">
      38. Потенциальный поставщик вправе изменить или отозвать свою тендерную заявку до истечения окончательного срока представления тендерной заявки, не теряя при этом права на возврат гарантийного обеспечения своей тендерной заявки. </w:t>
      </w:r>
    </w:p>
    <w:bookmarkEnd w:id="160"/>
    <w:bookmarkStart w:name="z267" w:id="161"/>
    <w:p>
      <w:pPr>
        <w:spacing w:after="0"/>
        <w:ind w:left="0"/>
        <w:jc w:val="both"/>
      </w:pPr>
      <w:r>
        <w:rPr>
          <w:rFonts w:ascii="Times New Roman"/>
          <w:b w:val="false"/>
          <w:i w:val="false"/>
          <w:color w:val="000000"/>
          <w:sz w:val="28"/>
        </w:rPr>
        <w:t xml:space="preserve">
      Уведомление об отзыве должно быть направлено потенциальным поставщиком в письменной форме, но не позднее окончательного срока представления тендерных заявок. </w:t>
      </w:r>
    </w:p>
    <w:bookmarkEnd w:id="161"/>
    <w:bookmarkStart w:name="z268" w:id="162"/>
    <w:p>
      <w:pPr>
        <w:spacing w:after="0"/>
        <w:ind w:left="0"/>
        <w:jc w:val="both"/>
      </w:pPr>
      <w:r>
        <w:rPr>
          <w:rFonts w:ascii="Times New Roman"/>
          <w:b w:val="false"/>
          <w:i w:val="false"/>
          <w:color w:val="000000"/>
          <w:sz w:val="28"/>
        </w:rPr>
        <w:t xml:space="preserve">
      Не допускается внесение изменений в тендерные заявки после истечения окончательного срока представления тендерных заявок. </w:t>
      </w:r>
    </w:p>
    <w:bookmarkEnd w:id="162"/>
    <w:bookmarkStart w:name="z57" w:id="163"/>
    <w:p>
      <w:pPr>
        <w:spacing w:after="0"/>
        <w:ind w:left="0"/>
        <w:jc w:val="both"/>
      </w:pPr>
      <w:r>
        <w:rPr>
          <w:rFonts w:ascii="Times New Roman"/>
          <w:b w:val="false"/>
          <w:i w:val="false"/>
          <w:color w:val="000000"/>
          <w:sz w:val="28"/>
        </w:rPr>
        <w:t xml:space="preserve">
      39. Тендерная заявка представляется потенциальным поставщиком в прошитом виде, с пронумерованными страницами и последняя страница заверяется печатью. </w:t>
      </w:r>
    </w:p>
    <w:bookmarkEnd w:id="163"/>
    <w:bookmarkStart w:name="z269" w:id="164"/>
    <w:p>
      <w:pPr>
        <w:spacing w:after="0"/>
        <w:ind w:left="0"/>
        <w:jc w:val="both"/>
      </w:pPr>
      <w:r>
        <w:rPr>
          <w:rFonts w:ascii="Times New Roman"/>
          <w:b w:val="false"/>
          <w:i w:val="false"/>
          <w:color w:val="000000"/>
          <w:sz w:val="28"/>
        </w:rPr>
        <w:t xml:space="preserve">
      Техническая часть тендерной заявки (в прошитом виде, с пронумерованными страницами, последняя страница заверенная подписью, и печатью юридического лица или частного предпринимателя) и оригинал банковской гарантии прикладываются к тендерной заявке отдельно. </w:t>
      </w:r>
    </w:p>
    <w:bookmarkEnd w:id="164"/>
    <w:bookmarkStart w:name="z58" w:id="165"/>
    <w:p>
      <w:pPr>
        <w:spacing w:after="0"/>
        <w:ind w:left="0"/>
        <w:jc w:val="both"/>
      </w:pPr>
      <w:r>
        <w:rPr>
          <w:rFonts w:ascii="Times New Roman"/>
          <w:b w:val="false"/>
          <w:i w:val="false"/>
          <w:color w:val="000000"/>
          <w:sz w:val="28"/>
        </w:rPr>
        <w:t xml:space="preserve">
      40. Потенциальный поставщик представляет необходимое количество копий тендерной заявки, указанное в тендерной документации организатором тендера в зависимости от потребности, с указанием "Оригинал" и "Копия". В случае расхождений между ними преимущество будет иметь оригинал. </w:t>
      </w:r>
    </w:p>
    <w:bookmarkEnd w:id="165"/>
    <w:bookmarkStart w:name="z270" w:id="166"/>
    <w:p>
      <w:pPr>
        <w:spacing w:after="0"/>
        <w:ind w:left="0"/>
        <w:jc w:val="both"/>
      </w:pPr>
      <w:r>
        <w:rPr>
          <w:rFonts w:ascii="Times New Roman"/>
          <w:b w:val="false"/>
          <w:i w:val="false"/>
          <w:color w:val="000000"/>
          <w:sz w:val="28"/>
        </w:rPr>
        <w:t xml:space="preserve">
      Оригинал и все копии тендерной заявки должны быть отпечатаны или написаны несмываемыми чернилами и подписаны потенциальным поставщиком. </w:t>
      </w:r>
    </w:p>
    <w:bookmarkEnd w:id="166"/>
    <w:bookmarkStart w:name="z271" w:id="167"/>
    <w:p>
      <w:pPr>
        <w:spacing w:after="0"/>
        <w:ind w:left="0"/>
        <w:jc w:val="both"/>
      </w:pPr>
      <w:r>
        <w:rPr>
          <w:rFonts w:ascii="Times New Roman"/>
          <w:b w:val="false"/>
          <w:i w:val="false"/>
          <w:color w:val="000000"/>
          <w:sz w:val="28"/>
        </w:rPr>
        <w:t xml:space="preserve">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 </w:t>
      </w:r>
    </w:p>
    <w:bookmarkEnd w:id="167"/>
    <w:bookmarkStart w:name="z59" w:id="168"/>
    <w:p>
      <w:pPr>
        <w:spacing w:after="0"/>
        <w:ind w:left="0"/>
        <w:jc w:val="both"/>
      </w:pPr>
      <w:r>
        <w:rPr>
          <w:rFonts w:ascii="Times New Roman"/>
          <w:b w:val="false"/>
          <w:i w:val="false"/>
          <w:color w:val="000000"/>
          <w:sz w:val="28"/>
        </w:rPr>
        <w:t xml:space="preserve">
      41. Потенциальный поставщик запечатывает оригинал и каждую копию тендерной заявки в разные конверты, пометив их: "Оригинал" и "Копия". На данных конвертах должны быть указаны наименование и адрес потенциального поставщика. После этого конверты запечатываются во внешний конверт. </w:t>
      </w:r>
    </w:p>
    <w:bookmarkEnd w:id="168"/>
    <w:bookmarkStart w:name="z272" w:id="169"/>
    <w:p>
      <w:pPr>
        <w:spacing w:after="0"/>
        <w:ind w:left="0"/>
        <w:jc w:val="both"/>
      </w:pPr>
      <w:r>
        <w:rPr>
          <w:rFonts w:ascii="Times New Roman"/>
          <w:b w:val="false"/>
          <w:i w:val="false"/>
          <w:color w:val="000000"/>
          <w:sz w:val="28"/>
        </w:rPr>
        <w:t xml:space="preserve">
      Внутренний и наружный конверты должны: </w:t>
      </w:r>
    </w:p>
    <w:bookmarkEnd w:id="169"/>
    <w:bookmarkStart w:name="z188" w:id="170"/>
    <w:p>
      <w:pPr>
        <w:spacing w:after="0"/>
        <w:ind w:left="0"/>
        <w:jc w:val="both"/>
      </w:pPr>
      <w:r>
        <w:rPr>
          <w:rFonts w:ascii="Times New Roman"/>
          <w:b w:val="false"/>
          <w:i w:val="false"/>
          <w:color w:val="000000"/>
          <w:sz w:val="28"/>
        </w:rPr>
        <w:t xml:space="preserve">
      1) быть адресованы организатору тендера по адресу, указанному в тендерной документации; </w:t>
      </w:r>
    </w:p>
    <w:bookmarkEnd w:id="170"/>
    <w:bookmarkStart w:name="z189" w:id="171"/>
    <w:p>
      <w:pPr>
        <w:spacing w:after="0"/>
        <w:ind w:left="0"/>
        <w:jc w:val="both"/>
      </w:pPr>
      <w:r>
        <w:rPr>
          <w:rFonts w:ascii="Times New Roman"/>
          <w:b w:val="false"/>
          <w:i w:val="false"/>
          <w:color w:val="000000"/>
          <w:sz w:val="28"/>
        </w:rPr>
        <w:t xml:space="preserve">
      2) содержать слова "Тендер по закупке _____________________" </w:t>
      </w:r>
      <w:r>
        <w:br/>
      </w:r>
      <w:r>
        <w:rPr>
          <w:rFonts w:ascii="Times New Roman"/>
          <w:b w:val="false"/>
          <w:i w:val="false"/>
          <w:color w:val="000000"/>
          <w:sz w:val="28"/>
        </w:rPr>
        <w:t xml:space="preserve">
                                              (название тендера) </w:t>
      </w:r>
      <w:r>
        <w:br/>
      </w:r>
      <w:r>
        <w:rPr>
          <w:rFonts w:ascii="Times New Roman"/>
          <w:b w:val="false"/>
          <w:i w:val="false"/>
          <w:color w:val="000000"/>
          <w:sz w:val="28"/>
        </w:rPr>
        <w:t xml:space="preserve">
и "Не вскрывать до _____________________________________________________________________".  </w:t>
      </w:r>
      <w:r>
        <w:br/>
      </w:r>
      <w:r>
        <w:rPr>
          <w:rFonts w:ascii="Times New Roman"/>
          <w:b w:val="false"/>
          <w:i w:val="false"/>
          <w:color w:val="000000"/>
          <w:sz w:val="28"/>
        </w:rPr>
        <w:t xml:space="preserve">
                   (дата и время вскрытия конвертов,указанные в тендерной документации) </w:t>
      </w:r>
      <w:r>
        <w:br/>
      </w:r>
      <w:r>
        <w:rPr>
          <w:rFonts w:ascii="Times New Roman"/>
          <w:b w:val="false"/>
          <w:i w:val="false"/>
          <w:color w:val="000000"/>
          <w:sz w:val="28"/>
        </w:rPr>
        <w:t xml:space="preserve">
      Изменение тендерной заявки, предусмотренное пунктом 33 настоящих Правил, должно быть подготовлено потенциальным поставщиком, запечатано и представлено также как и сама тендерная заявка. </w:t>
      </w:r>
    </w:p>
    <w:bookmarkEnd w:id="171"/>
    <w:bookmarkStart w:name="z60" w:id="172"/>
    <w:p>
      <w:pPr>
        <w:spacing w:after="0"/>
        <w:ind w:left="0"/>
        <w:jc w:val="left"/>
      </w:pPr>
      <w:r>
        <w:rPr>
          <w:rFonts w:ascii="Times New Roman"/>
          <w:b/>
          <w:i w:val="false"/>
          <w:color w:val="000000"/>
        </w:rPr>
        <w:t xml:space="preserve"> 
  Глава 12. Обеспечение тендерной заявки </w:t>
      </w:r>
    </w:p>
    <w:bookmarkEnd w:id="172"/>
    <w:bookmarkStart w:name="z61" w:id="173"/>
    <w:p>
      <w:pPr>
        <w:spacing w:after="0"/>
        <w:ind w:left="0"/>
        <w:jc w:val="both"/>
      </w:pPr>
      <w:r>
        <w:rPr>
          <w:rFonts w:ascii="Times New Roman"/>
          <w:b w:val="false"/>
          <w:i w:val="false"/>
          <w:color w:val="000000"/>
          <w:sz w:val="28"/>
        </w:rPr>
        <w:t xml:space="preserve">
      42. Потенциальный поставщик при представлении тендерной заявки одновременно вносит гарантийное обеспечение в размере трех процентов от стоимости закупаемых лекарственных средств, предложенных в его тендерной заявке в форме, способом и на условиях, предусмотренных в тендерной документации. </w:t>
      </w:r>
    </w:p>
    <w:bookmarkEnd w:id="173"/>
    <w:bookmarkStart w:name="z62" w:id="174"/>
    <w:p>
      <w:pPr>
        <w:spacing w:after="0"/>
        <w:ind w:left="0"/>
        <w:jc w:val="both"/>
      </w:pPr>
      <w:r>
        <w:rPr>
          <w:rFonts w:ascii="Times New Roman"/>
          <w:b w:val="false"/>
          <w:i w:val="false"/>
          <w:color w:val="000000"/>
          <w:sz w:val="28"/>
        </w:rPr>
        <w:t xml:space="preserve">
      43. Обеспечение тендерной заявки может представляться в виде: </w:t>
      </w:r>
    </w:p>
    <w:bookmarkEnd w:id="174"/>
    <w:bookmarkStart w:name="z190" w:id="175"/>
    <w:p>
      <w:pPr>
        <w:spacing w:after="0"/>
        <w:ind w:left="0"/>
        <w:jc w:val="both"/>
      </w:pPr>
      <w:r>
        <w:rPr>
          <w:rFonts w:ascii="Times New Roman"/>
          <w:b w:val="false"/>
          <w:i w:val="false"/>
          <w:color w:val="000000"/>
          <w:sz w:val="28"/>
        </w:rPr>
        <w:t xml:space="preserve">
      1) залога денег, размещаемых в банке; </w:t>
      </w:r>
    </w:p>
    <w:bookmarkEnd w:id="175"/>
    <w:bookmarkStart w:name="z191" w:id="176"/>
    <w:p>
      <w:pPr>
        <w:spacing w:after="0"/>
        <w:ind w:left="0"/>
        <w:jc w:val="both"/>
      </w:pPr>
      <w:r>
        <w:rPr>
          <w:rFonts w:ascii="Times New Roman"/>
          <w:b w:val="false"/>
          <w:i w:val="false"/>
          <w:color w:val="000000"/>
          <w:sz w:val="28"/>
        </w:rPr>
        <w:t xml:space="preserve">
      2) банковской гарантии. </w:t>
      </w:r>
      <w:r>
        <w:br/>
      </w:r>
      <w:r>
        <w:rPr>
          <w:rFonts w:ascii="Times New Roman"/>
          <w:b w:val="false"/>
          <w:i w:val="false"/>
          <w:color w:val="000000"/>
          <w:sz w:val="28"/>
        </w:rPr>
        <w:t xml:space="preserve">
      Обеспечение тендерной заявки в виде залога денег вносится потенциальным поставщиком на соответствующий счет организатора тендера. </w:t>
      </w:r>
    </w:p>
    <w:bookmarkEnd w:id="176"/>
    <w:bookmarkStart w:name="z63" w:id="177"/>
    <w:p>
      <w:pPr>
        <w:spacing w:after="0"/>
        <w:ind w:left="0"/>
        <w:jc w:val="both"/>
      </w:pPr>
      <w:r>
        <w:rPr>
          <w:rFonts w:ascii="Times New Roman"/>
          <w:b w:val="false"/>
          <w:i w:val="false"/>
          <w:color w:val="000000"/>
          <w:sz w:val="28"/>
        </w:rPr>
        <w:t xml:space="preserve">
      44. Срок действия обеспечения тендерной заявки не должен быть менее срока действия самой тендерной заявки. </w:t>
      </w:r>
    </w:p>
    <w:bookmarkEnd w:id="177"/>
    <w:bookmarkStart w:name="z64" w:id="178"/>
    <w:p>
      <w:pPr>
        <w:spacing w:after="0"/>
        <w:ind w:left="0"/>
        <w:jc w:val="both"/>
      </w:pPr>
      <w:r>
        <w:rPr>
          <w:rFonts w:ascii="Times New Roman"/>
          <w:b w:val="false"/>
          <w:i w:val="false"/>
          <w:color w:val="000000"/>
          <w:sz w:val="28"/>
        </w:rPr>
        <w:t xml:space="preserve">
      45. Заказчик возвращает обеспечение тендерной заявки в течение пяти рабочих дней с момента наступления следующих случаев: </w:t>
      </w:r>
    </w:p>
    <w:bookmarkEnd w:id="178"/>
    <w:bookmarkStart w:name="z192" w:id="179"/>
    <w:p>
      <w:pPr>
        <w:spacing w:after="0"/>
        <w:ind w:left="0"/>
        <w:jc w:val="both"/>
      </w:pPr>
      <w:r>
        <w:rPr>
          <w:rFonts w:ascii="Times New Roman"/>
          <w:b w:val="false"/>
          <w:i w:val="false"/>
          <w:color w:val="000000"/>
          <w:sz w:val="28"/>
        </w:rPr>
        <w:t xml:space="preserve">
      1) истечения срока действия тендерной заявки; </w:t>
      </w:r>
    </w:p>
    <w:bookmarkEnd w:id="179"/>
    <w:bookmarkStart w:name="z193" w:id="180"/>
    <w:p>
      <w:pPr>
        <w:spacing w:after="0"/>
        <w:ind w:left="0"/>
        <w:jc w:val="both"/>
      </w:pPr>
      <w:r>
        <w:rPr>
          <w:rFonts w:ascii="Times New Roman"/>
          <w:b w:val="false"/>
          <w:i w:val="false"/>
          <w:color w:val="000000"/>
          <w:sz w:val="28"/>
        </w:rPr>
        <w:t xml:space="preserve">
      2) вступления в силу договора закупки; </w:t>
      </w:r>
    </w:p>
    <w:bookmarkEnd w:id="180"/>
    <w:bookmarkStart w:name="z194" w:id="181"/>
    <w:p>
      <w:pPr>
        <w:spacing w:after="0"/>
        <w:ind w:left="0"/>
        <w:jc w:val="both"/>
      </w:pPr>
      <w:r>
        <w:rPr>
          <w:rFonts w:ascii="Times New Roman"/>
          <w:b w:val="false"/>
          <w:i w:val="false"/>
          <w:color w:val="000000"/>
          <w:sz w:val="28"/>
        </w:rPr>
        <w:t xml:space="preserve">
      3) отзыва  тендерной заявки до истечения окончательного срока представления тендерных заявок; </w:t>
      </w:r>
    </w:p>
    <w:bookmarkEnd w:id="181"/>
    <w:bookmarkStart w:name="z195" w:id="182"/>
    <w:p>
      <w:pPr>
        <w:spacing w:after="0"/>
        <w:ind w:left="0"/>
        <w:jc w:val="both"/>
      </w:pPr>
      <w:r>
        <w:rPr>
          <w:rFonts w:ascii="Times New Roman"/>
          <w:b w:val="false"/>
          <w:i w:val="false"/>
          <w:color w:val="000000"/>
          <w:sz w:val="28"/>
        </w:rPr>
        <w:t xml:space="preserve">
      4) отклонения тендерной заявки как не  отвечающей требованиям тендерной документации; </w:t>
      </w:r>
    </w:p>
    <w:bookmarkEnd w:id="182"/>
    <w:bookmarkStart w:name="z196" w:id="183"/>
    <w:p>
      <w:pPr>
        <w:spacing w:after="0"/>
        <w:ind w:left="0"/>
        <w:jc w:val="both"/>
      </w:pPr>
      <w:r>
        <w:rPr>
          <w:rFonts w:ascii="Times New Roman"/>
          <w:b w:val="false"/>
          <w:i w:val="false"/>
          <w:color w:val="000000"/>
          <w:sz w:val="28"/>
        </w:rPr>
        <w:t xml:space="preserve">
      5) прекращения процедур закупки без определения победителя тендера. </w:t>
      </w:r>
    </w:p>
    <w:bookmarkEnd w:id="183"/>
    <w:bookmarkStart w:name="z65" w:id="184"/>
    <w:p>
      <w:pPr>
        <w:spacing w:after="0"/>
        <w:ind w:left="0"/>
        <w:jc w:val="both"/>
      </w:pPr>
      <w:r>
        <w:rPr>
          <w:rFonts w:ascii="Times New Roman"/>
          <w:b w:val="false"/>
          <w:i w:val="false"/>
          <w:color w:val="000000"/>
          <w:sz w:val="28"/>
        </w:rPr>
        <w:t xml:space="preserve">
      46.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 </w:t>
      </w:r>
    </w:p>
    <w:bookmarkEnd w:id="184"/>
    <w:bookmarkStart w:name="z197" w:id="185"/>
    <w:p>
      <w:pPr>
        <w:spacing w:after="0"/>
        <w:ind w:left="0"/>
        <w:jc w:val="both"/>
      </w:pPr>
      <w:r>
        <w:rPr>
          <w:rFonts w:ascii="Times New Roman"/>
          <w:b w:val="false"/>
          <w:i w:val="false"/>
          <w:color w:val="000000"/>
          <w:sz w:val="28"/>
        </w:rPr>
        <w:t xml:space="preserve">
      1) отозвал или изменил тендерную заявку после истечения окончательного срока представления тендерной заявки; </w:t>
      </w:r>
    </w:p>
    <w:bookmarkEnd w:id="185"/>
    <w:bookmarkStart w:name="z198" w:id="186"/>
    <w:p>
      <w:pPr>
        <w:spacing w:after="0"/>
        <w:ind w:left="0"/>
        <w:jc w:val="both"/>
      </w:pPr>
      <w:r>
        <w:rPr>
          <w:rFonts w:ascii="Times New Roman"/>
          <w:b w:val="false"/>
          <w:i w:val="false"/>
          <w:color w:val="000000"/>
          <w:sz w:val="28"/>
        </w:rPr>
        <w:t xml:space="preserve">
      2) не заключил договор закупки, если он был определен победителем тендера. </w:t>
      </w:r>
    </w:p>
    <w:bookmarkEnd w:id="186"/>
    <w:bookmarkStart w:name="z66" w:id="187"/>
    <w:p>
      <w:pPr>
        <w:spacing w:after="0"/>
        <w:ind w:left="0"/>
        <w:jc w:val="both"/>
      </w:pPr>
      <w:r>
        <w:rPr>
          <w:rFonts w:ascii="Times New Roman"/>
          <w:b w:val="false"/>
          <w:i w:val="false"/>
          <w:color w:val="000000"/>
          <w:sz w:val="28"/>
        </w:rPr>
        <w:t xml:space="preserve">
      47. Потенциальные поставщики, являющиеся субъектами малого предпринимательства вносят гарантийное обеспечение тендерной заявки в размере полтора процента от стоимости закупаемых лекарственных средств, предложенных в их тендерных заявках в форме, способом и на условиях, предусмотренных в тендерной документации. </w:t>
      </w:r>
    </w:p>
    <w:bookmarkEnd w:id="187"/>
    <w:bookmarkStart w:name="z67" w:id="188"/>
    <w:p>
      <w:pPr>
        <w:spacing w:after="0"/>
        <w:ind w:left="0"/>
        <w:jc w:val="left"/>
      </w:pPr>
      <w:r>
        <w:rPr>
          <w:rFonts w:ascii="Times New Roman"/>
          <w:b/>
          <w:i w:val="false"/>
          <w:color w:val="000000"/>
        </w:rPr>
        <w:t xml:space="preserve"> 
  Глава 13. Вскрытие конвертов с тендерными заявками </w:t>
      </w:r>
    </w:p>
    <w:bookmarkEnd w:id="188"/>
    <w:bookmarkStart w:name="z68" w:id="189"/>
    <w:p>
      <w:pPr>
        <w:spacing w:after="0"/>
        <w:ind w:left="0"/>
        <w:jc w:val="both"/>
      </w:pPr>
      <w:r>
        <w:rPr>
          <w:rFonts w:ascii="Times New Roman"/>
          <w:b w:val="false"/>
          <w:i w:val="false"/>
          <w:color w:val="000000"/>
          <w:sz w:val="28"/>
        </w:rPr>
        <w:t xml:space="preserve">
      48. Конверты с тендерными заявками вскрываются тендерной комиссией в срок и в месте, которые указаны в тендерной документации. </w:t>
      </w:r>
    </w:p>
    <w:bookmarkEnd w:id="189"/>
    <w:bookmarkStart w:name="z273" w:id="190"/>
    <w:p>
      <w:pPr>
        <w:spacing w:after="0"/>
        <w:ind w:left="0"/>
        <w:jc w:val="both"/>
      </w:pPr>
      <w:r>
        <w:rPr>
          <w:rFonts w:ascii="Times New Roman"/>
          <w:b w:val="false"/>
          <w:i w:val="false"/>
          <w:color w:val="000000"/>
          <w:sz w:val="28"/>
        </w:rPr>
        <w:t xml:space="preserve">
      Потенциальные поставщики либо их представители вправе присутствовать при вскрытии тендерных заявок. </w:t>
      </w:r>
    </w:p>
    <w:bookmarkEnd w:id="190"/>
    <w:bookmarkStart w:name="z69" w:id="191"/>
    <w:p>
      <w:pPr>
        <w:spacing w:after="0"/>
        <w:ind w:left="0"/>
        <w:jc w:val="both"/>
      </w:pPr>
      <w:r>
        <w:rPr>
          <w:rFonts w:ascii="Times New Roman"/>
          <w:b w:val="false"/>
          <w:i w:val="false"/>
          <w:color w:val="000000"/>
          <w:sz w:val="28"/>
        </w:rPr>
        <w:t xml:space="preserve">
      49. 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w:t>
      </w:r>
      <w:r>
        <w:br/>
      </w:r>
      <w:r>
        <w:rPr>
          <w:rFonts w:ascii="Times New Roman"/>
          <w:b w:val="false"/>
          <w:i w:val="false"/>
          <w:color w:val="000000"/>
          <w:sz w:val="28"/>
        </w:rPr>
        <w:t xml:space="preserve">
составляющих тендерную заявку и регистрирует данную информацию в протоколе вскрытия конвертов с тендерными заявками. </w:t>
      </w:r>
    </w:p>
    <w:bookmarkEnd w:id="191"/>
    <w:bookmarkStart w:name="z70" w:id="192"/>
    <w:p>
      <w:pPr>
        <w:spacing w:after="0"/>
        <w:ind w:left="0"/>
        <w:jc w:val="left"/>
      </w:pPr>
      <w:r>
        <w:rPr>
          <w:rFonts w:ascii="Times New Roman"/>
          <w:b/>
          <w:i w:val="false"/>
          <w:color w:val="000000"/>
        </w:rPr>
        <w:t xml:space="preserve"> 
  Глава 14. Оценка и сопоставление тендерных заявок </w:t>
      </w:r>
    </w:p>
    <w:bookmarkEnd w:id="192"/>
    <w:bookmarkStart w:name="z71" w:id="193"/>
    <w:p>
      <w:pPr>
        <w:spacing w:after="0"/>
        <w:ind w:left="0"/>
        <w:jc w:val="both"/>
      </w:pPr>
      <w:r>
        <w:rPr>
          <w:rFonts w:ascii="Times New Roman"/>
          <w:b w:val="false"/>
          <w:i w:val="false"/>
          <w:color w:val="000000"/>
          <w:sz w:val="28"/>
        </w:rPr>
        <w:t xml:space="preserve">
      50. При оценке и сопоставлении тендерных заявок: </w:t>
      </w:r>
    </w:p>
    <w:bookmarkEnd w:id="193"/>
    <w:bookmarkStart w:name="z274" w:id="194"/>
    <w:p>
      <w:pPr>
        <w:spacing w:after="0"/>
        <w:ind w:left="0"/>
        <w:jc w:val="both"/>
      </w:pPr>
      <w:r>
        <w:rPr>
          <w:rFonts w:ascii="Times New Roman"/>
          <w:b w:val="false"/>
          <w:i w:val="false"/>
          <w:color w:val="000000"/>
          <w:sz w:val="28"/>
        </w:rPr>
        <w:t xml:space="preserve">
      1) тендерная комиссия вправе запрашивать у потенциальных поставщиков разъяснения в связи с их тендерными заявками; </w:t>
      </w:r>
    </w:p>
    <w:bookmarkEnd w:id="194"/>
    <w:bookmarkStart w:name="z275" w:id="195"/>
    <w:p>
      <w:pPr>
        <w:spacing w:after="0"/>
        <w:ind w:left="0"/>
        <w:jc w:val="both"/>
      </w:pPr>
      <w:r>
        <w:rPr>
          <w:rFonts w:ascii="Times New Roman"/>
          <w:b w:val="false"/>
          <w:i w:val="false"/>
          <w:color w:val="000000"/>
          <w:sz w:val="28"/>
        </w:rPr>
        <w:t xml:space="preserve">
      2) не допускаются запросы, предложения или разрешения с тем, чтобы привести  тендерную заявку, не отвечающую требованиям тендерной документации, в соответствие с этими требованиями. </w:t>
      </w:r>
    </w:p>
    <w:bookmarkEnd w:id="195"/>
    <w:bookmarkStart w:name="z72" w:id="196"/>
    <w:p>
      <w:pPr>
        <w:spacing w:after="0"/>
        <w:ind w:left="0"/>
        <w:jc w:val="both"/>
      </w:pPr>
      <w:r>
        <w:rPr>
          <w:rFonts w:ascii="Times New Roman"/>
          <w:b w:val="false"/>
          <w:i w:val="false"/>
          <w:color w:val="000000"/>
          <w:sz w:val="28"/>
        </w:rPr>
        <w:t xml:space="preserve">
      51. Тендерная комиссия отклоняет тендерную заявку, если: </w:t>
      </w:r>
    </w:p>
    <w:bookmarkEnd w:id="196"/>
    <w:bookmarkStart w:name="z199" w:id="197"/>
    <w:p>
      <w:pPr>
        <w:spacing w:after="0"/>
        <w:ind w:left="0"/>
        <w:jc w:val="both"/>
      </w:pPr>
      <w:r>
        <w:rPr>
          <w:rFonts w:ascii="Times New Roman"/>
          <w:b w:val="false"/>
          <w:i w:val="false"/>
          <w:color w:val="000000"/>
          <w:sz w:val="28"/>
        </w:rPr>
        <w:t xml:space="preserve">
      1) потенциальный поставщик не соответствует квалификационным требованиям; </w:t>
      </w:r>
    </w:p>
    <w:bookmarkEnd w:id="197"/>
    <w:bookmarkStart w:name="z200" w:id="198"/>
    <w:p>
      <w:pPr>
        <w:spacing w:after="0"/>
        <w:ind w:left="0"/>
        <w:jc w:val="both"/>
      </w:pPr>
      <w:r>
        <w:rPr>
          <w:rFonts w:ascii="Times New Roman"/>
          <w:b w:val="false"/>
          <w:i w:val="false"/>
          <w:color w:val="000000"/>
          <w:sz w:val="28"/>
        </w:rPr>
        <w:t xml:space="preserve">
      2) потенциальный поставщик не внес обеспечение тендерной заявки в форме, объеме и на условиях, предусмотренных в тендерной документации; </w:t>
      </w:r>
    </w:p>
    <w:bookmarkEnd w:id="198"/>
    <w:bookmarkStart w:name="z201" w:id="199"/>
    <w:p>
      <w:pPr>
        <w:spacing w:after="0"/>
        <w:ind w:left="0"/>
        <w:jc w:val="both"/>
      </w:pPr>
      <w:r>
        <w:rPr>
          <w:rFonts w:ascii="Times New Roman"/>
          <w:b w:val="false"/>
          <w:i w:val="false"/>
          <w:color w:val="000000"/>
          <w:sz w:val="28"/>
        </w:rPr>
        <w:t xml:space="preserve">
      3) данная тендерная заявка не отвечает требованиям тендерной документации; </w:t>
      </w:r>
    </w:p>
    <w:bookmarkEnd w:id="199"/>
    <w:bookmarkStart w:name="z202" w:id="200"/>
    <w:p>
      <w:pPr>
        <w:spacing w:after="0"/>
        <w:ind w:left="0"/>
        <w:jc w:val="both"/>
      </w:pPr>
      <w:r>
        <w:rPr>
          <w:rFonts w:ascii="Times New Roman"/>
          <w:b w:val="false"/>
          <w:i w:val="false"/>
          <w:color w:val="000000"/>
          <w:sz w:val="28"/>
        </w:rPr>
        <w:t xml:space="preserve">
      4) цены тендерных заявок потенциальных поставщиков, допущенных к участию в тендере, превышают сумму, выделенную для закупки данных лекарственных средств. </w:t>
      </w:r>
    </w:p>
    <w:bookmarkEnd w:id="200"/>
    <w:bookmarkStart w:name="z73" w:id="201"/>
    <w:p>
      <w:pPr>
        <w:spacing w:after="0"/>
        <w:ind w:left="0"/>
        <w:jc w:val="both"/>
      </w:pPr>
      <w:r>
        <w:rPr>
          <w:rFonts w:ascii="Times New Roman"/>
          <w:b w:val="false"/>
          <w:i w:val="false"/>
          <w:color w:val="000000"/>
          <w:sz w:val="28"/>
        </w:rPr>
        <w:t xml:space="preserve">
      52. Тендерная комиссия признает тендер по лоту несостоявшимся в случае, если: </w:t>
      </w:r>
    </w:p>
    <w:bookmarkEnd w:id="201"/>
    <w:bookmarkStart w:name="z203" w:id="202"/>
    <w:p>
      <w:pPr>
        <w:spacing w:after="0"/>
        <w:ind w:left="0"/>
        <w:jc w:val="both"/>
      </w:pPr>
      <w:r>
        <w:rPr>
          <w:rFonts w:ascii="Times New Roman"/>
          <w:b w:val="false"/>
          <w:i w:val="false"/>
          <w:color w:val="000000"/>
          <w:sz w:val="28"/>
        </w:rPr>
        <w:t xml:space="preserve">
      1) на участие в тендере представили тендерные заявки менее двух потенциальных поставщиков, удовлетворяющих квалификационным требованиям; </w:t>
      </w:r>
    </w:p>
    <w:bookmarkEnd w:id="202"/>
    <w:bookmarkStart w:name="z204" w:id="203"/>
    <w:p>
      <w:pPr>
        <w:spacing w:after="0"/>
        <w:ind w:left="0"/>
        <w:jc w:val="both"/>
      </w:pPr>
      <w:r>
        <w:rPr>
          <w:rFonts w:ascii="Times New Roman"/>
          <w:b w:val="false"/>
          <w:i w:val="false"/>
          <w:color w:val="000000"/>
          <w:sz w:val="28"/>
        </w:rPr>
        <w:t xml:space="preserve">
      2) все представленные тендерные заявки были отклонены как не отвечающие требованиям тендерной документации; </w:t>
      </w:r>
    </w:p>
    <w:bookmarkEnd w:id="203"/>
    <w:bookmarkStart w:name="z205" w:id="204"/>
    <w:p>
      <w:pPr>
        <w:spacing w:after="0"/>
        <w:ind w:left="0"/>
        <w:jc w:val="both"/>
      </w:pPr>
      <w:r>
        <w:rPr>
          <w:rFonts w:ascii="Times New Roman"/>
          <w:b w:val="false"/>
          <w:i w:val="false"/>
          <w:color w:val="000000"/>
          <w:sz w:val="28"/>
        </w:rPr>
        <w:t xml:space="preserve">
      3) на участие в тендере представил заявку только один потенциальный поставщик. Конверт с тендерной заявкой возвращается потенциальному поставщику невскрытым. </w:t>
      </w:r>
    </w:p>
    <w:bookmarkEnd w:id="204"/>
    <w:bookmarkStart w:name="z74" w:id="205"/>
    <w:p>
      <w:pPr>
        <w:spacing w:after="0"/>
        <w:ind w:left="0"/>
        <w:jc w:val="both"/>
      </w:pPr>
      <w:r>
        <w:rPr>
          <w:rFonts w:ascii="Times New Roman"/>
          <w:b w:val="false"/>
          <w:i w:val="false"/>
          <w:color w:val="000000"/>
          <w:sz w:val="28"/>
        </w:rPr>
        <w:t xml:space="preserve">
      53. Если тендер признан несостоявшимся в целом или по какому-либо лоту, то организатор тендера в случае необходимости изменяет содержание тендерной Документации и проводит повторный тендер. </w:t>
      </w:r>
    </w:p>
    <w:bookmarkEnd w:id="205"/>
    <w:bookmarkStart w:name="z276" w:id="206"/>
    <w:p>
      <w:pPr>
        <w:spacing w:after="0"/>
        <w:ind w:left="0"/>
        <w:jc w:val="both"/>
      </w:pPr>
      <w:r>
        <w:rPr>
          <w:rFonts w:ascii="Times New Roman"/>
          <w:b w:val="false"/>
          <w:i w:val="false"/>
          <w:color w:val="000000"/>
          <w:sz w:val="28"/>
        </w:rPr>
        <w:t xml:space="preserve">
      При необходимости проведения повторного открытого тендера заказчик публикует объявление в периодической печати не позднее, чем за десять календарных дней до дня окончания приема тендерных заявок. </w:t>
      </w:r>
    </w:p>
    <w:bookmarkEnd w:id="206"/>
    <w:bookmarkStart w:name="z75" w:id="207"/>
    <w:p>
      <w:pPr>
        <w:spacing w:after="0"/>
        <w:ind w:left="0"/>
        <w:jc w:val="both"/>
      </w:pPr>
      <w:r>
        <w:rPr>
          <w:rFonts w:ascii="Times New Roman"/>
          <w:b w:val="false"/>
          <w:i w:val="false"/>
          <w:color w:val="000000"/>
          <w:sz w:val="28"/>
        </w:rPr>
        <w:t xml:space="preserve">
      54. В случае, если на тендере цены всех потенциальных поставщиков превысили сумму, выделенную для закупки, заказчик вправе принять решение об уменьшении объема закупаемых лекарственных средств и осуществить закупку в соответствии с настоящими Правилами, с учетом цен, предложенным на тендере. </w:t>
      </w:r>
    </w:p>
    <w:bookmarkEnd w:id="207"/>
    <w:bookmarkStart w:name="z76" w:id="208"/>
    <w:p>
      <w:pPr>
        <w:spacing w:after="0"/>
        <w:ind w:left="0"/>
        <w:jc w:val="both"/>
      </w:pPr>
      <w:r>
        <w:rPr>
          <w:rFonts w:ascii="Times New Roman"/>
          <w:b w:val="false"/>
          <w:i w:val="false"/>
          <w:color w:val="000000"/>
          <w:sz w:val="28"/>
        </w:rPr>
        <w:t xml:space="preserve">
      55.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и с учетом критериев указанных в тендерной документации. </w:t>
      </w:r>
    </w:p>
    <w:bookmarkEnd w:id="208"/>
    <w:bookmarkStart w:name="z277" w:id="209"/>
    <w:p>
      <w:pPr>
        <w:spacing w:after="0"/>
        <w:ind w:left="0"/>
        <w:jc w:val="both"/>
      </w:pPr>
      <w:r>
        <w:rPr>
          <w:rFonts w:ascii="Times New Roman"/>
          <w:b w:val="false"/>
          <w:i w:val="false"/>
          <w:color w:val="000000"/>
          <w:sz w:val="28"/>
        </w:rPr>
        <w:t xml:space="preserve">
      Такими критериями могут быть, но не ограничиваться, следующие критерии: </w:t>
      </w:r>
    </w:p>
    <w:bookmarkEnd w:id="209"/>
    <w:bookmarkStart w:name="z206" w:id="210"/>
    <w:p>
      <w:pPr>
        <w:spacing w:after="0"/>
        <w:ind w:left="0"/>
        <w:jc w:val="both"/>
      </w:pPr>
      <w:r>
        <w:rPr>
          <w:rFonts w:ascii="Times New Roman"/>
          <w:b w:val="false"/>
          <w:i w:val="false"/>
          <w:color w:val="000000"/>
          <w:sz w:val="28"/>
        </w:rPr>
        <w:t xml:space="preserve">
      1) качество закупаемого товара; </w:t>
      </w:r>
    </w:p>
    <w:bookmarkEnd w:id="210"/>
    <w:bookmarkStart w:name="z207" w:id="211"/>
    <w:p>
      <w:pPr>
        <w:spacing w:after="0"/>
        <w:ind w:left="0"/>
        <w:jc w:val="both"/>
      </w:pPr>
      <w:r>
        <w:rPr>
          <w:rFonts w:ascii="Times New Roman"/>
          <w:b w:val="false"/>
          <w:i w:val="false"/>
          <w:color w:val="000000"/>
          <w:sz w:val="28"/>
        </w:rPr>
        <w:t xml:space="preserve">
      2) сроки поставки; </w:t>
      </w:r>
    </w:p>
    <w:bookmarkEnd w:id="211"/>
    <w:bookmarkStart w:name="z208" w:id="212"/>
    <w:p>
      <w:pPr>
        <w:spacing w:after="0"/>
        <w:ind w:left="0"/>
        <w:jc w:val="both"/>
      </w:pPr>
      <w:r>
        <w:rPr>
          <w:rFonts w:ascii="Times New Roman"/>
          <w:b w:val="false"/>
          <w:i w:val="false"/>
          <w:color w:val="000000"/>
          <w:sz w:val="28"/>
        </w:rPr>
        <w:t xml:space="preserve">
      3) условия платежа; </w:t>
      </w:r>
    </w:p>
    <w:bookmarkEnd w:id="212"/>
    <w:bookmarkStart w:name="z209" w:id="213"/>
    <w:p>
      <w:pPr>
        <w:spacing w:after="0"/>
        <w:ind w:left="0"/>
        <w:jc w:val="both"/>
      </w:pPr>
      <w:r>
        <w:rPr>
          <w:rFonts w:ascii="Times New Roman"/>
          <w:b w:val="false"/>
          <w:i w:val="false"/>
          <w:color w:val="000000"/>
          <w:sz w:val="28"/>
        </w:rPr>
        <w:t xml:space="preserve">
      4) квалификационные данные потенциального поставщика; </w:t>
      </w:r>
    </w:p>
    <w:bookmarkEnd w:id="213"/>
    <w:bookmarkStart w:name="z210" w:id="214"/>
    <w:p>
      <w:pPr>
        <w:spacing w:after="0"/>
        <w:ind w:left="0"/>
        <w:jc w:val="both"/>
      </w:pPr>
      <w:r>
        <w:rPr>
          <w:rFonts w:ascii="Times New Roman"/>
          <w:b w:val="false"/>
          <w:i w:val="false"/>
          <w:color w:val="000000"/>
          <w:sz w:val="28"/>
        </w:rPr>
        <w:t xml:space="preserve">
      5) наличие квалифицированного персонала; </w:t>
      </w:r>
    </w:p>
    <w:bookmarkEnd w:id="214"/>
    <w:bookmarkStart w:name="z211" w:id="215"/>
    <w:p>
      <w:pPr>
        <w:spacing w:after="0"/>
        <w:ind w:left="0"/>
        <w:jc w:val="both"/>
      </w:pPr>
      <w:r>
        <w:rPr>
          <w:rFonts w:ascii="Times New Roman"/>
          <w:b w:val="false"/>
          <w:i w:val="false"/>
          <w:color w:val="000000"/>
          <w:sz w:val="28"/>
        </w:rPr>
        <w:t xml:space="preserve">
      6) наличие помещений, удовлетворяющих условиям хранения лекарственных средств; </w:t>
      </w:r>
    </w:p>
    <w:bookmarkEnd w:id="215"/>
    <w:bookmarkStart w:name="z212" w:id="216"/>
    <w:p>
      <w:pPr>
        <w:spacing w:after="0"/>
        <w:ind w:left="0"/>
        <w:jc w:val="both"/>
      </w:pPr>
      <w:r>
        <w:rPr>
          <w:rFonts w:ascii="Times New Roman"/>
          <w:b w:val="false"/>
          <w:i w:val="false"/>
          <w:color w:val="000000"/>
          <w:sz w:val="28"/>
        </w:rPr>
        <w:t xml:space="preserve">
      7) поддержка потенциальных поставщиков - отечественных товаропроизводителей. </w:t>
      </w:r>
    </w:p>
    <w:bookmarkEnd w:id="216"/>
    <w:bookmarkStart w:name="z77" w:id="217"/>
    <w:p>
      <w:pPr>
        <w:spacing w:after="0"/>
        <w:ind w:left="0"/>
        <w:jc w:val="both"/>
      </w:pPr>
      <w:r>
        <w:rPr>
          <w:rFonts w:ascii="Times New Roman"/>
          <w:b w:val="false"/>
          <w:i w:val="false"/>
          <w:color w:val="000000"/>
          <w:sz w:val="28"/>
        </w:rPr>
        <w:t xml:space="preserve">
      56. Тендерная комиссия при определении выигравшей тендерной заявки условно уменьшает цену тендерной заявки потенциальных поставщиков, являющихся отечественными товаропроизводителями на 20 процентов. </w:t>
      </w:r>
    </w:p>
    <w:bookmarkEnd w:id="217"/>
    <w:bookmarkStart w:name="z78" w:id="218"/>
    <w:p>
      <w:pPr>
        <w:spacing w:after="0"/>
        <w:ind w:left="0"/>
        <w:jc w:val="both"/>
      </w:pPr>
      <w:r>
        <w:rPr>
          <w:rFonts w:ascii="Times New Roman"/>
          <w:b w:val="false"/>
          <w:i w:val="false"/>
          <w:color w:val="000000"/>
          <w:sz w:val="28"/>
        </w:rPr>
        <w:t xml:space="preserve">
      57. Тендерная комиссия подводит итоги тендера в срок не более десяти календарных дней со дня вскрытия конвертов с тендерными заявками. </w:t>
      </w:r>
    </w:p>
    <w:bookmarkEnd w:id="218"/>
    <w:bookmarkStart w:name="z79" w:id="219"/>
    <w:p>
      <w:pPr>
        <w:spacing w:after="0"/>
        <w:ind w:left="0"/>
        <w:jc w:val="both"/>
      </w:pPr>
      <w:r>
        <w:rPr>
          <w:rFonts w:ascii="Times New Roman"/>
          <w:b w:val="false"/>
          <w:i w:val="false"/>
          <w:color w:val="000000"/>
          <w:sz w:val="28"/>
        </w:rPr>
        <w:t xml:space="preserve">
      58. Тендерная комиссия в течение семи рабочих дней со дня подведения итогов тендера письменно уведомляет всех принявших участие в тендере потенциальных поставщиков о результатах тендера. </w:t>
      </w:r>
    </w:p>
    <w:bookmarkEnd w:id="219"/>
    <w:bookmarkStart w:name="z278" w:id="220"/>
    <w:p>
      <w:pPr>
        <w:spacing w:after="0"/>
        <w:ind w:left="0"/>
        <w:jc w:val="both"/>
      </w:pPr>
      <w:r>
        <w:rPr>
          <w:rFonts w:ascii="Times New Roman"/>
          <w:b w:val="false"/>
          <w:i w:val="false"/>
          <w:color w:val="000000"/>
          <w:sz w:val="28"/>
        </w:rPr>
        <w:t xml:space="preserve">
      Уведомление должно содержать следующую информацию: </w:t>
      </w:r>
    </w:p>
    <w:bookmarkEnd w:id="220"/>
    <w:bookmarkStart w:name="z213" w:id="221"/>
    <w:p>
      <w:pPr>
        <w:spacing w:after="0"/>
        <w:ind w:left="0"/>
        <w:jc w:val="both"/>
      </w:pPr>
      <w:r>
        <w:rPr>
          <w:rFonts w:ascii="Times New Roman"/>
          <w:b w:val="false"/>
          <w:i w:val="false"/>
          <w:color w:val="000000"/>
          <w:sz w:val="28"/>
        </w:rPr>
        <w:t xml:space="preserve">
      1) наименование лекарственных средств, которые закупались на тендере; </w:t>
      </w:r>
    </w:p>
    <w:bookmarkEnd w:id="221"/>
    <w:bookmarkStart w:name="z214" w:id="222"/>
    <w:p>
      <w:pPr>
        <w:spacing w:after="0"/>
        <w:ind w:left="0"/>
        <w:jc w:val="both"/>
      </w:pPr>
      <w:r>
        <w:rPr>
          <w:rFonts w:ascii="Times New Roman"/>
          <w:b w:val="false"/>
          <w:i w:val="false"/>
          <w:color w:val="000000"/>
          <w:sz w:val="28"/>
        </w:rPr>
        <w:t xml:space="preserve">
      2) наименование и место нахождения победителя тендера; </w:t>
      </w:r>
    </w:p>
    <w:bookmarkEnd w:id="222"/>
    <w:bookmarkStart w:name="z215" w:id="223"/>
    <w:p>
      <w:pPr>
        <w:spacing w:after="0"/>
        <w:ind w:left="0"/>
        <w:jc w:val="both"/>
      </w:pPr>
      <w:r>
        <w:rPr>
          <w:rFonts w:ascii="Times New Roman"/>
          <w:b w:val="false"/>
          <w:i w:val="false"/>
          <w:color w:val="000000"/>
          <w:sz w:val="28"/>
        </w:rPr>
        <w:t xml:space="preserve">
      3) сведения о цене единицы, а также об общей сумме лекарственных средств, предложенных победителем. </w:t>
      </w:r>
    </w:p>
    <w:bookmarkEnd w:id="223"/>
    <w:bookmarkStart w:name="z80" w:id="224"/>
    <w:p>
      <w:pPr>
        <w:spacing w:after="0"/>
        <w:ind w:left="0"/>
        <w:jc w:val="left"/>
      </w:pPr>
      <w:r>
        <w:rPr>
          <w:rFonts w:ascii="Times New Roman"/>
          <w:b/>
          <w:i w:val="false"/>
          <w:color w:val="000000"/>
        </w:rPr>
        <w:t xml:space="preserve"> 
  Глава 15. Протокол об итогах тендера </w:t>
      </w:r>
    </w:p>
    <w:bookmarkEnd w:id="224"/>
    <w:bookmarkStart w:name="z81" w:id="225"/>
    <w:p>
      <w:pPr>
        <w:spacing w:after="0"/>
        <w:ind w:left="0"/>
        <w:jc w:val="both"/>
      </w:pPr>
      <w:r>
        <w:rPr>
          <w:rFonts w:ascii="Times New Roman"/>
          <w:b w:val="false"/>
          <w:i w:val="false"/>
          <w:color w:val="000000"/>
          <w:sz w:val="28"/>
        </w:rPr>
        <w:t xml:space="preserve">
      59. При осуществлении закупок посредством тендера тендерная комиссия оформляет протокол об итогах тендера, в котором содержится следующая информация: </w:t>
      </w:r>
    </w:p>
    <w:bookmarkEnd w:id="225"/>
    <w:bookmarkStart w:name="z216" w:id="226"/>
    <w:p>
      <w:pPr>
        <w:spacing w:after="0"/>
        <w:ind w:left="0"/>
        <w:jc w:val="both"/>
      </w:pPr>
      <w:r>
        <w:rPr>
          <w:rFonts w:ascii="Times New Roman"/>
          <w:b w:val="false"/>
          <w:i w:val="false"/>
          <w:color w:val="000000"/>
          <w:sz w:val="28"/>
        </w:rPr>
        <w:t xml:space="preserve">
      1) наименования и краткие описания закупаемых лекарственных средств; </w:t>
      </w:r>
    </w:p>
    <w:bookmarkEnd w:id="226"/>
    <w:bookmarkStart w:name="z217" w:id="227"/>
    <w:p>
      <w:pPr>
        <w:spacing w:after="0"/>
        <w:ind w:left="0"/>
        <w:jc w:val="both"/>
      </w:pPr>
      <w:r>
        <w:rPr>
          <w:rFonts w:ascii="Times New Roman"/>
          <w:b w:val="false"/>
          <w:i w:val="false"/>
          <w:color w:val="000000"/>
          <w:sz w:val="28"/>
        </w:rPr>
        <w:t xml:space="preserve">
      2) наименования и места нахождения потенциальных поставщиков, представивших тендерные заявки; </w:t>
      </w:r>
    </w:p>
    <w:bookmarkEnd w:id="227"/>
    <w:bookmarkStart w:name="z218" w:id="228"/>
    <w:p>
      <w:pPr>
        <w:spacing w:after="0"/>
        <w:ind w:left="0"/>
        <w:jc w:val="both"/>
      </w:pPr>
      <w:r>
        <w:rPr>
          <w:rFonts w:ascii="Times New Roman"/>
          <w:b w:val="false"/>
          <w:i w:val="false"/>
          <w:color w:val="000000"/>
          <w:sz w:val="28"/>
        </w:rPr>
        <w:t xml:space="preserve">
      3) квалификационные данные потенциальных поставщиков, представивших тендерные заявки; </w:t>
      </w:r>
    </w:p>
    <w:bookmarkEnd w:id="228"/>
    <w:bookmarkStart w:name="z219" w:id="229"/>
    <w:p>
      <w:pPr>
        <w:spacing w:after="0"/>
        <w:ind w:left="0"/>
        <w:jc w:val="both"/>
      </w:pPr>
      <w:r>
        <w:rPr>
          <w:rFonts w:ascii="Times New Roman"/>
          <w:b w:val="false"/>
          <w:i w:val="false"/>
          <w:color w:val="000000"/>
          <w:sz w:val="28"/>
        </w:rPr>
        <w:t xml:space="preserve">
      4) цена и другие основные условия каждой тендерной заявки; </w:t>
      </w:r>
    </w:p>
    <w:bookmarkEnd w:id="229"/>
    <w:bookmarkStart w:name="z220" w:id="230"/>
    <w:p>
      <w:pPr>
        <w:spacing w:after="0"/>
        <w:ind w:left="0"/>
        <w:jc w:val="both"/>
      </w:pPr>
      <w:r>
        <w:rPr>
          <w:rFonts w:ascii="Times New Roman"/>
          <w:b w:val="false"/>
          <w:i w:val="false"/>
          <w:color w:val="000000"/>
          <w:sz w:val="28"/>
        </w:rPr>
        <w:t xml:space="preserve">
      5) изложение оценки и сопоставления тендерных заявок; </w:t>
      </w:r>
    </w:p>
    <w:bookmarkEnd w:id="230"/>
    <w:bookmarkStart w:name="z221" w:id="231"/>
    <w:p>
      <w:pPr>
        <w:spacing w:after="0"/>
        <w:ind w:left="0"/>
        <w:jc w:val="both"/>
      </w:pPr>
      <w:r>
        <w:rPr>
          <w:rFonts w:ascii="Times New Roman"/>
          <w:b w:val="false"/>
          <w:i w:val="false"/>
          <w:color w:val="000000"/>
          <w:sz w:val="28"/>
        </w:rPr>
        <w:t xml:space="preserve">
      6) в случае отклонения тендерных заявок - основания для их отклонения; </w:t>
      </w:r>
    </w:p>
    <w:bookmarkEnd w:id="231"/>
    <w:bookmarkStart w:name="z222" w:id="232"/>
    <w:p>
      <w:pPr>
        <w:spacing w:after="0"/>
        <w:ind w:left="0"/>
        <w:jc w:val="both"/>
      </w:pPr>
      <w:r>
        <w:rPr>
          <w:rFonts w:ascii="Times New Roman"/>
          <w:b w:val="false"/>
          <w:i w:val="false"/>
          <w:color w:val="000000"/>
          <w:sz w:val="28"/>
        </w:rPr>
        <w:t xml:space="preserve">
      7) наименование и местонахождение победителя тендера по каждому лоту и условия, по которым определен победитель; </w:t>
      </w:r>
    </w:p>
    <w:bookmarkEnd w:id="232"/>
    <w:bookmarkStart w:name="z223" w:id="233"/>
    <w:p>
      <w:pPr>
        <w:spacing w:after="0"/>
        <w:ind w:left="0"/>
        <w:jc w:val="both"/>
      </w:pPr>
      <w:r>
        <w:rPr>
          <w:rFonts w:ascii="Times New Roman"/>
          <w:b w:val="false"/>
          <w:i w:val="false"/>
          <w:color w:val="000000"/>
          <w:sz w:val="28"/>
        </w:rPr>
        <w:t xml:space="preserve">
      8) если в результате тендера не определен победитель - основания для принятия такого решения тендерной комиссией; </w:t>
      </w:r>
    </w:p>
    <w:bookmarkEnd w:id="233"/>
    <w:bookmarkStart w:name="z224" w:id="234"/>
    <w:p>
      <w:pPr>
        <w:spacing w:after="0"/>
        <w:ind w:left="0"/>
        <w:jc w:val="both"/>
      </w:pPr>
      <w:r>
        <w:rPr>
          <w:rFonts w:ascii="Times New Roman"/>
          <w:b w:val="false"/>
          <w:i w:val="false"/>
          <w:color w:val="000000"/>
          <w:sz w:val="28"/>
        </w:rPr>
        <w:t xml:space="preserve">
      9) обобщенное изложение запросов о разъяснении тендерной документации, ответов на них, а также обобщенное изложение изменений и дополнений к тендерной документации; </w:t>
      </w:r>
    </w:p>
    <w:bookmarkEnd w:id="234"/>
    <w:bookmarkStart w:name="z225" w:id="235"/>
    <w:p>
      <w:pPr>
        <w:spacing w:after="0"/>
        <w:ind w:left="0"/>
        <w:jc w:val="both"/>
      </w:pPr>
      <w:r>
        <w:rPr>
          <w:rFonts w:ascii="Times New Roman"/>
          <w:b w:val="false"/>
          <w:i w:val="false"/>
          <w:color w:val="000000"/>
          <w:sz w:val="28"/>
        </w:rPr>
        <w:t xml:space="preserve">
      10) срок, в течение которого должен быть подписан договор закупки (но не более пяти рабочих дней с момента получения уведомления победителем тендера); </w:t>
      </w:r>
    </w:p>
    <w:bookmarkEnd w:id="235"/>
    <w:bookmarkStart w:name="z226" w:id="236"/>
    <w:p>
      <w:pPr>
        <w:spacing w:after="0"/>
        <w:ind w:left="0"/>
        <w:jc w:val="both"/>
      </w:pPr>
      <w:r>
        <w:rPr>
          <w:rFonts w:ascii="Times New Roman"/>
          <w:b w:val="false"/>
          <w:i w:val="false"/>
          <w:color w:val="000000"/>
          <w:sz w:val="28"/>
        </w:rPr>
        <w:t xml:space="preserve">
      11) информация о привлечении технических экспертов; </w:t>
      </w:r>
    </w:p>
    <w:bookmarkEnd w:id="236"/>
    <w:bookmarkStart w:name="z227" w:id="237"/>
    <w:p>
      <w:pPr>
        <w:spacing w:after="0"/>
        <w:ind w:left="0"/>
        <w:jc w:val="both"/>
      </w:pPr>
      <w:r>
        <w:rPr>
          <w:rFonts w:ascii="Times New Roman"/>
          <w:b w:val="false"/>
          <w:i w:val="false"/>
          <w:color w:val="000000"/>
          <w:sz w:val="28"/>
        </w:rPr>
        <w:t xml:space="preserve">
      12) сумма, выделенная для закупки. </w:t>
      </w:r>
    </w:p>
    <w:bookmarkEnd w:id="237"/>
    <w:bookmarkStart w:name="z82" w:id="238"/>
    <w:p>
      <w:pPr>
        <w:spacing w:after="0"/>
        <w:ind w:left="0"/>
        <w:jc w:val="both"/>
      </w:pPr>
      <w:r>
        <w:rPr>
          <w:rFonts w:ascii="Times New Roman"/>
          <w:b w:val="false"/>
          <w:i w:val="false"/>
          <w:color w:val="000000"/>
          <w:sz w:val="28"/>
        </w:rPr>
        <w:t xml:space="preserve">
      60. По письменному требованию участника тендера ему должна быть представлена копия протокола об итогах тендера. </w:t>
      </w:r>
    </w:p>
    <w:bookmarkEnd w:id="238"/>
    <w:bookmarkStart w:name="z83" w:id="239"/>
    <w:p>
      <w:pPr>
        <w:spacing w:after="0"/>
        <w:ind w:left="0"/>
        <w:jc w:val="left"/>
      </w:pPr>
      <w:r>
        <w:rPr>
          <w:rFonts w:ascii="Times New Roman"/>
          <w:b/>
          <w:i w:val="false"/>
          <w:color w:val="000000"/>
        </w:rPr>
        <w:t xml:space="preserve"> 
  Глава 16. Порядок внесения обеспечения исполнения </w:t>
      </w:r>
      <w:r>
        <w:br/>
      </w:r>
      <w:r>
        <w:rPr>
          <w:rFonts w:ascii="Times New Roman"/>
          <w:b/>
          <w:i w:val="false"/>
          <w:color w:val="000000"/>
        </w:rPr>
        <w:t xml:space="preserve">
договора </w:t>
      </w:r>
    </w:p>
    <w:bookmarkEnd w:id="239"/>
    <w:bookmarkStart w:name="z84" w:id="240"/>
    <w:p>
      <w:pPr>
        <w:spacing w:after="0"/>
        <w:ind w:left="0"/>
        <w:jc w:val="both"/>
      </w:pPr>
      <w:r>
        <w:rPr>
          <w:rFonts w:ascii="Times New Roman"/>
          <w:b w:val="false"/>
          <w:i w:val="false"/>
          <w:color w:val="000000"/>
          <w:sz w:val="28"/>
        </w:rPr>
        <w:t xml:space="preserve">
      61. Обеспечение исполнения договора может быть установлено в виде: </w:t>
      </w:r>
    </w:p>
    <w:bookmarkEnd w:id="240"/>
    <w:bookmarkStart w:name="z228" w:id="241"/>
    <w:p>
      <w:pPr>
        <w:spacing w:after="0"/>
        <w:ind w:left="0"/>
        <w:jc w:val="both"/>
      </w:pPr>
      <w:r>
        <w:rPr>
          <w:rFonts w:ascii="Times New Roman"/>
          <w:b w:val="false"/>
          <w:i w:val="false"/>
          <w:color w:val="000000"/>
          <w:sz w:val="28"/>
        </w:rPr>
        <w:t xml:space="preserve">
      1) залога денег, размещаемых в банке; </w:t>
      </w:r>
    </w:p>
    <w:bookmarkEnd w:id="241"/>
    <w:bookmarkStart w:name="z229" w:id="242"/>
    <w:p>
      <w:pPr>
        <w:spacing w:after="0"/>
        <w:ind w:left="0"/>
        <w:jc w:val="both"/>
      </w:pPr>
      <w:r>
        <w:rPr>
          <w:rFonts w:ascii="Times New Roman"/>
          <w:b w:val="false"/>
          <w:i w:val="false"/>
          <w:color w:val="000000"/>
          <w:sz w:val="28"/>
        </w:rPr>
        <w:t xml:space="preserve">
      2) банковской гарантии, выданной в соответствии с нормативными правовыми актами Национального Банка Республики Казахстан. </w:t>
      </w:r>
    </w:p>
    <w:bookmarkEnd w:id="242"/>
    <w:bookmarkStart w:name="z279" w:id="243"/>
    <w:p>
      <w:pPr>
        <w:spacing w:after="0"/>
        <w:ind w:left="0"/>
        <w:jc w:val="both"/>
      </w:pPr>
      <w:r>
        <w:rPr>
          <w:rFonts w:ascii="Times New Roman"/>
          <w:b w:val="false"/>
          <w:i w:val="false"/>
          <w:color w:val="000000"/>
          <w:sz w:val="28"/>
        </w:rPr>
        <w:t xml:space="preserve">
      Обеспечение исполнения договора в виде залога денег вносится потенциальным поставщиком на соответствующий счет заказчика. Размер обеспечения исполнения договора устанавливается организатором тендера (заказчиком) в размере от 3 % до 5 % от общей суммы договора, если иное не предусмотрено законодательством Республики Казахстан. </w:t>
      </w:r>
    </w:p>
    <w:bookmarkEnd w:id="243"/>
    <w:bookmarkStart w:name="z85" w:id="244"/>
    <w:p>
      <w:pPr>
        <w:spacing w:after="0"/>
        <w:ind w:left="0"/>
        <w:jc w:val="both"/>
      </w:pPr>
      <w:r>
        <w:rPr>
          <w:rFonts w:ascii="Times New Roman"/>
          <w:b w:val="false"/>
          <w:i w:val="false"/>
          <w:color w:val="000000"/>
          <w:sz w:val="28"/>
        </w:rPr>
        <w:t xml:space="preserve">
      62. В случае, если в тендерной документации организатором конкурса, в лице государственного учреждения, предусматривалось внесение обеспечения исполнения договора в виде залога денег, они вносятся на соответствующий счет заказчика, указанный в тендерной документации. </w:t>
      </w:r>
    </w:p>
    <w:bookmarkEnd w:id="244"/>
    <w:bookmarkStart w:name="z86" w:id="245"/>
    <w:p>
      <w:pPr>
        <w:spacing w:after="0"/>
        <w:ind w:left="0"/>
        <w:jc w:val="both"/>
      </w:pPr>
      <w:r>
        <w:rPr>
          <w:rFonts w:ascii="Times New Roman"/>
          <w:b w:val="false"/>
          <w:i w:val="false"/>
          <w:color w:val="000000"/>
          <w:sz w:val="28"/>
        </w:rPr>
        <w:t xml:space="preserve">
      63. Содержание, форма и условия внесения обеспечения исполнения договора определяются заказчиком в соответствии с настоящими Правилами, указываются в тендерной документации и оговариваются в договоре. </w:t>
      </w:r>
    </w:p>
    <w:bookmarkEnd w:id="245"/>
    <w:bookmarkStart w:name="z87" w:id="246"/>
    <w:p>
      <w:pPr>
        <w:spacing w:after="0"/>
        <w:ind w:left="0"/>
        <w:jc w:val="both"/>
      </w:pPr>
      <w:r>
        <w:rPr>
          <w:rFonts w:ascii="Times New Roman"/>
          <w:b w:val="false"/>
          <w:i w:val="false"/>
          <w:color w:val="000000"/>
          <w:sz w:val="28"/>
        </w:rPr>
        <w:t xml:space="preserve">
      64. Обеспечение исполнения договора вносится поставщиком в течение десяти рабочих дней после подписания сторонами договора если иное не предусмотрено данным договором. </w:t>
      </w:r>
    </w:p>
    <w:bookmarkEnd w:id="246"/>
    <w:bookmarkStart w:name="z88" w:id="247"/>
    <w:p>
      <w:pPr>
        <w:spacing w:after="0"/>
        <w:ind w:left="0"/>
        <w:jc w:val="left"/>
      </w:pPr>
      <w:r>
        <w:rPr>
          <w:rFonts w:ascii="Times New Roman"/>
          <w:b/>
          <w:i w:val="false"/>
          <w:color w:val="000000"/>
        </w:rPr>
        <w:t xml:space="preserve"> 
  Раздел 3. Порядок осуществления закупок иными способами  Глава 17. Выбор поставщика с использованием запроса ценовых </w:t>
      </w:r>
      <w:r>
        <w:br/>
      </w:r>
      <w:r>
        <w:rPr>
          <w:rFonts w:ascii="Times New Roman"/>
          <w:b/>
          <w:i w:val="false"/>
          <w:color w:val="000000"/>
        </w:rPr>
        <w:t xml:space="preserve">
предложений </w:t>
      </w:r>
    </w:p>
    <w:bookmarkEnd w:id="247"/>
    <w:bookmarkStart w:name="z89" w:id="248"/>
    <w:p>
      <w:pPr>
        <w:spacing w:after="0"/>
        <w:ind w:left="0"/>
        <w:jc w:val="both"/>
      </w:pPr>
      <w:r>
        <w:rPr>
          <w:rFonts w:ascii="Times New Roman"/>
          <w:b w:val="false"/>
          <w:i w:val="false"/>
          <w:color w:val="000000"/>
          <w:sz w:val="28"/>
        </w:rPr>
        <w:t xml:space="preserve">
      65. Выбор поставщика с использованием запроса ценовых предложений проводится на   имеющиеся в наличии у потенциальных поставщиков лекарственные средства, подробная спецификация которых не имеет для заказчика существенного значения, при этом решающим условием является цена. </w:t>
      </w:r>
    </w:p>
    <w:bookmarkEnd w:id="248"/>
    <w:bookmarkStart w:name="z90" w:id="249"/>
    <w:p>
      <w:pPr>
        <w:spacing w:after="0"/>
        <w:ind w:left="0"/>
        <w:jc w:val="both"/>
      </w:pPr>
      <w:r>
        <w:rPr>
          <w:rFonts w:ascii="Times New Roman"/>
          <w:b w:val="false"/>
          <w:i w:val="false"/>
          <w:color w:val="000000"/>
          <w:sz w:val="28"/>
        </w:rPr>
        <w:t xml:space="preserve">
      66. Запрос ценовых предложений используется только в случае, если годовой объем закупок однородных лекарственных средств в стоимостном выражении не превышает четырехтысячекратного размера месячного расчетного показателя. </w:t>
      </w:r>
    </w:p>
    <w:bookmarkEnd w:id="249"/>
    <w:bookmarkStart w:name="z91" w:id="250"/>
    <w:p>
      <w:pPr>
        <w:spacing w:after="0"/>
        <w:ind w:left="0"/>
        <w:jc w:val="both"/>
      </w:pPr>
      <w:r>
        <w:rPr>
          <w:rFonts w:ascii="Times New Roman"/>
          <w:b w:val="false"/>
          <w:i w:val="false"/>
          <w:color w:val="000000"/>
          <w:sz w:val="28"/>
        </w:rPr>
        <w:t xml:space="preserve">
      67.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в течение финансового года на части. </w:t>
      </w:r>
    </w:p>
    <w:bookmarkEnd w:id="250"/>
    <w:bookmarkStart w:name="z92" w:id="251"/>
    <w:p>
      <w:pPr>
        <w:spacing w:after="0"/>
        <w:ind w:left="0"/>
        <w:jc w:val="both"/>
      </w:pPr>
      <w:r>
        <w:rPr>
          <w:rFonts w:ascii="Times New Roman"/>
          <w:b w:val="false"/>
          <w:i w:val="false"/>
          <w:color w:val="000000"/>
          <w:sz w:val="28"/>
        </w:rPr>
        <w:t xml:space="preserve">
      68. Заказчик запрашивает письменные ценовые предложения не менее чем у двух неаффилиированных между собой потенциальных поставщиков и рассматривает все поступившие ценовые предложения. </w:t>
      </w:r>
    </w:p>
    <w:bookmarkEnd w:id="251"/>
    <w:bookmarkStart w:name="z280" w:id="252"/>
    <w:p>
      <w:pPr>
        <w:spacing w:after="0"/>
        <w:ind w:left="0"/>
        <w:jc w:val="both"/>
      </w:pPr>
      <w:r>
        <w:rPr>
          <w:rFonts w:ascii="Times New Roman"/>
          <w:b w:val="false"/>
          <w:i w:val="false"/>
          <w:color w:val="000000"/>
          <w:sz w:val="28"/>
        </w:rPr>
        <w:t xml:space="preserve">
      Каждый потенциальный поставщик представляет только одно ценовое предложение, которое должно быть оформлено в письменном виде (счет на оплату, прайс-лист). </w:t>
      </w:r>
    </w:p>
    <w:bookmarkEnd w:id="252"/>
    <w:bookmarkStart w:name="z281" w:id="253"/>
    <w:p>
      <w:pPr>
        <w:spacing w:after="0"/>
        <w:ind w:left="0"/>
        <w:jc w:val="both"/>
      </w:pPr>
      <w:r>
        <w:rPr>
          <w:rFonts w:ascii="Times New Roman"/>
          <w:b w:val="false"/>
          <w:i w:val="false"/>
          <w:color w:val="000000"/>
          <w:sz w:val="28"/>
        </w:rPr>
        <w:t xml:space="preserve">
      Кроме того, учитывая, что деятельность по производству и оптовой реализации лекарственных средств подлежит обязательному лицензированию заказчик запрашивает нотариально засвидетельствованную копию такой лицензии. </w:t>
      </w:r>
    </w:p>
    <w:bookmarkEnd w:id="253"/>
    <w:bookmarkStart w:name="z282" w:id="254"/>
    <w:p>
      <w:pPr>
        <w:spacing w:after="0"/>
        <w:ind w:left="0"/>
        <w:jc w:val="both"/>
      </w:pPr>
      <w:r>
        <w:rPr>
          <w:rFonts w:ascii="Times New Roman"/>
          <w:b w:val="false"/>
          <w:i w:val="false"/>
          <w:color w:val="000000"/>
          <w:sz w:val="28"/>
        </w:rPr>
        <w:t xml:space="preserve">
      Договор закупки заключается заказчиком с потенциальным поставщиком, представившим самое низкое ценовое предложение. </w:t>
      </w:r>
    </w:p>
    <w:bookmarkEnd w:id="254"/>
    <w:bookmarkStart w:name="z93" w:id="255"/>
    <w:p>
      <w:pPr>
        <w:spacing w:after="0"/>
        <w:ind w:left="0"/>
        <w:jc w:val="left"/>
      </w:pPr>
      <w:r>
        <w:rPr>
          <w:rFonts w:ascii="Times New Roman"/>
          <w:b/>
          <w:i w:val="false"/>
          <w:color w:val="000000"/>
        </w:rPr>
        <w:t xml:space="preserve"> 
  Глава 18. Закупки из одного источника и условия их применения </w:t>
      </w:r>
    </w:p>
    <w:bookmarkEnd w:id="255"/>
    <w:bookmarkStart w:name="z94" w:id="256"/>
    <w:p>
      <w:pPr>
        <w:spacing w:after="0"/>
        <w:ind w:left="0"/>
        <w:jc w:val="both"/>
      </w:pPr>
      <w:r>
        <w:rPr>
          <w:rFonts w:ascii="Times New Roman"/>
          <w:b w:val="false"/>
          <w:i w:val="false"/>
          <w:color w:val="000000"/>
          <w:sz w:val="28"/>
        </w:rPr>
        <w:t xml:space="preserve">
      69. Закупка из одного источника - это способ закупок без применения тендера и проводятся только в случаях, когда: </w:t>
      </w:r>
    </w:p>
    <w:bookmarkEnd w:id="256"/>
    <w:bookmarkStart w:name="z230" w:id="257"/>
    <w:p>
      <w:pPr>
        <w:spacing w:after="0"/>
        <w:ind w:left="0"/>
        <w:jc w:val="both"/>
      </w:pPr>
      <w:r>
        <w:rPr>
          <w:rFonts w:ascii="Times New Roman"/>
          <w:b w:val="false"/>
          <w:i w:val="false"/>
          <w:color w:val="000000"/>
          <w:sz w:val="28"/>
        </w:rPr>
        <w:t xml:space="preserve">
      1) тендер признан дважды несостоявшимся; </w:t>
      </w:r>
    </w:p>
    <w:bookmarkEnd w:id="257"/>
    <w:bookmarkStart w:name="z231" w:id="258"/>
    <w:p>
      <w:pPr>
        <w:spacing w:after="0"/>
        <w:ind w:left="0"/>
        <w:jc w:val="both"/>
      </w:pPr>
      <w:r>
        <w:rPr>
          <w:rFonts w:ascii="Times New Roman"/>
          <w:b w:val="false"/>
          <w:i w:val="false"/>
          <w:color w:val="000000"/>
          <w:sz w:val="28"/>
        </w:rPr>
        <w:t xml:space="preserve">
      2) товар имеется в наличии только у одного поставщика, при отсутствии альтернативы; </w:t>
      </w:r>
    </w:p>
    <w:bookmarkEnd w:id="258"/>
    <w:bookmarkStart w:name="z232" w:id="259"/>
    <w:p>
      <w:pPr>
        <w:spacing w:after="0"/>
        <w:ind w:left="0"/>
        <w:jc w:val="both"/>
      </w:pPr>
      <w:r>
        <w:rPr>
          <w:rFonts w:ascii="Times New Roman"/>
          <w:b w:val="false"/>
          <w:i w:val="false"/>
          <w:color w:val="000000"/>
          <w:sz w:val="28"/>
        </w:rPr>
        <w:t xml:space="preserve">
      3) вследствие объявления чрезвычайных ситуаций, вызванных стихийными бедствиями (землетрясениями, селями, лавинами, наводнениями и другими), природными пожарами, эпидемиями и эпизоотиями, поражениями сельскохозяйственных растений и лесов болезнями и вредителями, а также чрезвычайных ситуаций, вызванных промышленными, транспортными и другими авариями, пожарами (взрывами), авариями с выбросами (угрозой выброса) сильнодействующих ядовитых радиоактивных и биологически опасных веществ, внезапным обрушением зданий и сооружений, прорывами плотин, авариями на электроэнергетических и коммуникационных системах жизнеобеспечения, очистных сооружениях, в порядке, установленном </w:t>
      </w:r>
      <w:r>
        <w:br/>
      </w:r>
      <w:r>
        <w:rPr>
          <w:rFonts w:ascii="Times New Roman"/>
          <w:b w:val="false"/>
          <w:i w:val="false"/>
          <w:color w:val="000000"/>
          <w:sz w:val="28"/>
        </w:rPr>
        <w:t xml:space="preserve">
законодательством Республики Казахстан, возникает срочная потребность в данных товарах, что исключает возможность проведения тендеров; </w:t>
      </w:r>
    </w:p>
    <w:bookmarkEnd w:id="259"/>
    <w:bookmarkStart w:name="z233" w:id="260"/>
    <w:p>
      <w:pPr>
        <w:spacing w:after="0"/>
        <w:ind w:left="0"/>
        <w:jc w:val="both"/>
      </w:pPr>
      <w:r>
        <w:rPr>
          <w:rFonts w:ascii="Times New Roman"/>
          <w:b w:val="false"/>
          <w:i w:val="false"/>
          <w:color w:val="000000"/>
          <w:sz w:val="28"/>
        </w:rPr>
        <w:t xml:space="preserve">
      4) имеется необходимость в осуществлении закупок товаров ежедневной и (или) еженедельной потребности на период до подведения итогов тендера, при отсутствии остатков товара, подтвержденного государственным органом в сфере обращения лекарственных средств. </w:t>
      </w:r>
    </w:p>
    <w:bookmarkEnd w:id="260"/>
    <w:bookmarkStart w:name="z95" w:id="261"/>
    <w:p>
      <w:pPr>
        <w:spacing w:after="0"/>
        <w:ind w:left="0"/>
        <w:jc w:val="both"/>
      </w:pPr>
      <w:r>
        <w:rPr>
          <w:rFonts w:ascii="Times New Roman"/>
          <w:b w:val="false"/>
          <w:i w:val="false"/>
          <w:color w:val="000000"/>
          <w:sz w:val="28"/>
        </w:rPr>
        <w:t xml:space="preserve">
      70. При осуществлении закупок из одного источника заказчик запрашивает у потенциального поставщика все необходимые обоснования предлагаемой этим потенциальным поставщиком цены. </w:t>
      </w:r>
    </w:p>
    <w:bookmarkEnd w:id="261"/>
    <w:bookmarkStart w:name="z96" w:id="262"/>
    <w:p>
      <w:pPr>
        <w:spacing w:after="0"/>
        <w:ind w:left="0"/>
        <w:jc w:val="both"/>
      </w:pPr>
      <w:r>
        <w:rPr>
          <w:rFonts w:ascii="Times New Roman"/>
          <w:b w:val="false"/>
          <w:i w:val="false"/>
          <w:color w:val="000000"/>
          <w:sz w:val="28"/>
        </w:rPr>
        <w:t xml:space="preserve">
      71. При осуществлении закупок из одного источника заказчик должен составить протокол, в котором должна содержаться следующая информация: </w:t>
      </w:r>
    </w:p>
    <w:bookmarkEnd w:id="262"/>
    <w:bookmarkStart w:name="z234" w:id="263"/>
    <w:p>
      <w:pPr>
        <w:spacing w:after="0"/>
        <w:ind w:left="0"/>
        <w:jc w:val="both"/>
      </w:pPr>
      <w:r>
        <w:rPr>
          <w:rFonts w:ascii="Times New Roman"/>
          <w:b w:val="false"/>
          <w:i w:val="false"/>
          <w:color w:val="000000"/>
          <w:sz w:val="28"/>
        </w:rPr>
        <w:t xml:space="preserve">
      1) обоснование применения способа закупок из одного источника; </w:t>
      </w:r>
    </w:p>
    <w:bookmarkEnd w:id="263"/>
    <w:bookmarkStart w:name="z235" w:id="264"/>
    <w:p>
      <w:pPr>
        <w:spacing w:after="0"/>
        <w:ind w:left="0"/>
        <w:jc w:val="both"/>
      </w:pPr>
      <w:r>
        <w:rPr>
          <w:rFonts w:ascii="Times New Roman"/>
          <w:b w:val="false"/>
          <w:i w:val="false"/>
          <w:color w:val="000000"/>
          <w:sz w:val="28"/>
        </w:rPr>
        <w:t xml:space="preserve">
      2) краткое описание закупаемых товаров; </w:t>
      </w:r>
    </w:p>
    <w:bookmarkEnd w:id="264"/>
    <w:bookmarkStart w:name="z236" w:id="265"/>
    <w:p>
      <w:pPr>
        <w:spacing w:after="0"/>
        <w:ind w:left="0"/>
        <w:jc w:val="both"/>
      </w:pPr>
      <w:r>
        <w:rPr>
          <w:rFonts w:ascii="Times New Roman"/>
          <w:b w:val="false"/>
          <w:i w:val="false"/>
          <w:color w:val="000000"/>
          <w:sz w:val="28"/>
        </w:rPr>
        <w:t xml:space="preserve">
      3) наименование и место нахождения потенциального поставщика, с которым будет заключен договор закупки и цена такого договора. </w:t>
      </w:r>
    </w:p>
    <w:bookmarkEnd w:id="265"/>
    <w:bookmarkStart w:name="z97" w:id="266"/>
    <w:p>
      <w:pPr>
        <w:spacing w:after="0"/>
        <w:ind w:left="0"/>
        <w:jc w:val="left"/>
      </w:pPr>
      <w:r>
        <w:rPr>
          <w:rFonts w:ascii="Times New Roman"/>
          <w:b/>
          <w:i w:val="false"/>
          <w:color w:val="000000"/>
        </w:rPr>
        <w:t xml:space="preserve"> 
  Раздел 4. Договор закупки </w:t>
      </w:r>
    </w:p>
    <w:bookmarkEnd w:id="266"/>
    <w:bookmarkStart w:name="z98" w:id="267"/>
    <w:p>
      <w:pPr>
        <w:spacing w:after="0"/>
        <w:ind w:left="0"/>
        <w:jc w:val="both"/>
      </w:pPr>
      <w:r>
        <w:rPr>
          <w:rFonts w:ascii="Times New Roman"/>
          <w:b w:val="false"/>
          <w:i w:val="false"/>
          <w:color w:val="000000"/>
          <w:sz w:val="28"/>
        </w:rPr>
        <w:t xml:space="preserve">
      72. Письменное уведомление о признании тендерной заявки выигравшей вместе  с договором, подписанным заказчиком, направляется заказчиком потенциальному поставщику в течение трех рабочих дней со дня подведения итогов тендера. </w:t>
      </w:r>
    </w:p>
    <w:bookmarkEnd w:id="267"/>
    <w:bookmarkStart w:name="z283" w:id="268"/>
    <w:p>
      <w:pPr>
        <w:spacing w:after="0"/>
        <w:ind w:left="0"/>
        <w:jc w:val="both"/>
      </w:pPr>
      <w:r>
        <w:rPr>
          <w:rFonts w:ascii="Times New Roman"/>
          <w:b w:val="false"/>
          <w:i w:val="false"/>
          <w:color w:val="000000"/>
          <w:sz w:val="28"/>
        </w:rPr>
        <w:t xml:space="preserve">
      Договор закупки вступает в силу с момента подписания его уполномоченными представителями сторон. </w:t>
      </w:r>
    </w:p>
    <w:bookmarkEnd w:id="268"/>
    <w:bookmarkStart w:name="z99" w:id="269"/>
    <w:p>
      <w:pPr>
        <w:spacing w:after="0"/>
        <w:ind w:left="0"/>
        <w:jc w:val="both"/>
      </w:pPr>
      <w:r>
        <w:rPr>
          <w:rFonts w:ascii="Times New Roman"/>
          <w:b w:val="false"/>
          <w:i w:val="false"/>
          <w:color w:val="000000"/>
          <w:sz w:val="28"/>
        </w:rPr>
        <w:t xml:space="preserve">
      73. Победитель тендера в течение десяти рабочих дней с момента получения уведомления о признании его тендерной заявки выигравшей и проекта договора закупки подписывает договор или письменно уведомляет заказчика об имеющихся разногласиях или об отказе от подписания договора. </w:t>
      </w:r>
    </w:p>
    <w:bookmarkEnd w:id="269"/>
    <w:bookmarkStart w:name="z100" w:id="270"/>
    <w:p>
      <w:pPr>
        <w:spacing w:after="0"/>
        <w:ind w:left="0"/>
        <w:jc w:val="both"/>
      </w:pPr>
      <w:r>
        <w:rPr>
          <w:rFonts w:ascii="Times New Roman"/>
          <w:b w:val="false"/>
          <w:i w:val="false"/>
          <w:color w:val="000000"/>
          <w:sz w:val="28"/>
        </w:rPr>
        <w:t xml:space="preserve">
      74. Если потенциальный поставщик признан победителем тендера и не подписывает договор закупки в сроки, установленные пунктом 73 Правил, то заказчик вправе заключить договор закупки с другим участником тендера, предложение которого, согласно критериям, установленными пунктом 51 Правил, является для заказчика наиболее предпочтительным после предложения победителя, что подтверждается протоколом об итогах тендера. </w:t>
      </w:r>
    </w:p>
    <w:bookmarkEnd w:id="270"/>
    <w:bookmarkStart w:name="z101" w:id="271"/>
    <w:p>
      <w:pPr>
        <w:spacing w:after="0"/>
        <w:ind w:left="0"/>
        <w:jc w:val="both"/>
      </w:pPr>
      <w:r>
        <w:rPr>
          <w:rFonts w:ascii="Times New Roman"/>
          <w:b w:val="false"/>
          <w:i w:val="false"/>
          <w:color w:val="000000"/>
          <w:sz w:val="28"/>
        </w:rPr>
        <w:t xml:space="preserve">
      75. Не допускается вносить какие-либо изменения и/или новые условия в проект договора о закупке или в подписанный договор о закупке (за исключением  уменьшения цены), которые могут изменить содержание предложения, явившегося основой для выбора поставщика. </w:t>
      </w:r>
    </w:p>
    <w:bookmarkEnd w:id="271"/>
    <w:bookmarkStart w:name="z284" w:id="272"/>
    <w:p>
      <w:pPr>
        <w:spacing w:after="0"/>
        <w:ind w:left="0"/>
        <w:jc w:val="both"/>
      </w:pPr>
      <w:r>
        <w:rPr>
          <w:rFonts w:ascii="Times New Roman"/>
          <w:b w:val="false"/>
          <w:i w:val="false"/>
          <w:color w:val="000000"/>
          <w:sz w:val="28"/>
        </w:rPr>
        <w:t xml:space="preserve">
      Допускается внесение изменений в проект договора о закупке или в подписанный договор о закупке в части уменьшения цены при условии неизменности качества, объемов и других условий, явившихся основой для выбора поставщика. </w:t>
      </w:r>
    </w:p>
    <w:bookmarkEnd w:id="272"/>
    <w:bookmarkStart w:name="z285" w:id="273"/>
    <w:p>
      <w:pPr>
        <w:spacing w:after="0"/>
        <w:ind w:left="0"/>
        <w:jc w:val="both"/>
      </w:pPr>
      <w:r>
        <w:rPr>
          <w:rFonts w:ascii="Times New Roman"/>
          <w:b w:val="false"/>
          <w:i w:val="false"/>
          <w:color w:val="000000"/>
          <w:sz w:val="28"/>
        </w:rPr>
        <w:t xml:space="preserve">
      Заказчик до подписания договора о закупке вправе провести переговоры с потенциальным поставщиком, признанным победителем тендера с целью уменьшения цены договора. При этом потенциальный поставщик вправе не согласиться на такое уменьшение, что не предоставляет заказчику право на уклонение от подписания договора с потенциальным поставщиком, признанным победителем тендера по закупке товаров. </w:t>
      </w:r>
    </w:p>
    <w:bookmarkEnd w:id="273"/>
    <w:bookmarkStart w:name="z286" w:id="274"/>
    <w:p>
      <w:pPr>
        <w:spacing w:after="0"/>
        <w:ind w:left="0"/>
        <w:jc w:val="both"/>
      </w:pPr>
      <w:r>
        <w:rPr>
          <w:rFonts w:ascii="Times New Roman"/>
          <w:b w:val="false"/>
          <w:i w:val="false"/>
          <w:color w:val="000000"/>
          <w:sz w:val="28"/>
        </w:rPr>
        <w:t xml:space="preserve">
      В случае, если в процессе исполнения договора о закупке товаров цены на аналогичные закупаемым товарам изменились в сторону уменьшения, то по обоюдному согласию заказчика и поставщика в договор о закупке могут быть внесены соответствующие изменения с учетом положений настоящего пункта. </w:t>
      </w:r>
    </w:p>
    <w:bookmarkEnd w:id="274"/>
    <w:bookmarkStart w:name="z102" w:id="275"/>
    <w:p>
      <w:pPr>
        <w:spacing w:after="0"/>
        <w:ind w:left="0"/>
        <w:jc w:val="both"/>
      </w:pPr>
      <w:r>
        <w:rPr>
          <w:rFonts w:ascii="Times New Roman"/>
          <w:b w:val="false"/>
          <w:i w:val="false"/>
          <w:color w:val="000000"/>
          <w:sz w:val="28"/>
        </w:rPr>
        <w:t xml:space="preserve">
      76. Контроль за исполнением договоров осуществляется заказчиком в соответствии с законодательством Республики Казахстан. </w:t>
      </w:r>
    </w:p>
    <w:bookmarkEnd w:id="275"/>
    <w:bookmarkStart w:name="z103" w:id="276"/>
    <w:p>
      <w:pPr>
        <w:spacing w:after="0"/>
        <w:ind w:left="0"/>
        <w:jc w:val="both"/>
      </w:pPr>
      <w:r>
        <w:rPr>
          <w:rFonts w:ascii="Times New Roman"/>
          <w:b w:val="false"/>
          <w:i w:val="false"/>
          <w:color w:val="000000"/>
          <w:sz w:val="28"/>
        </w:rPr>
        <w:t xml:space="preserve">
      77. К договору закупки применяются нормы  </w:t>
      </w:r>
      <w:r>
        <w:rPr>
          <w:rFonts w:ascii="Times New Roman"/>
          <w:b w:val="false"/>
          <w:i w:val="false"/>
          <w:color w:val="000000"/>
          <w:sz w:val="28"/>
          <w:u w:val="single"/>
        </w:rPr>
        <w:t xml:space="preserve">Гражданского кодекса </w:t>
      </w:r>
      <w:r>
        <w:rPr>
          <w:rFonts w:ascii="Times New Roman"/>
          <w:b w:val="false"/>
          <w:i w:val="false"/>
          <w:color w:val="000000"/>
          <w:sz w:val="28"/>
        </w:rPr>
        <w:t xml:space="preserve">Республики Казахстан. </w:t>
      </w:r>
    </w:p>
    <w:bookmarkEnd w:id="276"/>
    <w:bookmarkStart w:name="z104" w:id="277"/>
    <w:p>
      <w:pPr>
        <w:spacing w:after="0"/>
        <w:ind w:left="0"/>
        <w:jc w:val="left"/>
      </w:pPr>
      <w:r>
        <w:rPr>
          <w:rFonts w:ascii="Times New Roman"/>
          <w:b/>
          <w:i w:val="false"/>
          <w:color w:val="000000"/>
        </w:rPr>
        <w:t xml:space="preserve"> 
  Раздел 5. Заключительные положения </w:t>
      </w:r>
    </w:p>
    <w:bookmarkEnd w:id="277"/>
    <w:bookmarkStart w:name="z105" w:id="278"/>
    <w:p>
      <w:pPr>
        <w:spacing w:after="0"/>
        <w:ind w:left="0"/>
        <w:jc w:val="both"/>
      </w:pPr>
      <w:r>
        <w:rPr>
          <w:rFonts w:ascii="Times New Roman"/>
          <w:b w:val="false"/>
          <w:i w:val="false"/>
          <w:color w:val="000000"/>
          <w:sz w:val="28"/>
        </w:rPr>
        <w:t xml:space="preserve">
      78. 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 </w:t>
      </w:r>
    </w:p>
    <w:bookmarkEnd w:id="278"/>
    <w:bookmarkStart w:name="z106" w:id="279"/>
    <w:p>
      <w:pPr>
        <w:spacing w:after="0"/>
        <w:ind w:left="0"/>
        <w:jc w:val="both"/>
      </w:pPr>
      <w:r>
        <w:rPr>
          <w:rFonts w:ascii="Times New Roman"/>
          <w:b w:val="false"/>
          <w:i w:val="false"/>
          <w:color w:val="000000"/>
          <w:sz w:val="28"/>
        </w:rPr>
        <w:t xml:space="preserve">
      79. Если поставщик не исполнил или исполнил ненадлежащим образом (нарушение сроков поставки, поставка некачественного товара, нарушение других условий договора) свои обязательства по договору и /или не уплатил штрафные санкции, предусмотренные договором, то заказчик удерживает внесенное поставщиком обеспечение исполнения договора в соответствии с гражданским законодательством Республики Казахстан. </w:t>
      </w:r>
    </w:p>
    <w:bookmarkEnd w:id="279"/>
    <w:bookmarkStart w:name="z107" w:id="280"/>
    <w:p>
      <w:pPr>
        <w:spacing w:after="0"/>
        <w:ind w:left="0"/>
        <w:jc w:val="both"/>
      </w:pPr>
      <w:r>
        <w:rPr>
          <w:rFonts w:ascii="Times New Roman"/>
          <w:b w:val="false"/>
          <w:i w:val="false"/>
          <w:color w:val="000000"/>
          <w:sz w:val="28"/>
        </w:rPr>
        <w:t xml:space="preserve">
      80. В случаях выявления нарушений, допущенных тендерной комиссией при проведении   тендерных процедур, руководитель заказчика и/или организатор тендера вправе признать тендер несостоявшимся. </w:t>
      </w:r>
    </w:p>
    <w:bookmarkEnd w:id="280"/>
    <w:bookmarkStart w:name="z108" w:id="281"/>
    <w:p>
      <w:pPr>
        <w:spacing w:after="0"/>
        <w:ind w:left="0"/>
        <w:jc w:val="both"/>
      </w:pPr>
      <w:r>
        <w:rPr>
          <w:rFonts w:ascii="Times New Roman"/>
          <w:b w:val="false"/>
          <w:i w:val="false"/>
          <w:color w:val="000000"/>
          <w:sz w:val="28"/>
        </w:rPr>
        <w:t xml:space="preserve">
      81.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 </w:t>
      </w:r>
    </w:p>
    <w:bookmarkEnd w:id="281"/>
    <w:bookmarkStart w:name="z109" w:id="282"/>
    <w:p>
      <w:pPr>
        <w:spacing w:after="0"/>
        <w:ind w:left="0"/>
        <w:jc w:val="both"/>
      </w:pPr>
      <w:r>
        <w:rPr>
          <w:rFonts w:ascii="Times New Roman"/>
          <w:b w:val="false"/>
          <w:i w:val="false"/>
          <w:color w:val="000000"/>
          <w:sz w:val="28"/>
        </w:rPr>
        <w:t xml:space="preserve">
      82. Материалы проведенных закупок хранятся в порядке, установленном соответствующей номенклатурой дел организатора тендера/заказчика. </w:t>
      </w:r>
    </w:p>
    <w:bookmarkEnd w:id="282"/>
    <w:bookmarkStart w:name="z110" w:id="28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организации и проведения закупок  </w:t>
      </w:r>
      <w:r>
        <w:br/>
      </w:r>
      <w:r>
        <w:rPr>
          <w:rFonts w:ascii="Times New Roman"/>
          <w:b w:val="false"/>
          <w:i w:val="false"/>
          <w:color w:val="000000"/>
          <w:sz w:val="28"/>
        </w:rPr>
        <w:t xml:space="preserve">
лекарственных средств в рамках  </w:t>
      </w:r>
      <w:r>
        <w:br/>
      </w:r>
      <w:r>
        <w:rPr>
          <w:rFonts w:ascii="Times New Roman"/>
          <w:b w:val="false"/>
          <w:i w:val="false"/>
          <w:color w:val="000000"/>
          <w:sz w:val="28"/>
        </w:rPr>
        <w:t xml:space="preserve">
гарантированного объема бесплатной  </w:t>
      </w:r>
      <w:r>
        <w:br/>
      </w:r>
      <w:r>
        <w:rPr>
          <w:rFonts w:ascii="Times New Roman"/>
          <w:b w:val="false"/>
          <w:i w:val="false"/>
          <w:color w:val="000000"/>
          <w:sz w:val="28"/>
        </w:rPr>
        <w:t xml:space="preserve">
медицинской помощи  </w:t>
      </w:r>
      <w:r>
        <w:br/>
      </w:r>
      <w:r>
        <w:rPr>
          <w:rFonts w:ascii="Times New Roman"/>
          <w:b w:val="false"/>
          <w:i w:val="false"/>
          <w:color w:val="000000"/>
          <w:sz w:val="28"/>
        </w:rPr>
        <w:t>
 </w:t>
      </w:r>
    </w:p>
    <w:bookmarkEnd w:id="283"/>
    <w:p>
      <w:pPr>
        <w:spacing w:after="0"/>
        <w:ind w:left="0"/>
        <w:jc w:val="left"/>
      </w:pPr>
      <w:r>
        <w:rPr>
          <w:rFonts w:ascii="Times New Roman"/>
          <w:b/>
          <w:i w:val="false"/>
          <w:color w:val="000000"/>
        </w:rPr>
        <w:t xml:space="preserve">   Форма объявления о предстоящем тендере </w:t>
      </w:r>
    </w:p>
    <w:p>
      <w:pPr>
        <w:spacing w:after="0"/>
        <w:ind w:left="0"/>
        <w:jc w:val="both"/>
      </w:pPr>
      <w:r>
        <w:rPr>
          <w:rFonts w:ascii="Times New Roman"/>
          <w:b w:val="false"/>
          <w:i w:val="false"/>
          <w:color w:val="000000"/>
          <w:sz w:val="28"/>
        </w:rPr>
        <w:t xml:space="preserve">      ___________________________________________________________________ объявляет </w:t>
      </w:r>
      <w:r>
        <w:br/>
      </w:r>
      <w:r>
        <w:rPr>
          <w:rFonts w:ascii="Times New Roman"/>
          <w:b w:val="false"/>
          <w:i w:val="false"/>
          <w:color w:val="000000"/>
          <w:sz w:val="28"/>
        </w:rPr>
        <w:t xml:space="preserve">
      (наименование организатора тендера) </w:t>
      </w:r>
      <w:r>
        <w:br/>
      </w:r>
      <w:r>
        <w:rPr>
          <w:rFonts w:ascii="Times New Roman"/>
          <w:b w:val="false"/>
          <w:i w:val="false"/>
          <w:color w:val="000000"/>
          <w:sz w:val="28"/>
        </w:rPr>
        <w:t xml:space="preserve">
о проведении тендера по закупкам следующих товаров: ( </w:t>
      </w:r>
      <w:r>
        <w:rPr>
          <w:rFonts w:ascii="Times New Roman"/>
          <w:b w:val="false"/>
          <w:i/>
          <w:color w:val="000000"/>
          <w:sz w:val="28"/>
        </w:rPr>
        <w:t xml:space="preserve">краткое описание товаров и их количество (объем) без указания стоимости); (организатор тендера вправе сделать ссылку, что полный перечень закупаемых товаров, их количество и подробная спецификация указаны в тендерной документации). </w:t>
      </w:r>
      <w:r>
        <w:br/>
      </w:r>
      <w:r>
        <w:rPr>
          <w:rFonts w:ascii="Times New Roman"/>
          <w:b w:val="false"/>
          <w:i w:val="false"/>
          <w:color w:val="000000"/>
          <w:sz w:val="28"/>
        </w:rPr>
        <w:t xml:space="preserve">
      Товар должен быть доставлен:  </w:t>
      </w:r>
      <w:r>
        <w:rPr>
          <w:rFonts w:ascii="Times New Roman"/>
          <w:b w:val="false"/>
          <w:i/>
          <w:color w:val="000000"/>
          <w:sz w:val="28"/>
        </w:rPr>
        <w:t xml:space="preserve">(указать место поставки товаров). </w:t>
      </w:r>
      <w:r>
        <w:br/>
      </w:r>
      <w:r>
        <w:rPr>
          <w:rFonts w:ascii="Times New Roman"/>
          <w:b w:val="false"/>
          <w:i w:val="false"/>
          <w:color w:val="000000"/>
          <w:sz w:val="28"/>
        </w:rPr>
        <w:t xml:space="preserve">
      Требуемый срок поставки _____________________  </w:t>
      </w:r>
      <w:r>
        <w:br/>
      </w:r>
      <w:r>
        <w:rPr>
          <w:rFonts w:ascii="Times New Roman"/>
          <w:b w:val="false"/>
          <w:i w:val="false"/>
          <w:color w:val="000000"/>
          <w:sz w:val="28"/>
        </w:rPr>
        <w:t xml:space="preserve">
      К тендеру допускаются все потенциальные поставщики, отвечающие квалификационным требованиям, указанным в п. 7 Правил организации и проведения закупок лекарственных средств в рамках гарантированного объема бесплатной медицинской помощи, утвержденных Приказом Министра здравоохранения Республики Казахстан от ___ ноября 2005 года N __. </w:t>
      </w:r>
      <w:r>
        <w:br/>
      </w:r>
      <w:r>
        <w:rPr>
          <w:rFonts w:ascii="Times New Roman"/>
          <w:b w:val="false"/>
          <w:i w:val="false"/>
          <w:color w:val="000000"/>
          <w:sz w:val="28"/>
        </w:rPr>
        <w:t xml:space="preserve">
      Пакет тендерной документации можно получить в срок до "___ " ________ ____ г.  </w:t>
      </w:r>
      <w:r>
        <w:rPr>
          <w:rFonts w:ascii="Times New Roman"/>
          <w:b w:val="false"/>
          <w:i/>
          <w:color w:val="000000"/>
          <w:sz w:val="28"/>
        </w:rPr>
        <w:t xml:space="preserve">(указать время и дату за 24 часа до вскрытия конвертов с тендерными заявками)  </w:t>
      </w:r>
      <w:r>
        <w:rPr>
          <w:rFonts w:ascii="Times New Roman"/>
          <w:b w:val="false"/>
          <w:i w:val="false"/>
          <w:color w:val="000000"/>
          <w:sz w:val="28"/>
        </w:rPr>
        <w:t xml:space="preserve">включительно по адресу _______________, комната N __ c ___ до _________ часов или по электронной почте по адресу _______________ после представления потенциальным поставщиком документа об оплате тендерной документации. </w:t>
      </w:r>
      <w:r>
        <w:br/>
      </w:r>
      <w:r>
        <w:rPr>
          <w:rFonts w:ascii="Times New Roman"/>
          <w:b w:val="false"/>
          <w:i w:val="false"/>
          <w:color w:val="000000"/>
          <w:sz w:val="28"/>
        </w:rPr>
        <w:t>
 </w:t>
      </w:r>
      <w:r>
        <w:br/>
      </w:r>
      <w:r>
        <w:rPr>
          <w:rFonts w:ascii="Times New Roman"/>
          <w:b w:val="false"/>
          <w:i w:val="false"/>
          <w:color w:val="000000"/>
          <w:sz w:val="28"/>
        </w:rPr>
        <w:t xml:space="preserve">
        Стоимость пакета тендерной документации составляет ________ тенге и вносится </w:t>
      </w:r>
      <w:r>
        <w:br/>
      </w:r>
      <w:r>
        <w:rPr>
          <w:rFonts w:ascii="Times New Roman"/>
          <w:b w:val="false"/>
          <w:i w:val="false"/>
          <w:color w:val="000000"/>
          <w:sz w:val="28"/>
        </w:rPr>
        <w:t xml:space="preserve">
на счет ________  </w:t>
      </w:r>
      <w:r>
        <w:rPr>
          <w:rFonts w:ascii="Times New Roman"/>
          <w:b w:val="false"/>
          <w:i/>
          <w:color w:val="000000"/>
          <w:sz w:val="28"/>
        </w:rPr>
        <w:t xml:space="preserve">(указать соответствующий счет организатора тендера) (данный абзац исключается, если оплата не предусмотрена). </w:t>
      </w:r>
      <w:r>
        <w:br/>
      </w:r>
      <w:r>
        <w:rPr>
          <w:rFonts w:ascii="Times New Roman"/>
          <w:b w:val="false"/>
          <w:i w:val="false"/>
          <w:color w:val="000000"/>
          <w:sz w:val="28"/>
        </w:rPr>
        <w:t xml:space="preserve">
      Тендерные заявки на участие в тендере, запечатанные в конверты, представляются (направляются) потенциальными поставщиками в  </w:t>
      </w:r>
      <w:r>
        <w:rPr>
          <w:rFonts w:ascii="Times New Roman"/>
          <w:b w:val="false"/>
          <w:i/>
          <w:color w:val="000000"/>
          <w:sz w:val="28"/>
        </w:rPr>
        <w:t xml:space="preserve">(указать наименование организатора тендера)  </w:t>
      </w:r>
      <w:r>
        <w:rPr>
          <w:rFonts w:ascii="Times New Roman"/>
          <w:b w:val="false"/>
          <w:i w:val="false"/>
          <w:color w:val="000000"/>
          <w:sz w:val="28"/>
        </w:rPr>
        <w:t xml:space="preserve">по адресу  </w:t>
      </w:r>
      <w:r>
        <w:rPr>
          <w:rFonts w:ascii="Times New Roman"/>
          <w:b w:val="false"/>
          <w:i/>
          <w:color w:val="000000"/>
          <w:sz w:val="28"/>
        </w:rPr>
        <w:t xml:space="preserve">(указать полный адрес, N ком.). </w:t>
      </w:r>
      <w:r>
        <w:br/>
      </w:r>
      <w:r>
        <w:rPr>
          <w:rFonts w:ascii="Times New Roman"/>
          <w:b w:val="false"/>
          <w:i w:val="false"/>
          <w:color w:val="000000"/>
          <w:sz w:val="28"/>
        </w:rPr>
        <w:t xml:space="preserve">
      Окончательный срок представления тендерных заявок до  </w:t>
      </w:r>
      <w:r>
        <w:rPr>
          <w:rFonts w:ascii="Times New Roman"/>
          <w:b w:val="false"/>
          <w:i/>
          <w:color w:val="000000"/>
          <w:sz w:val="28"/>
        </w:rPr>
        <w:t xml:space="preserve">(указать время и дату). </w:t>
      </w:r>
      <w:r>
        <w:br/>
      </w:r>
      <w:r>
        <w:rPr>
          <w:rFonts w:ascii="Times New Roman"/>
          <w:b w:val="false"/>
          <w:i w:val="false"/>
          <w:color w:val="000000"/>
          <w:sz w:val="28"/>
        </w:rPr>
        <w:t xml:space="preserve">
      Конверты с тендерными заявками будут вскрываться в  </w:t>
      </w:r>
      <w:r>
        <w:rPr>
          <w:rFonts w:ascii="Times New Roman"/>
          <w:b w:val="false"/>
          <w:i/>
          <w:color w:val="000000"/>
          <w:sz w:val="28"/>
        </w:rPr>
        <w:t xml:space="preserve">(указать время и дату)  </w:t>
      </w:r>
      <w:r>
        <w:rPr>
          <w:rFonts w:ascii="Times New Roman"/>
          <w:b w:val="false"/>
          <w:i w:val="false"/>
          <w:color w:val="000000"/>
          <w:sz w:val="28"/>
        </w:rPr>
        <w:t xml:space="preserve">по следующему адресу:  </w:t>
      </w:r>
      <w:r>
        <w:rPr>
          <w:rFonts w:ascii="Times New Roman"/>
          <w:b w:val="false"/>
          <w:i/>
          <w:color w:val="000000"/>
          <w:sz w:val="28"/>
        </w:rPr>
        <w:t xml:space="preserve">(указать полный адрес, N ком.). </w:t>
      </w:r>
      <w:r>
        <w:br/>
      </w:r>
      <w:r>
        <w:rPr>
          <w:rFonts w:ascii="Times New Roman"/>
          <w:b w:val="false"/>
          <w:i w:val="false"/>
          <w:color w:val="000000"/>
          <w:sz w:val="28"/>
        </w:rPr>
        <w:t xml:space="preserve">
      Потенциальные поставщики могут присутствовать при вскрытии конвертов с тендерными заявками. </w:t>
      </w:r>
      <w:r>
        <w:br/>
      </w:r>
      <w:r>
        <w:rPr>
          <w:rFonts w:ascii="Times New Roman"/>
          <w:b w:val="false"/>
          <w:i w:val="false"/>
          <w:color w:val="000000"/>
          <w:sz w:val="28"/>
        </w:rPr>
        <w:t xml:space="preserve">
      Дополнительную информацию и справку можно получить по телефону:  </w:t>
      </w:r>
      <w:r>
        <w:rPr>
          <w:rFonts w:ascii="Times New Roman"/>
          <w:b w:val="false"/>
          <w:i/>
          <w:color w:val="000000"/>
          <w:sz w:val="28"/>
        </w:rPr>
        <w:t xml:space="preserve">(указать код города и номер телефона). </w:t>
      </w:r>
    </w:p>
    <w:bookmarkStart w:name="z111" w:id="28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организации и проведения </w:t>
      </w:r>
      <w:r>
        <w:br/>
      </w:r>
      <w:r>
        <w:rPr>
          <w:rFonts w:ascii="Times New Roman"/>
          <w:b w:val="false"/>
          <w:i w:val="false"/>
          <w:color w:val="000000"/>
          <w:sz w:val="28"/>
        </w:rPr>
        <w:t xml:space="preserve">
закупок лекарственных средств в рамках </w:t>
      </w:r>
      <w:r>
        <w:br/>
      </w:r>
      <w:r>
        <w:rPr>
          <w:rFonts w:ascii="Times New Roman"/>
          <w:b w:val="false"/>
          <w:i w:val="false"/>
          <w:color w:val="000000"/>
          <w:sz w:val="28"/>
        </w:rPr>
        <w:t xml:space="preserve">
гарантированного объема бесплатной </w:t>
      </w:r>
      <w:r>
        <w:br/>
      </w:r>
      <w:r>
        <w:rPr>
          <w:rFonts w:ascii="Times New Roman"/>
          <w:b w:val="false"/>
          <w:i w:val="false"/>
          <w:color w:val="000000"/>
          <w:sz w:val="28"/>
        </w:rPr>
        <w:t xml:space="preserve">
медицинской помощи </w:t>
      </w:r>
    </w:p>
    <w:bookmarkEnd w:id="284"/>
    <w:p>
      <w:pPr>
        <w:spacing w:after="0"/>
        <w:ind w:left="0"/>
        <w:jc w:val="left"/>
      </w:pPr>
      <w:r>
        <w:rPr>
          <w:rFonts w:ascii="Times New Roman"/>
          <w:b/>
          <w:i w:val="false"/>
          <w:color w:val="000000"/>
        </w:rPr>
        <w:t xml:space="preserve"> (Кому) _____________________________________________________________________  </w:t>
      </w:r>
      <w:r>
        <w:br/>
      </w:r>
      <w:r>
        <w:rPr>
          <w:rFonts w:ascii="Times New Roman"/>
          <w:b/>
          <w:i w:val="false"/>
          <w:color w:val="000000"/>
        </w:rPr>
        <w:t xml:space="preserve">
          (наименование организатора тендера) </w:t>
      </w:r>
      <w:r>
        <w:br/>
      </w:r>
      <w:r>
        <w:rPr>
          <w:rFonts w:ascii="Times New Roman"/>
          <w:b/>
          <w:i w:val="false"/>
          <w:color w:val="000000"/>
        </w:rPr>
        <w:t xml:space="preserve">
(От кого) __________________________________________________________________  </w:t>
      </w:r>
      <w:r>
        <w:br/>
      </w:r>
      <w:r>
        <w:rPr>
          <w:rFonts w:ascii="Times New Roman"/>
          <w:b/>
          <w:i w:val="false"/>
          <w:color w:val="000000"/>
        </w:rPr>
        <w:t xml:space="preserve">
          (наименование потенциального поставщика)  </w:t>
      </w:r>
      <w:r>
        <w:br/>
      </w:r>
      <w:r>
        <w:rPr>
          <w:rFonts w:ascii="Times New Roman"/>
          <w:b/>
          <w:i w:val="false"/>
          <w:color w:val="000000"/>
        </w:rPr>
        <w:t>
 </w:t>
      </w:r>
      <w:r>
        <w:br/>
      </w:r>
      <w:r>
        <w:rPr>
          <w:rFonts w:ascii="Times New Roman"/>
          <w:b/>
          <w:i w:val="false"/>
          <w:color w:val="000000"/>
        </w:rPr>
        <w:t xml:space="preserve">
  Заявка на участие в тендере </w:t>
      </w:r>
      <w:r>
        <w:br/>
      </w:r>
      <w:r>
        <w:rPr>
          <w:rFonts w:ascii="Times New Roman"/>
          <w:b/>
          <w:i w:val="false"/>
          <w:color w:val="000000"/>
        </w:rPr>
        <w:t>
 </w:t>
      </w:r>
      <w:r>
        <w:br/>
      </w:r>
      <w:r>
        <w:rPr>
          <w:rFonts w:ascii="Times New Roman"/>
          <w:b/>
          <w:i w:val="false"/>
          <w:color w:val="000000"/>
        </w:rPr>
        <w:t xml:space="preserve">
  (для физических и юридических лиц) </w:t>
      </w:r>
      <w:r>
        <w:br/>
      </w:r>
      <w:r>
        <w:rPr>
          <w:rFonts w:ascii="Times New Roman"/>
          <w:b/>
          <w:i w:val="false"/>
          <w:color w:val="000000"/>
        </w:rPr>
        <w:t>
 </w:t>
      </w:r>
    </w:p>
    <w:p>
      <w:pPr>
        <w:spacing w:after="0"/>
        <w:ind w:left="0"/>
        <w:jc w:val="both"/>
      </w:pPr>
      <w:r>
        <w:rPr>
          <w:rFonts w:ascii="Times New Roman"/>
          <w:b w:val="false"/>
          <w:i w:val="false"/>
          <w:color w:val="000000"/>
          <w:sz w:val="28"/>
        </w:rPr>
        <w:t xml:space="preserve">  Рассмотрев тендерную документацию по проведению тендера ____________________________   </w:t>
      </w:r>
      <w:r>
        <w:br/>
      </w:r>
      <w:r>
        <w:rPr>
          <w:rFonts w:ascii="Times New Roman"/>
          <w:b w:val="false"/>
          <w:i w:val="false"/>
          <w:color w:val="000000"/>
          <w:sz w:val="28"/>
        </w:rPr>
        <w:t xml:space="preserve">
____________________________________________________________________________________  </w:t>
      </w:r>
      <w:r>
        <w:br/>
      </w:r>
      <w:r>
        <w:rPr>
          <w:rFonts w:ascii="Times New Roman"/>
          <w:b w:val="false"/>
          <w:i w:val="false"/>
          <w:color w:val="000000"/>
          <w:sz w:val="28"/>
        </w:rPr>
        <w:t xml:space="preserve">
                           (название тендера) </w:t>
      </w:r>
    </w:p>
    <w:p>
      <w:pPr>
        <w:spacing w:after="0"/>
        <w:ind w:left="0"/>
        <w:jc w:val="both"/>
      </w:pPr>
      <w:r>
        <w:rPr>
          <w:rFonts w:ascii="Times New Roman"/>
          <w:b w:val="false"/>
          <w:i w:val="false"/>
          <w:color w:val="000000"/>
          <w:sz w:val="28"/>
        </w:rPr>
        <w:t xml:space="preserve">получение которой настоящим удостоверяется, _______________________________________ , </w:t>
      </w:r>
      <w:r>
        <w:br/>
      </w:r>
      <w:r>
        <w:rPr>
          <w:rFonts w:ascii="Times New Roman"/>
          <w:b w:val="false"/>
          <w:i w:val="false"/>
          <w:color w:val="000000"/>
          <w:sz w:val="28"/>
        </w:rPr>
        <w:t xml:space="preserve">
___________________________________________________________________________________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xml:space="preserve">
предлагает осуществить поставку товаров в соответствии с тендерной документацией по следующим лотам: </w:t>
      </w:r>
      <w:r>
        <w:br/>
      </w:r>
      <w:r>
        <w:rPr>
          <w:rFonts w:ascii="Times New Roman"/>
          <w:b w:val="false"/>
          <w:i w:val="false"/>
          <w:color w:val="000000"/>
          <w:sz w:val="28"/>
        </w:rPr>
        <w:t xml:space="preserve">
___________________________________________________________________________________                        (подробное описание товаров) </w:t>
      </w:r>
      <w:r>
        <w:br/>
      </w:r>
      <w:r>
        <w:rPr>
          <w:rFonts w:ascii="Times New Roman"/>
          <w:b w:val="false"/>
          <w:i w:val="false"/>
          <w:color w:val="000000"/>
          <w:sz w:val="28"/>
        </w:rPr>
        <w:t xml:space="preserve">
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Настоящая тендерная заявка состоит из: </w:t>
      </w:r>
      <w:r>
        <w:br/>
      </w:r>
      <w:r>
        <w:rPr>
          <w:rFonts w:ascii="Times New Roman"/>
          <w:b w:val="false"/>
          <w:i w:val="false"/>
          <w:color w:val="000000"/>
          <w:sz w:val="28"/>
        </w:rPr>
        <w:t xml:space="preserve">
      1. ____________________________________________ </w:t>
      </w:r>
      <w:r>
        <w:br/>
      </w:r>
      <w:r>
        <w:rPr>
          <w:rFonts w:ascii="Times New Roman"/>
          <w:b w:val="false"/>
          <w:i w:val="false"/>
          <w:color w:val="000000"/>
          <w:sz w:val="28"/>
        </w:rPr>
        <w:t xml:space="preserve">
      2. ____________________________________________ </w:t>
      </w:r>
      <w:r>
        <w:br/>
      </w:r>
      <w:r>
        <w:rPr>
          <w:rFonts w:ascii="Times New Roman"/>
          <w:b w:val="false"/>
          <w:i w:val="false"/>
          <w:color w:val="000000"/>
          <w:sz w:val="28"/>
        </w:rPr>
        <w:t xml:space="preserve">
      3. ____________________________________________ </w:t>
      </w:r>
      <w:r>
        <w:br/>
      </w:r>
      <w:r>
        <w:rPr>
          <w:rFonts w:ascii="Times New Roman"/>
          <w:b w:val="false"/>
          <w:i w:val="false"/>
          <w:color w:val="000000"/>
          <w:sz w:val="28"/>
        </w:rPr>
        <w:t xml:space="preserve">
      4. ____________________________________________ </w:t>
      </w:r>
      <w:r>
        <w:br/>
      </w:r>
      <w:r>
        <w:rPr>
          <w:rFonts w:ascii="Times New Roman"/>
          <w:b w:val="false"/>
          <w:i w:val="false"/>
          <w:color w:val="000000"/>
          <w:sz w:val="28"/>
        </w:rPr>
        <w:t xml:space="preserve">
      5. ____________________________________________ </w:t>
      </w:r>
      <w:r>
        <w:br/>
      </w:r>
      <w:r>
        <w:rPr>
          <w:rFonts w:ascii="Times New Roman"/>
          <w:b w:val="false"/>
          <w:i w:val="false"/>
          <w:color w:val="000000"/>
          <w:sz w:val="28"/>
        </w:rPr>
        <w:t xml:space="preserve">
      6. ____________________________________________ </w:t>
      </w:r>
      <w:r>
        <w:br/>
      </w:r>
      <w:r>
        <w:rPr>
          <w:rFonts w:ascii="Times New Roman"/>
          <w:b w:val="false"/>
          <w:i w:val="false"/>
          <w:color w:val="000000"/>
          <w:sz w:val="28"/>
        </w:rPr>
        <w:t xml:space="preserve">
      7. ____________________________________________ </w:t>
      </w:r>
      <w:r>
        <w:br/>
      </w:r>
      <w:r>
        <w:rPr>
          <w:rFonts w:ascii="Times New Roman"/>
          <w:b w:val="false"/>
          <w:i w:val="false"/>
          <w:color w:val="000000"/>
          <w:sz w:val="28"/>
        </w:rPr>
        <w:t xml:space="preserve">
      8. ____________________________________________ </w:t>
      </w:r>
      <w:r>
        <w:br/>
      </w:r>
      <w:r>
        <w:rPr>
          <w:rFonts w:ascii="Times New Roman"/>
          <w:b w:val="false"/>
          <w:i w:val="false"/>
          <w:color w:val="000000"/>
          <w:sz w:val="28"/>
        </w:rPr>
        <w:t xml:space="preserve">
      9. ____________________________________________ </w:t>
      </w:r>
      <w:r>
        <w:br/>
      </w:r>
      <w:r>
        <w:rPr>
          <w:rFonts w:ascii="Times New Roman"/>
          <w:b w:val="false"/>
          <w:i w:val="false"/>
          <w:color w:val="000000"/>
          <w:sz w:val="28"/>
        </w:rPr>
        <w:t xml:space="preserve">
      10. 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Я (Мы) обязуюсь(емся), в случае признания моей (нашей) тендерной заявки выигравшей, начать поставку товаров в течение ___________ дней и  завершить поставку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всех товаров, указанных в настоящей тендерной заявке, в течение _________ дней с момента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получения от Вас уведомления о признании моей (нашей) тендерной заявки выигравшей. </w:t>
      </w:r>
      <w:r>
        <w:br/>
      </w:r>
      <w:r>
        <w:rPr>
          <w:rFonts w:ascii="Times New Roman"/>
          <w:b w:val="false"/>
          <w:i w:val="false"/>
          <w:color w:val="000000"/>
          <w:sz w:val="28"/>
        </w:rPr>
        <w:t xml:space="preserve">
      В случае признания моей (нашей) тендерной заявки выигравшей, я (мы) внесу(ем) обеспечение исполнения договора* о закупках на сумму, составляющую _____ ________ процентов от общей суммы договора.                                   (прописью) </w:t>
      </w:r>
      <w:r>
        <w:br/>
      </w:r>
      <w:r>
        <w:rPr>
          <w:rFonts w:ascii="Times New Roman"/>
          <w:b w:val="false"/>
          <w:i w:val="false"/>
          <w:color w:val="000000"/>
          <w:sz w:val="28"/>
        </w:rPr>
        <w:t>
 </w:t>
      </w:r>
      <w:r>
        <w:br/>
      </w:r>
      <w:r>
        <w:rPr>
          <w:rFonts w:ascii="Times New Roman"/>
          <w:b w:val="false"/>
          <w:i w:val="false"/>
          <w:color w:val="000000"/>
          <w:sz w:val="28"/>
        </w:rPr>
        <w:t xml:space="preserve">
                                            Настоящая тендерная заявка действует в течение _______________________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дней со дня вскрытия конвертов с тендерными заявками. </w:t>
      </w:r>
      <w:r>
        <w:br/>
      </w:r>
      <w:r>
        <w:rPr>
          <w:rFonts w:ascii="Times New Roman"/>
          <w:b w:val="false"/>
          <w:i w:val="false"/>
          <w:color w:val="000000"/>
          <w:sz w:val="28"/>
        </w:rPr>
        <w:t xml:space="preserve">
      До момента заключения договора о закупках настоящая тендерная заявка вместе с Вашим уведомлением о признании ее выигравшей будет выполнять роль обязательного договора между нами. </w:t>
      </w:r>
      <w:r>
        <w:br/>
      </w:r>
      <w:r>
        <w:rPr>
          <w:rFonts w:ascii="Times New Roman"/>
          <w:b w:val="false"/>
          <w:i w:val="false"/>
          <w:color w:val="000000"/>
          <w:sz w:val="28"/>
        </w:rPr>
        <w:t xml:space="preserve">
_______________ ____________________________  </w:t>
      </w:r>
      <w:r>
        <w:br/>
      </w:r>
      <w:r>
        <w:rPr>
          <w:rFonts w:ascii="Times New Roman"/>
          <w:b w:val="false"/>
          <w:i w:val="false"/>
          <w:color w:val="000000"/>
          <w:sz w:val="28"/>
        </w:rPr>
        <w:t xml:space="preserve">
(подпись, дата)  (должность, фамилия, и.о.) </w:t>
      </w:r>
      <w:r>
        <w:br/>
      </w:r>
      <w:r>
        <w:rPr>
          <w:rFonts w:ascii="Times New Roman"/>
          <w:b w:val="false"/>
          <w:i w:val="false"/>
          <w:color w:val="000000"/>
          <w:sz w:val="28"/>
        </w:rPr>
        <w:t>
 </w:t>
      </w:r>
      <w:r>
        <w:br/>
      </w:r>
      <w:r>
        <w:rPr>
          <w:rFonts w:ascii="Times New Roman"/>
          <w:b w:val="false"/>
          <w:i w:val="false"/>
          <w:color w:val="000000"/>
          <w:sz w:val="28"/>
        </w:rPr>
        <w:t xml:space="preserve">
                   М.П.  </w:t>
      </w:r>
      <w:r>
        <w:br/>
      </w:r>
      <w:r>
        <w:rPr>
          <w:rFonts w:ascii="Times New Roman"/>
          <w:b w:val="false"/>
          <w:i w:val="false"/>
          <w:color w:val="000000"/>
          <w:sz w:val="28"/>
        </w:rPr>
        <w:t>
 </w:t>
      </w:r>
      <w:r>
        <w:br/>
      </w:r>
      <w:r>
        <w:rPr>
          <w:rFonts w:ascii="Times New Roman"/>
          <w:b w:val="false"/>
          <w:i w:val="false"/>
          <w:color w:val="000000"/>
          <w:sz w:val="28"/>
        </w:rPr>
        <w:t xml:space="preserve">
  имеющий все полномочия подписать тендерную заявку от имени и по </w:t>
      </w:r>
      <w:r>
        <w:br/>
      </w:r>
      <w:r>
        <w:rPr>
          <w:rFonts w:ascii="Times New Roman"/>
          <w:b w:val="false"/>
          <w:i w:val="false"/>
          <w:color w:val="000000"/>
          <w:sz w:val="28"/>
        </w:rPr>
        <w:t xml:space="preserve">
поручению ________________________________________________________  </w:t>
      </w:r>
      <w:r>
        <w:br/>
      </w:r>
      <w:r>
        <w:rPr>
          <w:rFonts w:ascii="Times New Roman"/>
          <w:b w:val="false"/>
          <w:i w:val="false"/>
          <w:color w:val="000000"/>
          <w:sz w:val="28"/>
        </w:rPr>
        <w:t xml:space="preserve">
             (наименование потенциального поставщика)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*указывается, если внесение обеспечения исполнения договора было предусмотрено в тендерной документации </w:t>
      </w:r>
    </w:p>
    <w:bookmarkStart w:name="z112" w:id="28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организации и проведения </w:t>
      </w:r>
      <w:r>
        <w:br/>
      </w:r>
      <w:r>
        <w:rPr>
          <w:rFonts w:ascii="Times New Roman"/>
          <w:b w:val="false"/>
          <w:i w:val="false"/>
          <w:color w:val="000000"/>
          <w:sz w:val="28"/>
        </w:rPr>
        <w:t xml:space="preserve">
закупок лекарственных средств в рамках </w:t>
      </w:r>
      <w:r>
        <w:br/>
      </w:r>
      <w:r>
        <w:rPr>
          <w:rFonts w:ascii="Times New Roman"/>
          <w:b w:val="false"/>
          <w:i w:val="false"/>
          <w:color w:val="000000"/>
          <w:sz w:val="28"/>
        </w:rPr>
        <w:t xml:space="preserve">
гарантированного объема бесплатной </w:t>
      </w:r>
      <w:r>
        <w:br/>
      </w:r>
      <w:r>
        <w:rPr>
          <w:rFonts w:ascii="Times New Roman"/>
          <w:b w:val="false"/>
          <w:i w:val="false"/>
          <w:color w:val="000000"/>
          <w:sz w:val="28"/>
        </w:rPr>
        <w:t xml:space="preserve">
медицинской помощи </w:t>
      </w:r>
    </w:p>
    <w:bookmarkEnd w:id="285"/>
    <w:p>
      <w:pPr>
        <w:spacing w:after="0"/>
        <w:ind w:left="0"/>
        <w:jc w:val="left"/>
      </w:pPr>
      <w:r>
        <w:rPr>
          <w:rFonts w:ascii="Times New Roman"/>
          <w:b/>
          <w:i w:val="false"/>
          <w:color w:val="000000"/>
        </w:rPr>
        <w:t xml:space="preserve"> Таблица цен тендерной заявки потенциального поставщика </w:t>
      </w:r>
      <w:r>
        <w:br/>
      </w:r>
      <w:r>
        <w:rPr>
          <w:rFonts w:ascii="Times New Roman"/>
          <w:b/>
          <w:i w:val="false"/>
          <w:color w:val="000000"/>
        </w:rPr>
        <w:t xml:space="preserve">
      (наименование потенциального поставщика, </w:t>
      </w:r>
      <w:r>
        <w:br/>
      </w:r>
      <w:r>
        <w:rPr>
          <w:rFonts w:ascii="Times New Roman"/>
          <w:b/>
          <w:i w:val="false"/>
          <w:color w:val="000000"/>
        </w:rPr>
        <w:t xml:space="preserve">
       заполняется отдельно на каждый лот)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217"/>
        <w:gridCol w:w="4025"/>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товаров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описание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происхождения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Завод-изготовитель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___ за единицу в __________ на условиях ____________ ИНКОТЕРМС 2000 </w:t>
            </w:r>
            <w:r>
              <w:br/>
            </w:r>
            <w:r>
              <w:rPr>
                <w:rFonts w:ascii="Times New Roman"/>
                <w:b w:val="false"/>
                <w:i w:val="false"/>
                <w:color w:val="000000"/>
                <w:sz w:val="20"/>
              </w:rPr>
              <w:t xml:space="preserve">
     (пункт назначения)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(объем)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цена = стр. 5 х стр. 6,в _____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цена,в _____ на условиях   __________________ ИНКОТЕРМС2000, </w:t>
            </w:r>
            <w:r>
              <w:br/>
            </w:r>
            <w:r>
              <w:rPr>
                <w:rFonts w:ascii="Times New Roman"/>
                <w:b w:val="false"/>
                <w:i w:val="false"/>
                <w:color w:val="000000"/>
                <w:sz w:val="20"/>
              </w:rPr>
              <w:t xml:space="preserve">
(пункт назначения) включая все расходы потенциального поставщика на транспортировку, страхование, уплату таможенных пошлин, НДС и других налогов,платежей и сборов, и другие расходы. </w:t>
            </w:r>
            <w:r>
              <w:br/>
            </w:r>
            <w:r>
              <w:rPr>
                <w:rFonts w:ascii="Times New Roman"/>
                <w:b w:val="false"/>
                <w:i w:val="false"/>
                <w:color w:val="000000"/>
                <w:sz w:val="20"/>
              </w:rPr>
              <w:t>
 </w:t>
            </w:r>
            <w:r>
              <w:br/>
            </w:r>
            <w:r>
              <w:rPr>
                <w:rFonts w:ascii="Times New Roman"/>
                <w:b w:val="false"/>
                <w:i w:val="false"/>
                <w:color w:val="000000"/>
                <w:sz w:val="20"/>
              </w:rPr>
              <w:t xml:space="preserve">
  Потенциальный поставщик вправе указать другие расходы,в том числе: </w:t>
            </w:r>
            <w:r>
              <w:br/>
            </w:r>
            <w:r>
              <w:rPr>
                <w:rFonts w:ascii="Times New Roman"/>
                <w:b w:val="false"/>
                <w:i w:val="false"/>
                <w:color w:val="000000"/>
                <w:sz w:val="20"/>
              </w:rPr>
              <w:t xml:space="preserve">
8.1. </w:t>
            </w:r>
            <w:r>
              <w:br/>
            </w:r>
            <w:r>
              <w:rPr>
                <w:rFonts w:ascii="Times New Roman"/>
                <w:b w:val="false"/>
                <w:i w:val="false"/>
                <w:color w:val="000000"/>
                <w:sz w:val="20"/>
              </w:rPr>
              <w:t xml:space="preserve">
8.2.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скидки,в случае ее представления </w:t>
            </w:r>
          </w:p>
          <w:p>
            <w:pPr>
              <w:spacing w:after="20"/>
              <w:ind w:left="20"/>
              <w:jc w:val="both"/>
            </w:pPr>
            <w:r>
              <w:rPr>
                <w:rFonts w:ascii="Times New Roman"/>
                <w:b w:val="false"/>
                <w:i w:val="false"/>
                <w:color w:val="000000"/>
                <w:sz w:val="20"/>
              </w:rPr>
              <w:t xml:space="preserve">9.1. </w:t>
            </w:r>
            <w:r>
              <w:br/>
            </w:r>
            <w:r>
              <w:rPr>
                <w:rFonts w:ascii="Times New Roman"/>
                <w:b w:val="false"/>
                <w:i w:val="false"/>
                <w:color w:val="000000"/>
                <w:sz w:val="20"/>
              </w:rPr>
              <w:t xml:space="preserve">
9.2.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Мы согласны с Вашими условиями платежа, оговоренными в тендерной документации. Предлагаем следующие альтернативные условия платежа________________________________ </w:t>
      </w:r>
      <w:r>
        <w:br/>
      </w:r>
      <w:r>
        <w:rPr>
          <w:rFonts w:ascii="Times New Roman"/>
          <w:b w:val="false"/>
          <w:i w:val="false"/>
          <w:color w:val="000000"/>
          <w:sz w:val="28"/>
        </w:rPr>
        <w:t xml:space="preserve">
___________________________________________________________________________________                        (перечисляются альтернативные условия платежа, если таковые имеются)  </w:t>
      </w:r>
      <w:r>
        <w:br/>
      </w:r>
      <w:r>
        <w:rPr>
          <w:rFonts w:ascii="Times New Roman"/>
          <w:b w:val="false"/>
          <w:i w:val="false"/>
          <w:color w:val="000000"/>
          <w:sz w:val="28"/>
        </w:rPr>
        <w:t xml:space="preserve">
или другие условия (перечислить: __________________________________________) при  </w:t>
      </w:r>
      <w:r>
        <w:br/>
      </w:r>
      <w:r>
        <w:rPr>
          <w:rFonts w:ascii="Times New Roman"/>
          <w:b w:val="false"/>
          <w:i w:val="false"/>
          <w:color w:val="000000"/>
          <w:sz w:val="28"/>
        </w:rPr>
        <w:t xml:space="preserve">
этом предоставляем ценовую скидку в размере _______________________________________   </w:t>
      </w:r>
      <w:r>
        <w:br/>
      </w:r>
      <w:r>
        <w:rPr>
          <w:rFonts w:ascii="Times New Roman"/>
          <w:b w:val="false"/>
          <w:i w:val="false"/>
          <w:color w:val="000000"/>
          <w:sz w:val="28"/>
        </w:rPr>
        <w:t xml:space="preserve">
                                           (указать в денежном выражении, прописью)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(должность, фамилия, и.о.)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М.П.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потенциальный поставщик может не указывать составляющие общей цены, указанной в строке 8, при этом указанная в данной строке цена рассматривается конкурсной комиссией как определенная с учетом всех затрат потенциального поставщика и не подлежит пересмотру.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