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a558" w14:textId="b6fa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ноября 2005 года N 409. Зарегистрировано в Министерстве юстиции Республики Казахстан 24 декабря 2005 года N 3989. Утратило силу постановлением Правления Национального Банка Республики Казахстан от 30 мая 2016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(зарегистрированное в Реестре государственной регистрации нормативных правовых актов под N 3924) следующие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Инструкции о нормативных значениях и методике расчетов пруденциальных нормативов для банков второго уровня,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16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целей взвешивания активов, условных и возможных обязательств по степени риска активы, условные и возможные обязательства уменьшаются на сумму созданных по ним специальных резервов (провизий).";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активов банка, взвешенных по степени риска вложений: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статей":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58, дополнить словами ", дочерним банкам-нерезидентам банка, имеющим долговой рейтинг ниже "ВВ-" агентства Standard &amp; Poor's или рейтинг аналогичного уровня одного из других рейтинговых агентств, и дочерним банкам-нерезидентам банка, не имеющим соответствующей рейтинговой оценки";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62, дополнить словами ", дочерних банках-нерезидентах банка, имеющих долговой рейтинг ниже "ВВ-" агентства Standard &amp; Poor's или рейтинг аналогичного уровня одного из других рейтинговых агентств, и дочерних банках-нерезидентах банка, не имеющих соответствующей рейтинговой оценки";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63, дополнить словами ", дочерних банков-нерезидентов банка, имеющих долговой рейтинг ниже "ВВ-" агентства Standard &amp; Poor's или рейтинг аналогичного уровня одного из других рейтинговых агентств, и дочерних банков-нерезидентов банка, не имеющих соответствующей рейтинговой оценки";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68, дополнить словами ", дочерними банками-нерезидентами банка, имеющими долговой рейтинг ниже "ВВ-" агентства Standard &amp; Poor's или рейтинг аналогичного уровня одного из других рейтинговых агентств, и дочерними банками-нерезидентами банка, не имеющими соответствующей рейтинговой оценки";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80, после слов "организациям-нерезидентам" дополнить словами "(за исключением займов, предоставленных дочерним банкам-нерезидентам банка)";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83, после слов "организациях-нерезидентах" дополнить словами "(за исключением вкладов в дочерних банках-нерезидентах банка)";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84, после слов "организаций-нерезидентов" дополнить словами "(за исключением дебиторской задолженности дочерних банков-нерезидентов банка)";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88, после слов "организациями-нерезидентами" дополнить словами "(за исключением выпущенных дочерними банками-нерезидентами банка)".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