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2b5" w14:textId="f3fa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санаторно-курортного лечения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мая 2005 года N А-5/152. Зарегистрировано Департаментом юстиции Акмолинской области 18 мая 2005 года N 3132. Утратило силу постановлением акимата Акмолинской области от 22 апреля 2013 года № А-3/161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22.04.2013 № А-3/161.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апреля 2005 года "О социальной защите инвалидов в Республике Казахстан", пунктом 17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Казахстан, статьей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"О льготах и социальной защите участников, инвалидов Великой Отечественной войны и лиц, приравненных к ним"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изменена - постановлением акимата Акмолинской области от 23 января 2007 года N А-2/21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предоставления санаторно-курортного лечения отдельным категориям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координации занятости и социальных программ организовать санаторно-курортное лечение отдельным категориям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постановления возложить на заместителя акима области Бекмагамбетова Г.М.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04.05.2005 года N а-5/152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санаторно-курортного лечения отдельным </w:t>
      </w:r>
      <w:r>
        <w:br/>
      </w:r>
      <w:r>
        <w:rPr>
          <w:rFonts w:ascii="Times New Roman"/>
          <w:b/>
          <w:i w:val="false"/>
          <w:color w:val="000000"/>
        </w:rPr>
        <w:t>
категориям граждан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предоставления санаторно-курортного лечения отдельным категориям граждан (далее Правила) регламентируют порядок и условия его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Санаторно-курортное лечение предоставляется следующим категориям граждан Республики Казахстан, постоянно проживающим на территории Акмолинской области и нуждающимся в санаторно-курортном лечении по заключению врачебно-консультационной комиссии (далее ВКК) лечебного учреждения по месту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участникам, инвалидам Великой Отечественной войны и лицам, приравненным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другим категориям лиц, приравненным по льготам и гарантиям к участникам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3 в новой редакции - постановлением акимата Акмолинской области от 23 января 2007 года N А-2/21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Акмолинской области от 23 января 2007 года N А-2/21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предоставления санаторно-курортного лечения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3. Для направления на санаторно-курортное лечение граждане, указанные в пункте 2 настоящих Правил, предоставляют в Департамент координации занятости и социальных программ Акмолинской области (далее уполномоченный орган)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 прилагаемого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заключение ВКК лечебного учреждения о нуждаемости в санаторно-курортном лечении с указанием санатория, профилактория или пансионата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копию документа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копии документов, подтверждающих принадлежность к данной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Уполномоченный орган выдает направление на санаторно-курортное лечение в порядке очередности согласно дате подачи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необходимости создания инвалидам специальных условий в зависимости от заболевания, возможна организация их санаторно-курортного лечения в специализированных санаториях.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Уполномоченный орган ежегодно определяет потребность в предоставлении санаторно-курортного лечения отдельным категориям граждан, указанным в пункте 2 настоящих Правил, на основании их заявлений и заключений ВКК лечебных учреждений с указанием санатория, профилактория или пансионата в соответствии с характером заболевания.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санаторно-курортного лечения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7. Уполномоченный орган согласно законодательства о государственных закупках проводит закуп услуг по санаторно-курортному лечению в зависимости от сложившейся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предоставления санаторно-курортного лечения отдельным категориям граждан, указанным в пункте 2 настоящих Правил, производится из средств областного бюджета по коду бюджетной классификации расходов 06-2-256-003-105 "Реабилитация инвалидов и ветеранов" в пределах средств,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категории граждан, указанных в подпункте 3 пункта 2 настоящих Правил, финансирование предоставления санаторно-курортного лечения производится из средств областного бюджета дополнительно по коду бюджетной классификации расходов 06-2-256-003-102 "Льготы по санаторно-курортному лечению" в пределах средств, выделенных на эти цели.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граждан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Директору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координации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занятости и социальных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удостоверение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 выдан (когда,кем)________________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санаторно-курортное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пансионата, профилактория или санатория)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(указать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Заключение ВКК лечебного учреждения о нуждаемости в санаторно-курортном лечении прилагаю.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Дата подачи заявления 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