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04ca" w14:textId="e080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Актюбинской области N 68 от 4 марта 2005 года (зарегистрировано в департаменте юстиции 1.04.2005 г. N 3105)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N 151 от 27 апреля 2005 года. Зарегистрировано Департаментом юстиции Актюбинской области за N 3145 от 13 мая 2005 года. Утратило силу постановлением акимата Актюбинской области от 21 октября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Актюбинской области от 21 октября 2009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в Республике Казахстан"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налогах и других обязательных платежах в бюджет (Налоговый кодекс) от 12 июня 2001 года N 209-II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Казахстан от 20 декабря 2004 года N 13-III "О внесении изменений и дополнений в некоторые законодательные акты Республики Казахстан Казахстан по вопросам разграничения полномочий между уровнями государственного управления и бюджетных отношений",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работы по выдаче разовых талонов и сбора сумм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пунктами 3 и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"3. Услуги владельцев личных тракторов по обработке земельных участков";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"4. Услуги владельцев личных легковых и грузовых автомобилей по перевозке пассажиров и грузов (за исключением лицензируемых перевозок)".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постановления возложить на заместителя акима области Абдибекова Н.К.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