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6366" w14:textId="43c6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N 3-15 от 25 декабря 2003 года "Об утверждении ставок платежей по специальным налоговым режимам"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 июля 2005 года N 18-134. Зарегиcтрировано Департаментом юстиции Алматинской области 15 июля 2005 года за N 1937. Утратило силу решением Алматинского областного маслихата от 20 августа 2014 года № 35-211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Алматинского областного маслихата от 20.08.2014 N 35-211.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 областного Маслихата от 25 декабря 2003 года N 3-15 "Об утверждении ставок платежей по специальным налоговым режимам" зарегистрированного в реестре государственной регистрации нормативных правовых актов 9 января 2004 года N 1435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приложение N 2 "Примечание"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истечение 10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