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6ee3" w14:textId="ea96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города Аксу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7 октября 2005 года N 68/14. Зарегистрировано департаментом юстиции Павлодарской области 8 ноября 2005 года за N 3051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«О местном государственном управлении в Республике Казахстан» и подпунктом 3)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«Об административно-территориальном устройстве Республики Казахстан», совместными решениями Аксуского городского маслихата и акима города Аксу (ХV сессия, III созыв) от 24 августа 2005 года № 124/15 «Об отнесении поселока Калкаман города Аксу Павлодарской области к категории сельского населенного пункта» и от 24 августа 2005 года 125/15 «Об упразднении села Юбилейное Акжолского сельского округа города Аксу Павлодарской области», с учетом мнения населения поселка Калкаман и Акжолского сельского округа, постановлением акимата области № 29618 от 3 октября 2005 года «Об изменениях в административно-территориальном устройстве города Аксу Павлодарской области», областной маслихат и акимат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города Аксу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отнести поселок Калкаман города Аксу Павлодарской области к категории сельского населенного 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село Юбилейное Акжолского сельского округа города Аксу Павлодарской области в связи с утратой статуса населенного пункта с последующим исключением из учетных данных и включением его территории в состав села Куйбышево Акжолского сельского округа города Аксу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А. Касицин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