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f7af1" w14:textId="adf7a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пожизненного освобождения от уплаты за коммунальные услуги (тепло-, водо- и газоснабжение), электроснабжение и услуги связи, в части абонентской платы за телефон, участникам и инвалидам Великой Отечественной войны, вдовам погибших в Великую Отечественную войну военнослужащих, участникам боевых действий в Афганистане и семьям военнослужащих, пропавших без вести участников боевых действий в Афганистане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5 апреля 2005 года N 135. Зарегистрировано Департаментом юстиции Атырауской области 11 мая 2005 года N 2421. Утратило силу - постановлением Атырауского областного акимата от 4 октября 2011 года N 288.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постановлением Атырауского областного акимата от 4.10.2011 N 288.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Сноска: Заголовок изложен в новой редакции - постановлением акимата Атырауской области, 2007.10.24</w:t>
      </w:r>
      <w:r>
        <w:rPr>
          <w:rFonts w:ascii="Times New Roman"/>
          <w:b w:val="false"/>
          <w:i w:val="false"/>
          <w:color w:val="000000"/>
          <w:sz w:val="28"/>
        </w:rPr>
        <w:t xml:space="preserve"> N 249.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решением X сессии III созыва областного маслихата от 11 февраля 2005 года </w:t>
      </w:r>
      <w:r>
        <w:rPr>
          <w:rFonts w:ascii="Times New Roman"/>
          <w:b w:val="false"/>
          <w:i w:val="false"/>
          <w:color w:val="000000"/>
          <w:sz w:val="28"/>
        </w:rPr>
        <w:t>N 198-III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социальной защите участников и инвалидов Великой Отечественной войны" акимат Атырауской области 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Порядок пожизненного освобождения от уплаты за коммунальные услуги (тепло-, водо- и газоснабжение), электроснабжение и услуги связи, в части абонентской платы за телефон, участникам и инвалидам Великой Отечественной войны, вдовам погибших в Великую Отечественную войну военнослужащих, участникам боевых действий в Афганистане и семьям военнослужащих, пропавших без вести участников боевых действий в Афганистане (далее - Порядок).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Сноска: п.1 изложен в новой редакции - постановлением акимата Атырауской области, 2007.10.24</w:t>
      </w:r>
      <w:r>
        <w:rPr>
          <w:rFonts w:ascii="Times New Roman"/>
          <w:b w:val="false"/>
          <w:i w:val="false"/>
          <w:color w:val="000000"/>
          <w:sz w:val="28"/>
        </w:rPr>
        <w:t xml:space="preserve"> N 249.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взложить на Супруна В.В.- первого заместителя акима области.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Мусин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Атырауского областного маслихата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198 от 11 февраля 2005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апреля 1995 года 2247 "О льготах и социальной защите участников и инвалидов Великой Отечественной войны и лиц, приравненных к ним" Атырауский областной маслихат на Х сессии решил: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меры по социальной защите участников и инвалидов Великой Отечественной войны 1941-1945 годов внесенные на рассмотрение постановлением акимата области от 7 февраля 2005 года N 49-а "О дополнительных мерах по социальной защите участников и инвалидов Великой Отечественной войны 1941-1945 годов".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Акимату области определить механизмы выплаты дополнительной социальной помощи участникам и инвалидам Великой Отечественной войны.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Х сессии областного маслихата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Секретарь областного маслихата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апреля 2005 года N 135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</w:t>
      </w:r>
      <w:r>
        <w:br/>
      </w:r>
      <w:r>
        <w:rPr>
          <w:rFonts w:ascii="Times New Roman"/>
          <w:b/>
          <w:i w:val="false"/>
          <w:color w:val="000000"/>
        </w:rPr>
        <w:t>Об утверждении Порядка пожизненного освобождения от уплаты за коммунальные услуги (тепло-, водо- и газоснабжение), электроснабжение и услуги связи, в части абонентской платы за телефон, участникам и инвалидам Великой Отечественной войны,</w:t>
      </w:r>
      <w:r>
        <w:br/>
      </w:r>
      <w:r>
        <w:rPr>
          <w:rFonts w:ascii="Times New Roman"/>
          <w:b/>
          <w:i w:val="false"/>
          <w:color w:val="000000"/>
        </w:rPr>
        <w:t>вдовам погибших в Великую Отечественную войну военнослужащих, участникам боевых действий в Афганистане и семьям военнослужащих, пропавших без вести участников</w:t>
      </w:r>
      <w:r>
        <w:br/>
      </w:r>
      <w:r>
        <w:rPr>
          <w:rFonts w:ascii="Times New Roman"/>
          <w:b/>
          <w:i w:val="false"/>
          <w:color w:val="000000"/>
        </w:rPr>
        <w:t>боевых действий в Афганистане</w:t>
      </w:r>
      <w:r>
        <w:br/>
      </w:r>
      <w:r>
        <w:rPr>
          <w:rFonts w:ascii="Times New Roman"/>
          <w:b/>
          <w:i w:val="false"/>
          <w:color w:val="000000"/>
        </w:rPr>
        <w:t>Общие положения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разработан в целях пожизненного освобождения от уплаты за коммунальные услуги (тепло-, водо- и газоснабжение), электроснабжение и услуги связи, в части абонентской платы за телефон, участникам и инвалидам Великой Отечественной войны, вдовам погибших в Великую Отечественную войну военнослужащих, участникам боевых действий в Афганистане и семьям военнослужащих, пропавших без вести участников боевых действий в Афганистане, проживающих на территории Атырауской области.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Пункт.1 в редакции постановления акимата Атырауской области, 2007.10.24</w:t>
      </w:r>
      <w:r>
        <w:rPr>
          <w:rFonts w:ascii="Times New Roman"/>
          <w:b w:val="false"/>
          <w:i w:val="false"/>
          <w:color w:val="000000"/>
          <w:sz w:val="28"/>
        </w:rPr>
        <w:t xml:space="preserve"> N 249.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пожизненного освобождения от уплаты,</w:t>
      </w:r>
      <w:r>
        <w:br/>
      </w:r>
      <w:r>
        <w:rPr>
          <w:rFonts w:ascii="Times New Roman"/>
          <w:b/>
          <w:i w:val="false"/>
          <w:color w:val="000000"/>
        </w:rPr>
        <w:t>финансирования и выплаты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Независимо от размера занимаемой жилой площади участникам и инвалидам Великой Отечественной войны, вдовам погибших в Великую Отечественную войн военнослужащих, участникам боевых действий в Афганистане и семьям военнослужащих, пропавших без вести участников боевых действий в Афганистане начиная с 1 октября 2007 года ежемесячно будут выплачены пожизненные льготы в сумме 3158 тенге.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2 в редакции постановления акимата Атырауской области, 2007.10.24</w:t>
      </w:r>
      <w:r>
        <w:rPr>
          <w:rFonts w:ascii="Times New Roman"/>
          <w:b w:val="false"/>
          <w:i w:val="false"/>
          <w:color w:val="000000"/>
          <w:sz w:val="28"/>
        </w:rPr>
        <w:t xml:space="preserve"> N 249.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изменении тарифов за коммунальные услуги (тепло-,водо- и газоснабжение), электроанабжение и услуги связи в части абонентской платы за телефон участников и инвалидов Великой Отечественной войны 1941-1945 годов указанные льготы могут уточняться.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Получатели с заявлением обращаются в местные органы занятости и социальных программ города Атырау и районов (далее - местные органы занятости и социальных программ) с указанием в них адреса, регистрационного номера налогоплательщика (РНН), копия документа, подтверждающее право на получение льгот.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Решение дополнено постановлением акимата Атырауской области, 2007.10.24</w:t>
      </w:r>
      <w:r>
        <w:rPr>
          <w:rFonts w:ascii="Times New Roman"/>
          <w:b w:val="false"/>
          <w:i w:val="false"/>
          <w:color w:val="000000"/>
          <w:sz w:val="28"/>
        </w:rPr>
        <w:t xml:space="preserve"> N 249.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Местные органы занятости и социальных программ составляют помесячное распределение годовой суммы льгот и направляют в местные финансовые органы города Атырау и районов (далее - местные финансовые органы).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Местные финансовые органы до 10 числа текущего месяца на основании помесячных распределений годовых сумм местных органов занятости и социальных программ выдают разрешения на выплату льгот.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Местные органы занятости и социальных программ после поступления средств на текущий счет перечисляют необходимые суммы средств на выплату льгот, а также комиссионых вознаграждений в соответствии с агентским соглашением на счета банков второго уровня и представляют списки получателей.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Выплата льгот производится банками второго уровня на основании списков получателей, поступивших из местных органов занятости и социальных программ.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ведения учета и отчетности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Ведение учета, отчетности по выплате льгот возлагается на местные органы занятости и социальных программ.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Местные органы занятости и социальных программ ежемесячно до 5 числа следующего за отчетным месяцев составляют акты сверки с банками второго уровня на выплаченные средства по видам оказанных услуг.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Местные органы занятости и социальных программ ежемесячно в установленной форме и порядке представляют отчет в департамент координации занятости и социальных программ Атырауской области.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Контроль за целевым использованием выделенных средств на выплату льгот осуществляется уполномоченными органами, определенными законодательством Республики Казахстан.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Незаконно выплаченная сумма льгот подлежит восстановлению в установленном законодательством порядке.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